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EB5AD1" w14:textId="739DD9C2" w:rsidR="00F66AAE" w:rsidRDefault="00F66AAE" w:rsidP="00F66AAE">
      <w:pPr>
        <w:pStyle w:val="Caption"/>
      </w:pPr>
      <w:bookmarkStart w:id="0" w:name="_Toc528249651"/>
      <w:r w:rsidRPr="00D97830">
        <w:t xml:space="preserve">ATTACHMENT </w:t>
      </w:r>
      <w:r w:rsidR="004D4CCC">
        <w:rPr>
          <w:noProof/>
        </w:rPr>
        <w:t>L</w:t>
      </w:r>
      <w:r w:rsidRPr="00D97830">
        <w:t xml:space="preserve"> - QA ROLE DEFINITION</w:t>
      </w:r>
      <w:bookmarkEnd w:id="0"/>
      <w:r w:rsidR="00D833F3">
        <w:t xml:space="preserve"> FOR NON-KEY STAFF</w:t>
      </w:r>
    </w:p>
    <w:p w14:paraId="2607FF7C" w14:textId="77777777" w:rsidR="00F66AAE" w:rsidRPr="00D833F3" w:rsidRDefault="00F66AAE" w:rsidP="00F66AAE">
      <w:pPr>
        <w:pStyle w:val="TableTextHeader"/>
        <w:rPr>
          <w:b/>
          <w:sz w:val="24"/>
          <w:szCs w:val="24"/>
        </w:rPr>
      </w:pPr>
      <w:r w:rsidRPr="00D833F3">
        <w:rPr>
          <w:b/>
          <w:sz w:val="24"/>
          <w:szCs w:val="24"/>
        </w:rPr>
        <w:t>QA Role Definition</w:t>
      </w:r>
    </w:p>
    <w:p w14:paraId="1BE0FFC1" w14:textId="77777777" w:rsidR="00F66AAE" w:rsidRPr="00D833F3" w:rsidRDefault="00F66AAE" w:rsidP="00F66AAE">
      <w:pPr>
        <w:pStyle w:val="Header"/>
        <w:rPr>
          <w:rFonts w:ascii="Times New Roman" w:hAnsi="Times New Roman"/>
          <w:sz w:val="20"/>
        </w:rPr>
      </w:pPr>
    </w:p>
    <w:tbl>
      <w:tblPr>
        <w:tblW w:w="13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00"/>
      </w:tblGrid>
      <w:tr w:rsidR="00F66AAE" w:rsidRPr="00D833F3" w14:paraId="7B811BF6" w14:textId="77777777" w:rsidTr="003E7FE7">
        <w:tc>
          <w:tcPr>
            <w:tcW w:w="2065" w:type="dxa"/>
            <w:tcBorders>
              <w:bottom w:val="single" w:sz="4" w:space="0" w:color="000000"/>
            </w:tcBorders>
            <w:shd w:val="clear" w:color="auto" w:fill="B4C6E7" w:themeFill="accent1" w:themeFillTint="66"/>
          </w:tcPr>
          <w:p w14:paraId="21C06270" w14:textId="77777777" w:rsidR="00F66AAE" w:rsidRPr="00D833F3" w:rsidRDefault="00F66AAE" w:rsidP="00895751">
            <w:pPr>
              <w:pStyle w:val="TableTextHeader"/>
              <w:rPr>
                <w:b/>
              </w:rPr>
            </w:pPr>
            <w:r w:rsidRPr="00D833F3">
              <w:rPr>
                <w:b/>
              </w:rPr>
              <w:t>QA Bidder</w:t>
            </w:r>
          </w:p>
        </w:tc>
        <w:tc>
          <w:tcPr>
            <w:tcW w:w="11700" w:type="dxa"/>
          </w:tcPr>
          <w:p w14:paraId="6C8D1590" w14:textId="71BEA78A" w:rsidR="00F66AAE" w:rsidRPr="00BA61A2" w:rsidRDefault="003338FE" w:rsidP="00895751">
            <w:pPr>
              <w:pStyle w:val="TableTextHeader"/>
              <w:rPr>
                <w:rFonts w:ascii="Arial" w:hAnsi="Arial" w:cs="Arial"/>
              </w:rPr>
            </w:pPr>
            <w:r w:rsidRPr="00BA61A2">
              <w:rPr>
                <w:rFonts w:ascii="Arial" w:hAnsi="Arial" w:cs="Arial"/>
              </w:rPr>
              <w:t>ClearBest, Inc.</w:t>
            </w:r>
          </w:p>
        </w:tc>
      </w:tr>
      <w:tr w:rsidR="00F66AAE" w:rsidRPr="00D833F3" w14:paraId="753745AF" w14:textId="77777777" w:rsidTr="003E7FE7">
        <w:tc>
          <w:tcPr>
            <w:tcW w:w="2065" w:type="dxa"/>
            <w:tcBorders>
              <w:bottom w:val="single" w:sz="4" w:space="0" w:color="000000"/>
            </w:tcBorders>
            <w:shd w:val="clear" w:color="auto" w:fill="B4C6E7" w:themeFill="accent1" w:themeFillTint="66"/>
          </w:tcPr>
          <w:p w14:paraId="231AA6E1" w14:textId="77777777" w:rsidR="00F66AAE" w:rsidRPr="00D833F3" w:rsidRDefault="00F66AAE" w:rsidP="00895751">
            <w:pPr>
              <w:pStyle w:val="TableTextHeader"/>
              <w:rPr>
                <w:b/>
              </w:rPr>
            </w:pPr>
            <w:r w:rsidRPr="00D833F3">
              <w:rPr>
                <w:b/>
              </w:rPr>
              <w:t>QA Project Role</w:t>
            </w:r>
          </w:p>
        </w:tc>
        <w:tc>
          <w:tcPr>
            <w:tcW w:w="11700" w:type="dxa"/>
          </w:tcPr>
          <w:p w14:paraId="5080B89D" w14:textId="60CA5CB6" w:rsidR="00F66AAE" w:rsidRPr="00BA61A2" w:rsidRDefault="00464A2B" w:rsidP="00895751">
            <w:pPr>
              <w:pStyle w:val="TableTextHeader"/>
              <w:rPr>
                <w:rFonts w:ascii="Arial" w:hAnsi="Arial" w:cs="Arial"/>
              </w:rPr>
            </w:pPr>
            <w:r w:rsidRPr="00BA61A2">
              <w:rPr>
                <w:rFonts w:ascii="Arial" w:hAnsi="Arial" w:cs="Arial"/>
              </w:rPr>
              <w:t xml:space="preserve">QA </w:t>
            </w:r>
            <w:r w:rsidR="003338FE" w:rsidRPr="00BA61A2">
              <w:rPr>
                <w:rFonts w:ascii="Arial" w:hAnsi="Arial" w:cs="Arial"/>
              </w:rPr>
              <w:t>PMO Specialist</w:t>
            </w:r>
          </w:p>
        </w:tc>
      </w:tr>
    </w:tbl>
    <w:p w14:paraId="571B1D95" w14:textId="3D596A19" w:rsidR="00F66AAE" w:rsidRPr="00D833F3" w:rsidRDefault="00F66AAE" w:rsidP="00394D0A">
      <w:pPr>
        <w:pStyle w:val="Header"/>
        <w:rPr>
          <w:rFonts w:ascii="Times New Roman" w:hAnsi="Times New Roman"/>
          <w:sz w:val="20"/>
        </w:rPr>
      </w:pPr>
    </w:p>
    <w:tbl>
      <w:tblPr>
        <w:tblW w:w="13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00"/>
      </w:tblGrid>
      <w:tr w:rsidR="00D833F3" w:rsidRPr="00D833F3" w14:paraId="02AF4769" w14:textId="77777777" w:rsidTr="003E7FE7">
        <w:tc>
          <w:tcPr>
            <w:tcW w:w="2065" w:type="dxa"/>
            <w:shd w:val="clear" w:color="auto" w:fill="B4C6E7" w:themeFill="accent1" w:themeFillTint="66"/>
          </w:tcPr>
          <w:p w14:paraId="27FC06EA" w14:textId="77777777" w:rsidR="00D833F3" w:rsidRPr="00D833F3" w:rsidRDefault="00D833F3" w:rsidP="00B216DF">
            <w:pPr>
              <w:pStyle w:val="TableTextHeader"/>
              <w:rPr>
                <w:b/>
              </w:rPr>
            </w:pPr>
            <w:r w:rsidRPr="00D833F3">
              <w:rPr>
                <w:b/>
              </w:rPr>
              <w:t>Role Responsibilities</w:t>
            </w:r>
          </w:p>
        </w:tc>
        <w:tc>
          <w:tcPr>
            <w:tcW w:w="11700" w:type="dxa"/>
          </w:tcPr>
          <w:p w14:paraId="0E5A2213" w14:textId="19A79CCA" w:rsidR="00E019E5" w:rsidRPr="00BA61A2" w:rsidRDefault="00E019E5" w:rsidP="00BD2CFB">
            <w:pPr>
              <w:pStyle w:val="CalSAWSTableText"/>
              <w:rPr>
                <w:rFonts w:ascii="Arial" w:hAnsi="Arial" w:cs="Arial"/>
              </w:rPr>
            </w:pPr>
            <w:r w:rsidRPr="00BA61A2">
              <w:rPr>
                <w:rFonts w:ascii="Arial" w:hAnsi="Arial" w:cs="Arial"/>
              </w:rPr>
              <w:t xml:space="preserve">The QA PMO Specialist is responsible for supporting the QA Project Manager and QA PMO Manager in the development and administration of the Project Management and overall reporting efforts for the QA Vendor.  The QA PMO Specialist must possess strong organizational and communication skills. </w:t>
            </w:r>
            <w:r w:rsidR="00C80F44" w:rsidRPr="00BA61A2">
              <w:rPr>
                <w:rFonts w:ascii="Arial" w:hAnsi="Arial" w:cs="Arial"/>
              </w:rPr>
              <w:t xml:space="preserve"> </w:t>
            </w:r>
            <w:r w:rsidRPr="00BA61A2">
              <w:rPr>
                <w:rFonts w:ascii="Arial" w:hAnsi="Arial" w:cs="Arial"/>
              </w:rPr>
              <w:t xml:space="preserve">In addition to the above, the QA PMO </w:t>
            </w:r>
            <w:r w:rsidR="0000625D" w:rsidRPr="00BA61A2">
              <w:rPr>
                <w:rFonts w:ascii="Arial" w:hAnsi="Arial" w:cs="Arial"/>
              </w:rPr>
              <w:t xml:space="preserve">Specialist </w:t>
            </w:r>
            <w:r w:rsidRPr="00BA61A2">
              <w:rPr>
                <w:rFonts w:ascii="Arial" w:hAnsi="Arial" w:cs="Arial"/>
              </w:rPr>
              <w:t>responsibilities shall include, but not be limited to, the following:</w:t>
            </w:r>
          </w:p>
          <w:p w14:paraId="32D9ED33" w14:textId="77777777" w:rsidR="00E019E5" w:rsidRPr="00BA61A2" w:rsidRDefault="00E019E5" w:rsidP="00BD2CFB">
            <w:pPr>
              <w:pStyle w:val="CalSAWSTableBullet"/>
              <w:rPr>
                <w:rFonts w:ascii="Arial" w:hAnsi="Arial" w:cs="Arial"/>
              </w:rPr>
            </w:pPr>
            <w:r w:rsidRPr="00BA61A2">
              <w:rPr>
                <w:rFonts w:ascii="Arial" w:hAnsi="Arial" w:cs="Arial"/>
              </w:rPr>
              <w:t>Supporting the QA PMO Manager in the effective execution of the QA project effort.</w:t>
            </w:r>
          </w:p>
          <w:p w14:paraId="6D6D7D24" w14:textId="77777777" w:rsidR="00E019E5" w:rsidRPr="00BA61A2" w:rsidRDefault="00E019E5" w:rsidP="00BD2CFB">
            <w:pPr>
              <w:pStyle w:val="CalSAWSTableBullet"/>
              <w:rPr>
                <w:rFonts w:ascii="Arial" w:hAnsi="Arial" w:cs="Arial"/>
              </w:rPr>
            </w:pPr>
            <w:r w:rsidRPr="00BA61A2">
              <w:rPr>
                <w:rFonts w:ascii="Arial" w:hAnsi="Arial" w:cs="Arial"/>
              </w:rPr>
              <w:t>Creating, communicating, and supporting the execution of the QA Management Plan and Vendor Deliverable Review and Assessment Plan.</w:t>
            </w:r>
          </w:p>
          <w:p w14:paraId="1C66B016" w14:textId="77777777" w:rsidR="00E019E5" w:rsidRPr="00BA61A2" w:rsidRDefault="00E019E5" w:rsidP="00BD2CFB">
            <w:pPr>
              <w:pStyle w:val="CalSAWSTableBullet"/>
              <w:rPr>
                <w:rFonts w:ascii="Arial" w:hAnsi="Arial" w:cs="Arial"/>
              </w:rPr>
            </w:pPr>
            <w:r w:rsidRPr="00BA61A2">
              <w:rPr>
                <w:rFonts w:ascii="Arial" w:hAnsi="Arial" w:cs="Arial"/>
              </w:rPr>
              <w:t xml:space="preserve">Developing and delivering QA Reporting requirements, ensuring timeliness and accuracy of each.   </w:t>
            </w:r>
          </w:p>
          <w:p w14:paraId="2A7E05F3" w14:textId="4075319F" w:rsidR="00E019E5" w:rsidRPr="00BA61A2" w:rsidRDefault="00E019E5" w:rsidP="00BD2CFB">
            <w:pPr>
              <w:pStyle w:val="CalSAWSTableBullet"/>
              <w:rPr>
                <w:rFonts w:ascii="Arial" w:hAnsi="Arial" w:cs="Arial"/>
              </w:rPr>
            </w:pPr>
            <w:r w:rsidRPr="00BA61A2">
              <w:rPr>
                <w:rFonts w:ascii="Arial" w:hAnsi="Arial" w:cs="Arial"/>
              </w:rPr>
              <w:t xml:space="preserve">Supporting the development and delivery of all QA </w:t>
            </w:r>
            <w:r w:rsidR="0000625D" w:rsidRPr="00BA61A2">
              <w:rPr>
                <w:rFonts w:ascii="Arial" w:eastAsia="Symbol" w:hAnsi="Arial" w:cs="Arial"/>
              </w:rPr>
              <w:t xml:space="preserve">Deliverable Expectation Documents (DEDs) </w:t>
            </w:r>
            <w:r w:rsidRPr="00BA61A2">
              <w:rPr>
                <w:rFonts w:ascii="Arial" w:hAnsi="Arial" w:cs="Arial"/>
              </w:rPr>
              <w:t xml:space="preserve">and deliverables, work products, tasks and services and ensuring </w:t>
            </w:r>
            <w:r w:rsidR="0000625D" w:rsidRPr="00BA61A2">
              <w:rPr>
                <w:rFonts w:ascii="Arial" w:hAnsi="Arial" w:cs="Arial"/>
              </w:rPr>
              <w:t xml:space="preserve">that </w:t>
            </w:r>
            <w:r w:rsidRPr="00BA61A2">
              <w:rPr>
                <w:rFonts w:ascii="Arial" w:hAnsi="Arial" w:cs="Arial"/>
              </w:rPr>
              <w:t xml:space="preserve">they are of the highest quality and are delivered in accordance with the approved </w:t>
            </w:r>
            <w:r w:rsidR="0000625D" w:rsidRPr="00BA61A2">
              <w:rPr>
                <w:rFonts w:ascii="Arial" w:hAnsi="Arial" w:cs="Arial"/>
              </w:rPr>
              <w:t>W</w:t>
            </w:r>
            <w:r w:rsidRPr="00BA61A2">
              <w:rPr>
                <w:rFonts w:ascii="Arial" w:hAnsi="Arial" w:cs="Arial"/>
              </w:rPr>
              <w:t xml:space="preserve">ork </w:t>
            </w:r>
            <w:r w:rsidR="0000625D" w:rsidRPr="00BA61A2">
              <w:rPr>
                <w:rFonts w:ascii="Arial" w:hAnsi="Arial" w:cs="Arial"/>
              </w:rPr>
              <w:t>P</w:t>
            </w:r>
            <w:r w:rsidRPr="00BA61A2">
              <w:rPr>
                <w:rFonts w:ascii="Arial" w:hAnsi="Arial" w:cs="Arial"/>
              </w:rPr>
              <w:t>lan.</w:t>
            </w:r>
          </w:p>
          <w:p w14:paraId="3FB6F978" w14:textId="77777777" w:rsidR="00E019E5" w:rsidRPr="00BA61A2" w:rsidRDefault="00E019E5" w:rsidP="00BD2CFB">
            <w:pPr>
              <w:pStyle w:val="CalSAWSTableBullet"/>
              <w:rPr>
                <w:rFonts w:ascii="Arial" w:hAnsi="Arial" w:cs="Arial"/>
              </w:rPr>
            </w:pPr>
            <w:r w:rsidRPr="00BA61A2">
              <w:rPr>
                <w:rFonts w:ascii="Arial" w:hAnsi="Arial" w:cs="Arial"/>
              </w:rPr>
              <w:t>Reviewing all QA Deliverables for cross-team consistency, conflicts, issues, risks, and dependencies, escalating as appropriate and facilitating discussions for awareness, resolution, and/or cross-team discussions.</w:t>
            </w:r>
          </w:p>
          <w:p w14:paraId="698D414A" w14:textId="77777777" w:rsidR="00E019E5" w:rsidRPr="00BA61A2" w:rsidRDefault="00E019E5" w:rsidP="00BD2CFB">
            <w:pPr>
              <w:pStyle w:val="CalSAWSTableBullet"/>
              <w:rPr>
                <w:rFonts w:ascii="Arial" w:hAnsi="Arial" w:cs="Arial"/>
              </w:rPr>
            </w:pPr>
            <w:r w:rsidRPr="00BA61A2">
              <w:rPr>
                <w:rFonts w:ascii="Arial" w:hAnsi="Arial" w:cs="Arial"/>
              </w:rPr>
              <w:t>Establishing and managing issue resolution and risk mitigation strategies.</w:t>
            </w:r>
          </w:p>
          <w:p w14:paraId="6B0EA5C6" w14:textId="77777777" w:rsidR="00E019E5" w:rsidRPr="00BA61A2" w:rsidRDefault="00E019E5" w:rsidP="00BD2CFB">
            <w:pPr>
              <w:pStyle w:val="CalSAWSTableBullet"/>
              <w:rPr>
                <w:rFonts w:ascii="Arial" w:hAnsi="Arial" w:cs="Arial"/>
              </w:rPr>
            </w:pPr>
            <w:r w:rsidRPr="00BA61A2">
              <w:rPr>
                <w:rFonts w:ascii="Arial" w:hAnsi="Arial" w:cs="Arial"/>
              </w:rPr>
              <w:t>Supporting the creation, maintenance, and communication of the initial QA Work Plan and monthly updates.</w:t>
            </w:r>
          </w:p>
          <w:p w14:paraId="2BFA7A5E" w14:textId="77777777" w:rsidR="00E019E5" w:rsidRPr="00BA61A2" w:rsidRDefault="00E019E5" w:rsidP="00BD2CFB">
            <w:pPr>
              <w:pStyle w:val="CalSAWSTableBullet"/>
              <w:rPr>
                <w:rFonts w:ascii="Arial" w:hAnsi="Arial" w:cs="Arial"/>
              </w:rPr>
            </w:pPr>
            <w:r w:rsidRPr="00BA61A2">
              <w:rPr>
                <w:rFonts w:ascii="Arial" w:hAnsi="Arial" w:cs="Arial"/>
              </w:rPr>
              <w:t>Establishing and maintaining an open communication process that supports all levels of communication throughout the project, including the Consortium Project Team, Regions/Counties, and other Contractors.</w:t>
            </w:r>
          </w:p>
          <w:p w14:paraId="43352F1B" w14:textId="77777777" w:rsidR="00E019E5" w:rsidRPr="00BA61A2" w:rsidRDefault="00E019E5" w:rsidP="00BD2CFB">
            <w:pPr>
              <w:pStyle w:val="CalSAWSTableBullet"/>
              <w:rPr>
                <w:rFonts w:ascii="Arial" w:hAnsi="Arial" w:cs="Arial"/>
              </w:rPr>
            </w:pPr>
            <w:r w:rsidRPr="00BA61A2">
              <w:rPr>
                <w:rFonts w:ascii="Arial" w:hAnsi="Arial" w:cs="Arial"/>
              </w:rPr>
              <w:t>Verifying that appropriate processes and tools are</w:t>
            </w:r>
            <w:r w:rsidRPr="00BA61A2">
              <w:rPr>
                <w:rStyle w:val="BodyTextBold"/>
                <w:rFonts w:ascii="Arial" w:hAnsi="Arial" w:cs="Arial"/>
              </w:rPr>
              <w:t xml:space="preserve"> </w:t>
            </w:r>
            <w:r w:rsidRPr="00BA61A2">
              <w:rPr>
                <w:rFonts w:ascii="Arial" w:hAnsi="Arial" w:cs="Arial"/>
              </w:rPr>
              <w:t>in place to manage system changes, including formal logging of change requests and the review, approval, prioritization and timely scheduling of change request actions.</w:t>
            </w:r>
          </w:p>
          <w:p w14:paraId="759DE6D6" w14:textId="5EEDCD72" w:rsidR="00D833F3" w:rsidRPr="00BA61A2" w:rsidRDefault="00E019E5" w:rsidP="00E019E5">
            <w:pPr>
              <w:pStyle w:val="CalSAWSTableBullet"/>
              <w:rPr>
                <w:rFonts w:ascii="Arial" w:hAnsi="Arial" w:cs="Arial"/>
              </w:rPr>
            </w:pPr>
            <w:r w:rsidRPr="00BA61A2">
              <w:rPr>
                <w:rFonts w:ascii="Arial" w:hAnsi="Arial" w:cs="Arial"/>
              </w:rPr>
              <w:t xml:space="preserve">Assessing the CalSAWS </w:t>
            </w:r>
            <w:r w:rsidR="0000625D" w:rsidRPr="00BA61A2">
              <w:rPr>
                <w:rFonts w:ascii="Arial" w:eastAsia="Symbol" w:hAnsi="Arial" w:cs="Arial"/>
              </w:rPr>
              <w:t xml:space="preserve">Design Development and Implementation (DD&amp;I) Work Plan </w:t>
            </w:r>
            <w:r w:rsidRPr="00BA61A2">
              <w:rPr>
                <w:rFonts w:ascii="Arial" w:hAnsi="Arial" w:cs="Arial"/>
              </w:rPr>
              <w:t>tasks and transition from one major task to another, reassessing subsequent tasks, resources, timeframes and costs as needed.</w:t>
            </w:r>
          </w:p>
          <w:p w14:paraId="5634E304" w14:textId="77777777" w:rsidR="000541FA" w:rsidRPr="00BA61A2" w:rsidRDefault="000541FA" w:rsidP="000541FA">
            <w:pPr>
              <w:pStyle w:val="CalSAWSTableBullet"/>
              <w:rPr>
                <w:rStyle w:val="BodyTextBold"/>
                <w:rFonts w:ascii="Arial" w:hAnsi="Arial" w:cs="Arial"/>
                <w:b w:val="0"/>
                <w:bCs w:val="0"/>
                <w:sz w:val="20"/>
                <w:szCs w:val="20"/>
              </w:rPr>
            </w:pPr>
            <w:r w:rsidRPr="00BA61A2">
              <w:rPr>
                <w:rStyle w:val="BodyTextBold"/>
                <w:rFonts w:ascii="Arial" w:hAnsi="Arial" w:cs="Arial"/>
                <w:b w:val="0"/>
                <w:bCs w:val="0"/>
                <w:sz w:val="20"/>
                <w:szCs w:val="20"/>
              </w:rPr>
              <w:t>Assessing key decisions that impact the deliverables, schedule, budget, or concerns of the Project team.</w:t>
            </w:r>
          </w:p>
          <w:p w14:paraId="45F5F2FC" w14:textId="77777777" w:rsidR="000541FA" w:rsidRPr="00BA61A2" w:rsidRDefault="000541FA" w:rsidP="000541FA">
            <w:pPr>
              <w:pStyle w:val="CalSAWSTableBullet"/>
              <w:rPr>
                <w:rStyle w:val="BodyTextBold"/>
                <w:rFonts w:ascii="Arial" w:hAnsi="Arial" w:cs="Arial"/>
                <w:b w:val="0"/>
                <w:bCs w:val="0"/>
                <w:sz w:val="20"/>
                <w:szCs w:val="20"/>
              </w:rPr>
            </w:pPr>
            <w:r w:rsidRPr="00BA61A2">
              <w:rPr>
                <w:rStyle w:val="BodyTextBold"/>
                <w:rFonts w:ascii="Arial" w:hAnsi="Arial" w:cs="Arial"/>
                <w:b w:val="0"/>
                <w:bCs w:val="0"/>
                <w:sz w:val="20"/>
                <w:szCs w:val="20"/>
              </w:rPr>
              <w:t>Analyzing and assessing all high priority issues, dependencies, and impacts and recommending possible resolutions to noted problems.</w:t>
            </w:r>
          </w:p>
          <w:p w14:paraId="077781EB" w14:textId="6B22B3C3" w:rsidR="000541FA" w:rsidRPr="00BA61A2" w:rsidRDefault="000541FA" w:rsidP="000541FA">
            <w:pPr>
              <w:pStyle w:val="CalSAWSTableBullet"/>
              <w:rPr>
                <w:rStyle w:val="BodyTextBold"/>
                <w:rFonts w:ascii="Arial" w:hAnsi="Arial" w:cs="Arial"/>
                <w:b w:val="0"/>
                <w:bCs w:val="0"/>
                <w:sz w:val="20"/>
                <w:szCs w:val="20"/>
              </w:rPr>
            </w:pPr>
            <w:r w:rsidRPr="00BA61A2">
              <w:rPr>
                <w:rStyle w:val="BodyTextBold"/>
                <w:rFonts w:ascii="Arial" w:hAnsi="Arial" w:cs="Arial"/>
                <w:b w:val="0"/>
                <w:bCs w:val="0"/>
                <w:sz w:val="20"/>
                <w:szCs w:val="20"/>
              </w:rPr>
              <w:t>Identifying and documenting critical or overdue issues or problems and recommending solutions with dates and timeframes for escalation.</w:t>
            </w:r>
          </w:p>
          <w:p w14:paraId="0EBFDC15" w14:textId="77777777" w:rsidR="000541FA" w:rsidRPr="00BA61A2" w:rsidRDefault="000541FA" w:rsidP="000541FA">
            <w:pPr>
              <w:pStyle w:val="CalSAWSTableBullet"/>
              <w:rPr>
                <w:rStyle w:val="BodyTextBold"/>
                <w:rFonts w:ascii="Arial" w:hAnsi="Arial" w:cs="Arial"/>
                <w:b w:val="0"/>
                <w:bCs w:val="0"/>
                <w:sz w:val="20"/>
                <w:szCs w:val="20"/>
              </w:rPr>
            </w:pPr>
            <w:r w:rsidRPr="00BA61A2">
              <w:rPr>
                <w:rStyle w:val="BodyTextBold"/>
                <w:rFonts w:ascii="Arial" w:hAnsi="Arial" w:cs="Arial"/>
                <w:b w:val="0"/>
                <w:bCs w:val="0"/>
                <w:sz w:val="20"/>
                <w:szCs w:val="20"/>
              </w:rPr>
              <w:t>Providing analysis of the impact of policy interpretations or changes on existing requirements.</w:t>
            </w:r>
          </w:p>
          <w:p w14:paraId="716ABE95" w14:textId="5F3B2653" w:rsidR="000541FA" w:rsidRPr="00BA61A2" w:rsidRDefault="000541FA" w:rsidP="000541FA">
            <w:pPr>
              <w:pStyle w:val="CalSAWSTableBullet"/>
              <w:rPr>
                <w:rStyle w:val="BodyTextBold"/>
                <w:rFonts w:ascii="Arial" w:hAnsi="Arial" w:cs="Arial"/>
                <w:b w:val="0"/>
                <w:bCs w:val="0"/>
                <w:sz w:val="20"/>
                <w:szCs w:val="20"/>
              </w:rPr>
            </w:pPr>
            <w:r w:rsidRPr="00BA61A2">
              <w:rPr>
                <w:rStyle w:val="BodyTextBold"/>
                <w:rFonts w:ascii="Arial" w:hAnsi="Arial" w:cs="Arial"/>
                <w:b w:val="0"/>
                <w:bCs w:val="0"/>
                <w:sz w:val="20"/>
                <w:szCs w:val="20"/>
              </w:rPr>
              <w:lastRenderedPageBreak/>
              <w:t>Providing as-needed support to the QA PMO Manager and Consortium Management team in the form of development and delivery of presentation materials, general advice and recommendations, and assistance in addressing concerns and solving problems.</w:t>
            </w:r>
          </w:p>
          <w:p w14:paraId="271E59BC" w14:textId="77777777" w:rsidR="000541FA" w:rsidRPr="00BA61A2" w:rsidRDefault="000541FA" w:rsidP="000541FA">
            <w:pPr>
              <w:pStyle w:val="CalSAWSTableBullet"/>
              <w:rPr>
                <w:rStyle w:val="BodyTextBold"/>
                <w:rFonts w:ascii="Arial" w:hAnsi="Arial" w:cs="Arial"/>
                <w:b w:val="0"/>
                <w:bCs w:val="0"/>
                <w:sz w:val="20"/>
                <w:szCs w:val="20"/>
              </w:rPr>
            </w:pPr>
            <w:r w:rsidRPr="00BA61A2">
              <w:rPr>
                <w:rStyle w:val="BodyTextBold"/>
                <w:rFonts w:ascii="Arial" w:hAnsi="Arial" w:cs="Arial"/>
                <w:b w:val="0"/>
                <w:bCs w:val="0"/>
                <w:sz w:val="20"/>
                <w:szCs w:val="20"/>
              </w:rPr>
              <w:t>Working with the QA PMO Manager to review, assess, and consolidate commends on the initial QA Assessment of DD&amp;I Vendor CalSAWS Migration Work Plan, initial Assessment of DD&amp;I Vendor CalSAWS Migration Project Control Document, and monthly Assessment of DD&amp;I Vendor CalSAWS Migration Work Plan Update deliverables.</w:t>
            </w:r>
          </w:p>
          <w:p w14:paraId="526541A9" w14:textId="77777777" w:rsidR="000541FA" w:rsidRPr="00BA61A2" w:rsidRDefault="000541FA" w:rsidP="000541FA">
            <w:pPr>
              <w:pStyle w:val="CalSAWSTableBullet"/>
              <w:rPr>
                <w:rStyle w:val="BodyTextBold"/>
                <w:rFonts w:ascii="Arial" w:hAnsi="Arial" w:cs="Arial"/>
                <w:b w:val="0"/>
                <w:bCs w:val="0"/>
                <w:sz w:val="20"/>
                <w:szCs w:val="20"/>
              </w:rPr>
            </w:pPr>
            <w:r w:rsidRPr="00BA61A2">
              <w:rPr>
                <w:rStyle w:val="BodyTextBold"/>
                <w:rFonts w:ascii="Arial" w:hAnsi="Arial" w:cs="Arial"/>
                <w:b w:val="0"/>
                <w:bCs w:val="0"/>
                <w:sz w:val="20"/>
                <w:szCs w:val="20"/>
              </w:rPr>
              <w:t>Consolidating team-based status reports into the QA Monthly Status Report during DD&amp;I and QA M&amp;O Monthly Test Report during M&amp;O.</w:t>
            </w:r>
          </w:p>
          <w:p w14:paraId="1194CB5C" w14:textId="77777777" w:rsidR="000541FA" w:rsidRPr="00BA61A2" w:rsidRDefault="000541FA" w:rsidP="000541FA">
            <w:pPr>
              <w:pStyle w:val="CalSAWSTableBullet"/>
              <w:rPr>
                <w:rStyle w:val="BodyTextBold"/>
                <w:rFonts w:ascii="Arial" w:hAnsi="Arial" w:cs="Arial"/>
                <w:b w:val="0"/>
                <w:bCs w:val="0"/>
                <w:sz w:val="20"/>
                <w:szCs w:val="20"/>
              </w:rPr>
            </w:pPr>
            <w:r w:rsidRPr="00BA61A2">
              <w:rPr>
                <w:rStyle w:val="BodyTextBold"/>
                <w:rFonts w:ascii="Arial" w:hAnsi="Arial" w:cs="Arial"/>
                <w:b w:val="0"/>
                <w:bCs w:val="0"/>
                <w:sz w:val="20"/>
                <w:szCs w:val="20"/>
              </w:rPr>
              <w:t>Proactively identifying and implementing project process and other improvements.</w:t>
            </w:r>
          </w:p>
          <w:p w14:paraId="0AA1F7E2" w14:textId="3BF693A6" w:rsidR="000541FA" w:rsidRPr="000541FA" w:rsidRDefault="000541FA" w:rsidP="002C7094">
            <w:pPr>
              <w:pStyle w:val="CalSAWSTableBullet"/>
              <w:rPr>
                <w:rStyle w:val="BodyTextBold"/>
                <w:rFonts w:ascii="Times New Roman" w:hAnsi="Times New Roman"/>
                <w:b w:val="0"/>
                <w:bCs w:val="0"/>
                <w:sz w:val="20"/>
                <w:szCs w:val="20"/>
              </w:rPr>
            </w:pPr>
            <w:r w:rsidRPr="00BA61A2">
              <w:rPr>
                <w:rStyle w:val="BodyTextBold"/>
                <w:rFonts w:ascii="Arial" w:hAnsi="Arial" w:cs="Arial"/>
                <w:b w:val="0"/>
                <w:bCs w:val="0"/>
                <w:sz w:val="20"/>
                <w:szCs w:val="20"/>
              </w:rPr>
              <w:t>Escalating risks and issues to the QA PMO Manager and QA Project Manager.</w:t>
            </w:r>
          </w:p>
        </w:tc>
      </w:tr>
    </w:tbl>
    <w:p w14:paraId="2A480532" w14:textId="2A7266A0" w:rsidR="00D833F3" w:rsidRDefault="00D833F3" w:rsidP="00F66AAE">
      <w:pPr>
        <w:pStyle w:val="Header"/>
        <w:rPr>
          <w:rFonts w:ascii="Times New Roman" w:hAnsi="Times New Roman"/>
          <w:sz w:val="20"/>
        </w:rPr>
      </w:pPr>
    </w:p>
    <w:p w14:paraId="464AC80D" w14:textId="77777777" w:rsidR="00F66AAE" w:rsidRPr="00D833F3" w:rsidRDefault="00F66AAE" w:rsidP="00F66AAE">
      <w:pPr>
        <w:pStyle w:val="TableTextHeader"/>
      </w:pPr>
      <w:r w:rsidRPr="00D833F3">
        <w:rPr>
          <w:b/>
        </w:rPr>
        <w:t xml:space="preserve">Role Qualification Requirement #1     </w:t>
      </w:r>
      <w:r w:rsidRPr="00D833F3">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F66AAE" w:rsidRPr="00D833F3" w14:paraId="1531474D" w14:textId="77777777" w:rsidTr="00895751">
        <w:tc>
          <w:tcPr>
            <w:tcW w:w="8365" w:type="dxa"/>
            <w:shd w:val="clear" w:color="auto" w:fill="B4C6E7" w:themeFill="accent1" w:themeFillTint="66"/>
          </w:tcPr>
          <w:p w14:paraId="41519CAA" w14:textId="317244C7" w:rsidR="00F66AAE" w:rsidRPr="00D833F3" w:rsidRDefault="00F66AAE" w:rsidP="00394D0A">
            <w:pPr>
              <w:pStyle w:val="TableTextCenter"/>
              <w:spacing w:before="40" w:after="40"/>
              <w:rPr>
                <w:b/>
              </w:rPr>
            </w:pPr>
            <w:r w:rsidRPr="00D833F3">
              <w:rPr>
                <w:b/>
              </w:rPr>
              <w:t xml:space="preserve">Requirement </w:t>
            </w:r>
          </w:p>
        </w:tc>
        <w:tc>
          <w:tcPr>
            <w:tcW w:w="2295" w:type="dxa"/>
            <w:shd w:val="clear" w:color="auto" w:fill="B4C6E7" w:themeFill="accent1" w:themeFillTint="66"/>
          </w:tcPr>
          <w:p w14:paraId="72F3FCAC" w14:textId="77777777" w:rsidR="00F66AAE" w:rsidRPr="00D833F3" w:rsidRDefault="00F66AAE" w:rsidP="00895751">
            <w:pPr>
              <w:pStyle w:val="TableTextCenter"/>
              <w:spacing w:before="40" w:after="40"/>
              <w:rPr>
                <w:b/>
              </w:rPr>
            </w:pPr>
            <w:r w:rsidRPr="00D833F3">
              <w:rPr>
                <w:b/>
              </w:rPr>
              <w:t>Required Minimum Duration (# of years)</w:t>
            </w:r>
          </w:p>
        </w:tc>
      </w:tr>
      <w:tr w:rsidR="00F66AAE" w:rsidRPr="00D833F3" w14:paraId="28C4241C" w14:textId="77777777" w:rsidTr="00895751">
        <w:tc>
          <w:tcPr>
            <w:tcW w:w="8365" w:type="dxa"/>
          </w:tcPr>
          <w:p w14:paraId="1E890F58" w14:textId="01CC7F2C" w:rsidR="00F66AAE" w:rsidRPr="00BA61A2" w:rsidRDefault="00B20A4D" w:rsidP="00AC696B">
            <w:pPr>
              <w:pStyle w:val="TableTextHeader"/>
              <w:rPr>
                <w:rFonts w:ascii="Arial" w:hAnsi="Arial" w:cs="Arial"/>
                <w:i/>
              </w:rPr>
            </w:pPr>
            <w:r w:rsidRPr="00BA61A2">
              <w:rPr>
                <w:rFonts w:ascii="Arial" w:hAnsi="Arial" w:cs="Arial"/>
              </w:rPr>
              <w:t xml:space="preserve">Experience </w:t>
            </w:r>
            <w:r w:rsidR="00D644BD" w:rsidRPr="00BA61A2">
              <w:rPr>
                <w:rFonts w:ascii="Arial" w:hAnsi="Arial" w:cs="Arial"/>
              </w:rPr>
              <w:t xml:space="preserve">creating, </w:t>
            </w:r>
            <w:r w:rsidRPr="00BA61A2">
              <w:rPr>
                <w:rFonts w:ascii="Arial" w:hAnsi="Arial" w:cs="Arial"/>
              </w:rPr>
              <w:t xml:space="preserve">managing, </w:t>
            </w:r>
            <w:r w:rsidR="00633B2E" w:rsidRPr="00BA61A2">
              <w:rPr>
                <w:rFonts w:ascii="Arial" w:hAnsi="Arial" w:cs="Arial"/>
              </w:rPr>
              <w:t xml:space="preserve">executing, </w:t>
            </w:r>
            <w:r w:rsidR="00D644BD" w:rsidRPr="00BA61A2">
              <w:rPr>
                <w:rFonts w:ascii="Arial" w:hAnsi="Arial" w:cs="Arial"/>
              </w:rPr>
              <w:t xml:space="preserve">and/or </w:t>
            </w:r>
            <w:r w:rsidRPr="00BA61A2">
              <w:rPr>
                <w:rFonts w:ascii="Arial" w:hAnsi="Arial" w:cs="Arial"/>
              </w:rPr>
              <w:t xml:space="preserve">assessing </w:t>
            </w:r>
            <w:r w:rsidR="00D644BD" w:rsidRPr="00BA61A2">
              <w:rPr>
                <w:rFonts w:ascii="Arial" w:hAnsi="Arial" w:cs="Arial"/>
              </w:rPr>
              <w:t xml:space="preserve">plans to manage risks, issues, quality, schedule, communication, resources, </w:t>
            </w:r>
            <w:r w:rsidR="00E72417" w:rsidRPr="00BA61A2">
              <w:rPr>
                <w:rFonts w:ascii="Arial" w:hAnsi="Arial" w:cs="Arial"/>
              </w:rPr>
              <w:t xml:space="preserve">contracts, </w:t>
            </w:r>
            <w:r w:rsidR="00D644BD" w:rsidRPr="00BA61A2">
              <w:rPr>
                <w:rFonts w:ascii="Arial" w:hAnsi="Arial" w:cs="Arial"/>
              </w:rPr>
              <w:t>deliverables, budget, and scope.</w:t>
            </w:r>
          </w:p>
        </w:tc>
        <w:tc>
          <w:tcPr>
            <w:tcW w:w="2295" w:type="dxa"/>
          </w:tcPr>
          <w:p w14:paraId="0B1E698E" w14:textId="67D0E410" w:rsidR="00F66AAE" w:rsidRPr="00BA61A2" w:rsidRDefault="00DD0D61" w:rsidP="00D644BD">
            <w:pPr>
              <w:pStyle w:val="TableTextHeader"/>
              <w:jc w:val="center"/>
              <w:rPr>
                <w:rFonts w:ascii="Arial" w:hAnsi="Arial" w:cs="Arial"/>
              </w:rPr>
            </w:pPr>
            <w:r w:rsidRPr="00BA61A2">
              <w:rPr>
                <w:rFonts w:ascii="Arial" w:hAnsi="Arial" w:cs="Arial"/>
              </w:rPr>
              <w:t>2 Y</w:t>
            </w:r>
            <w:r w:rsidR="00D644BD" w:rsidRPr="00BA61A2">
              <w:rPr>
                <w:rFonts w:ascii="Arial" w:hAnsi="Arial" w:cs="Arial"/>
              </w:rPr>
              <w:t>ears</w:t>
            </w:r>
          </w:p>
        </w:tc>
      </w:tr>
    </w:tbl>
    <w:p w14:paraId="765EFC42" w14:textId="761966FD" w:rsidR="00F66AAE" w:rsidRPr="00D833F3" w:rsidRDefault="00F66AAE" w:rsidP="003338FE">
      <w:pPr>
        <w:rPr>
          <w:b/>
          <w:color w:val="002060"/>
        </w:rPr>
      </w:pPr>
    </w:p>
    <w:p w14:paraId="6F74E9EF" w14:textId="697186C9" w:rsidR="00B20A4D" w:rsidRPr="00D833F3" w:rsidRDefault="00B20A4D" w:rsidP="00B20A4D">
      <w:pPr>
        <w:pStyle w:val="TableTextHeader"/>
        <w:rPr>
          <w:b/>
        </w:rPr>
      </w:pPr>
      <w:r w:rsidRPr="00D833F3">
        <w:rPr>
          <w:b/>
        </w:rPr>
        <w:t>Role Qualification Requirement #</w:t>
      </w:r>
      <w:r w:rsidR="00E72417" w:rsidRPr="00D833F3">
        <w:rPr>
          <w:b/>
        </w:rPr>
        <w:t>2</w:t>
      </w:r>
      <w:r w:rsidRPr="00D833F3">
        <w:rPr>
          <w:b/>
        </w:rPr>
        <w:t xml:space="preserve">     </w:t>
      </w:r>
      <w:r w:rsidRPr="00D833F3">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B20A4D" w:rsidRPr="00D833F3" w14:paraId="12772461" w14:textId="77777777" w:rsidTr="00B20A4D">
        <w:tc>
          <w:tcPr>
            <w:tcW w:w="8365" w:type="dxa"/>
            <w:tcBorders>
              <w:bottom w:val="single" w:sz="4" w:space="0" w:color="000000"/>
            </w:tcBorders>
            <w:shd w:val="clear" w:color="auto" w:fill="B4C6E7" w:themeFill="accent1" w:themeFillTint="66"/>
          </w:tcPr>
          <w:p w14:paraId="64915D02" w14:textId="697E6840" w:rsidR="00B20A4D" w:rsidRPr="00D833F3" w:rsidRDefault="00B20A4D" w:rsidP="00394D0A">
            <w:pPr>
              <w:pStyle w:val="TableTextCenter"/>
              <w:spacing w:before="40" w:after="40"/>
              <w:rPr>
                <w:b/>
              </w:rPr>
            </w:pPr>
            <w:r w:rsidRPr="00D833F3">
              <w:rPr>
                <w:b/>
              </w:rPr>
              <w:t xml:space="preserve">Requirement </w:t>
            </w:r>
          </w:p>
        </w:tc>
        <w:tc>
          <w:tcPr>
            <w:tcW w:w="2295" w:type="dxa"/>
            <w:tcBorders>
              <w:bottom w:val="single" w:sz="4" w:space="0" w:color="000000"/>
            </w:tcBorders>
            <w:shd w:val="clear" w:color="auto" w:fill="B4C6E7" w:themeFill="accent1" w:themeFillTint="66"/>
          </w:tcPr>
          <w:p w14:paraId="37AA11BC" w14:textId="77777777" w:rsidR="00B20A4D" w:rsidRPr="00D833F3" w:rsidRDefault="00B20A4D" w:rsidP="00B20A4D">
            <w:pPr>
              <w:pStyle w:val="TableTextCenter"/>
              <w:spacing w:before="40" w:after="40"/>
              <w:rPr>
                <w:b/>
              </w:rPr>
            </w:pPr>
            <w:r w:rsidRPr="00D833F3">
              <w:rPr>
                <w:b/>
              </w:rPr>
              <w:t>Required Minimum Duration (# of years)</w:t>
            </w:r>
          </w:p>
        </w:tc>
      </w:tr>
      <w:tr w:rsidR="00B20A4D" w:rsidRPr="00D833F3" w14:paraId="1293DB58" w14:textId="77777777" w:rsidTr="00B20A4D">
        <w:tc>
          <w:tcPr>
            <w:tcW w:w="8365" w:type="dxa"/>
            <w:tcBorders>
              <w:bottom w:val="single" w:sz="4" w:space="0" w:color="auto"/>
            </w:tcBorders>
          </w:tcPr>
          <w:p w14:paraId="7FBB50DC" w14:textId="7A7AF826" w:rsidR="00B20A4D" w:rsidRPr="00BA61A2" w:rsidRDefault="00D644BD" w:rsidP="00B20A4D">
            <w:pPr>
              <w:pStyle w:val="TableTextHeader"/>
              <w:rPr>
                <w:rFonts w:ascii="Arial" w:hAnsi="Arial" w:cs="Arial"/>
              </w:rPr>
            </w:pPr>
            <w:r w:rsidRPr="00BA61A2">
              <w:rPr>
                <w:rFonts w:ascii="Arial" w:hAnsi="Arial" w:cs="Arial"/>
              </w:rPr>
              <w:t>PMP Certification</w:t>
            </w:r>
          </w:p>
        </w:tc>
        <w:tc>
          <w:tcPr>
            <w:tcW w:w="2295" w:type="dxa"/>
            <w:tcBorders>
              <w:bottom w:val="single" w:sz="4" w:space="0" w:color="auto"/>
            </w:tcBorders>
          </w:tcPr>
          <w:p w14:paraId="501A0DE5" w14:textId="34A60C81" w:rsidR="00B20A4D" w:rsidRPr="00BA61A2" w:rsidRDefault="00D644BD" w:rsidP="00D644BD">
            <w:pPr>
              <w:pStyle w:val="TableTextHeader"/>
              <w:jc w:val="center"/>
              <w:rPr>
                <w:rFonts w:ascii="Arial" w:hAnsi="Arial" w:cs="Arial"/>
              </w:rPr>
            </w:pPr>
            <w:r w:rsidRPr="00BA61A2">
              <w:rPr>
                <w:rFonts w:ascii="Arial" w:hAnsi="Arial" w:cs="Arial"/>
              </w:rPr>
              <w:t>Desired</w:t>
            </w:r>
          </w:p>
        </w:tc>
      </w:tr>
    </w:tbl>
    <w:p w14:paraId="4B3CD7F9" w14:textId="77777777" w:rsidR="00464A2B" w:rsidRDefault="00464A2B">
      <w:pPr>
        <w:spacing w:after="160" w:line="259" w:lineRule="auto"/>
        <w:rPr>
          <w:rFonts w:ascii="Arial" w:hAnsi="Arial" w:cs="Arial"/>
        </w:rPr>
      </w:pPr>
      <w:r>
        <w:rPr>
          <w:rFonts w:ascii="Arial" w:hAnsi="Arial" w:cs="Arial"/>
        </w:rPr>
        <w:br w:type="page"/>
      </w:r>
    </w:p>
    <w:tbl>
      <w:tblPr>
        <w:tblW w:w="13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00"/>
      </w:tblGrid>
      <w:tr w:rsidR="00464A2B" w:rsidRPr="00D33817" w14:paraId="0C35F254" w14:textId="77777777" w:rsidTr="003E7FE7">
        <w:tc>
          <w:tcPr>
            <w:tcW w:w="2065" w:type="dxa"/>
            <w:tcBorders>
              <w:bottom w:val="single" w:sz="4" w:space="0" w:color="000000"/>
            </w:tcBorders>
            <w:shd w:val="clear" w:color="auto" w:fill="B4C6E7" w:themeFill="accent1" w:themeFillTint="66"/>
          </w:tcPr>
          <w:p w14:paraId="55BC9E64" w14:textId="77777777" w:rsidR="00464A2B" w:rsidRPr="00BA61A2" w:rsidRDefault="00464A2B" w:rsidP="00670B7E">
            <w:pPr>
              <w:pStyle w:val="TableTextHeader"/>
              <w:rPr>
                <w:b/>
              </w:rPr>
            </w:pPr>
            <w:r w:rsidRPr="00BA61A2">
              <w:rPr>
                <w:b/>
              </w:rPr>
              <w:lastRenderedPageBreak/>
              <w:t>QA Bidder</w:t>
            </w:r>
          </w:p>
        </w:tc>
        <w:tc>
          <w:tcPr>
            <w:tcW w:w="11700" w:type="dxa"/>
          </w:tcPr>
          <w:p w14:paraId="40154CF4" w14:textId="77777777" w:rsidR="00464A2B" w:rsidRPr="00BA61A2" w:rsidRDefault="00464A2B" w:rsidP="00670B7E">
            <w:pPr>
              <w:pStyle w:val="TableTextHeader"/>
              <w:rPr>
                <w:rFonts w:ascii="Arial" w:hAnsi="Arial" w:cs="Arial"/>
              </w:rPr>
            </w:pPr>
            <w:r w:rsidRPr="00BA61A2">
              <w:rPr>
                <w:rFonts w:ascii="Arial" w:hAnsi="Arial" w:cs="Arial"/>
              </w:rPr>
              <w:t>ClearBest, Inc.</w:t>
            </w:r>
          </w:p>
        </w:tc>
      </w:tr>
      <w:tr w:rsidR="00464A2B" w:rsidRPr="00D33817" w14:paraId="6C7C2D75" w14:textId="77777777" w:rsidTr="003E7FE7">
        <w:tc>
          <w:tcPr>
            <w:tcW w:w="2065" w:type="dxa"/>
            <w:tcBorders>
              <w:bottom w:val="single" w:sz="4" w:space="0" w:color="000000"/>
            </w:tcBorders>
            <w:shd w:val="clear" w:color="auto" w:fill="B4C6E7" w:themeFill="accent1" w:themeFillTint="66"/>
          </w:tcPr>
          <w:p w14:paraId="0C9E3126" w14:textId="77777777" w:rsidR="00464A2B" w:rsidRPr="00BA61A2" w:rsidRDefault="00464A2B" w:rsidP="00670B7E">
            <w:pPr>
              <w:pStyle w:val="TableTextHeader"/>
              <w:rPr>
                <w:b/>
              </w:rPr>
            </w:pPr>
            <w:r w:rsidRPr="00BA61A2">
              <w:rPr>
                <w:b/>
              </w:rPr>
              <w:t>QA Project Role</w:t>
            </w:r>
          </w:p>
        </w:tc>
        <w:tc>
          <w:tcPr>
            <w:tcW w:w="11700" w:type="dxa"/>
          </w:tcPr>
          <w:p w14:paraId="2BD02DDC" w14:textId="1F704883" w:rsidR="00464A2B" w:rsidRPr="00BA61A2" w:rsidRDefault="00464A2B" w:rsidP="00670B7E">
            <w:pPr>
              <w:pStyle w:val="TableTextHeader"/>
              <w:rPr>
                <w:rFonts w:ascii="Arial" w:hAnsi="Arial" w:cs="Arial"/>
              </w:rPr>
            </w:pPr>
            <w:r w:rsidRPr="00BA61A2">
              <w:rPr>
                <w:rFonts w:ascii="Arial" w:hAnsi="Arial" w:cs="Arial"/>
              </w:rPr>
              <w:t xml:space="preserve">QA </w:t>
            </w:r>
            <w:r w:rsidR="000639EC" w:rsidRPr="00BA61A2">
              <w:rPr>
                <w:rFonts w:ascii="Arial" w:hAnsi="Arial" w:cs="Arial"/>
              </w:rPr>
              <w:t xml:space="preserve">Senior </w:t>
            </w:r>
            <w:r w:rsidRPr="00BA61A2">
              <w:rPr>
                <w:rFonts w:ascii="Arial" w:hAnsi="Arial" w:cs="Arial"/>
              </w:rPr>
              <w:t>Administrative Assistant</w:t>
            </w:r>
          </w:p>
        </w:tc>
      </w:tr>
    </w:tbl>
    <w:p w14:paraId="73F5A9D4" w14:textId="77777777" w:rsidR="00464A2B" w:rsidRPr="00D33817" w:rsidRDefault="00464A2B" w:rsidP="002D2A0D">
      <w:pPr>
        <w:pStyle w:val="TableTextHeader"/>
        <w:spacing w:after="0"/>
        <w:rPr>
          <w:b/>
        </w:rPr>
      </w:pPr>
    </w:p>
    <w:tbl>
      <w:tblPr>
        <w:tblW w:w="13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00"/>
      </w:tblGrid>
      <w:tr w:rsidR="00D833F3" w:rsidRPr="00D33817" w14:paraId="013FED97" w14:textId="77777777" w:rsidTr="003E7FE7">
        <w:tc>
          <w:tcPr>
            <w:tcW w:w="2065" w:type="dxa"/>
            <w:shd w:val="clear" w:color="auto" w:fill="B4C6E7" w:themeFill="accent1" w:themeFillTint="66"/>
          </w:tcPr>
          <w:p w14:paraId="640E4494" w14:textId="77777777" w:rsidR="00D833F3" w:rsidRPr="00D33817" w:rsidRDefault="00D833F3" w:rsidP="00B216DF">
            <w:pPr>
              <w:pStyle w:val="TableTextHeader"/>
              <w:rPr>
                <w:b/>
              </w:rPr>
            </w:pPr>
            <w:r w:rsidRPr="00D33817">
              <w:rPr>
                <w:b/>
              </w:rPr>
              <w:t>Role Responsibilities</w:t>
            </w:r>
          </w:p>
        </w:tc>
        <w:tc>
          <w:tcPr>
            <w:tcW w:w="11700" w:type="dxa"/>
            <w:shd w:val="clear" w:color="auto" w:fill="auto"/>
          </w:tcPr>
          <w:p w14:paraId="716A151B" w14:textId="4201FA4C" w:rsidR="00912FC6" w:rsidRPr="00BA61A2" w:rsidRDefault="00912FC6" w:rsidP="00912FC6">
            <w:pPr>
              <w:pStyle w:val="CalSAWSTableText"/>
              <w:rPr>
                <w:rFonts w:ascii="Arial" w:hAnsi="Arial" w:cs="Arial"/>
              </w:rPr>
            </w:pPr>
            <w:r w:rsidRPr="00BA61A2">
              <w:rPr>
                <w:rFonts w:ascii="Arial" w:hAnsi="Arial" w:cs="Arial"/>
              </w:rPr>
              <w:t xml:space="preserve">The QA </w:t>
            </w:r>
            <w:r w:rsidR="00222AAB" w:rsidRPr="00BA61A2">
              <w:rPr>
                <w:rFonts w:ascii="Arial" w:hAnsi="Arial" w:cs="Arial"/>
              </w:rPr>
              <w:t xml:space="preserve">Senior </w:t>
            </w:r>
            <w:r w:rsidRPr="00BA61A2">
              <w:rPr>
                <w:rFonts w:ascii="Arial" w:hAnsi="Arial" w:cs="Arial"/>
              </w:rPr>
              <w:t>Administrative Assistant is responsible for supporting the QA Project Manager and QA team, including document preparation and tracking, time and expense tracking, invoice preparation, file maintenance, correspondence, and various project tasks as assigned.</w:t>
            </w:r>
            <w:r w:rsidR="00C80F44" w:rsidRPr="00BA61A2">
              <w:rPr>
                <w:rFonts w:ascii="Arial" w:hAnsi="Arial" w:cs="Arial"/>
              </w:rPr>
              <w:t xml:space="preserve"> </w:t>
            </w:r>
            <w:r w:rsidRPr="00BA61A2">
              <w:rPr>
                <w:rFonts w:ascii="Arial" w:hAnsi="Arial" w:cs="Arial"/>
              </w:rPr>
              <w:t xml:space="preserve"> The QA PMO Administrative Assistant responsibilities shall include, but not be limited to, the following:</w:t>
            </w:r>
          </w:p>
          <w:p w14:paraId="0DB88F0B" w14:textId="751ABD98" w:rsidR="00912FC6" w:rsidRPr="00BA61A2" w:rsidRDefault="00912FC6" w:rsidP="002B1261">
            <w:pPr>
              <w:pStyle w:val="CalSAWSTableBullet"/>
              <w:spacing w:before="40"/>
              <w:rPr>
                <w:rFonts w:ascii="Arial" w:hAnsi="Arial" w:cs="Arial"/>
              </w:rPr>
            </w:pPr>
            <w:r w:rsidRPr="00BA61A2">
              <w:rPr>
                <w:rFonts w:ascii="Arial" w:hAnsi="Arial" w:cs="Arial"/>
              </w:rPr>
              <w:t>Supporting the QA PMO Manager in the effective execution of the QA project effort.</w:t>
            </w:r>
          </w:p>
          <w:p w14:paraId="7C545190" w14:textId="77170908" w:rsidR="00912FC6" w:rsidRPr="00BA61A2" w:rsidRDefault="00912FC6" w:rsidP="002B1261">
            <w:pPr>
              <w:pStyle w:val="CalSAWSTableBullet"/>
              <w:spacing w:before="40"/>
              <w:rPr>
                <w:rFonts w:ascii="Arial" w:hAnsi="Arial" w:cs="Arial"/>
              </w:rPr>
            </w:pPr>
            <w:r w:rsidRPr="00BA61A2">
              <w:rPr>
                <w:rFonts w:ascii="Arial" w:hAnsi="Arial" w:cs="Arial"/>
              </w:rPr>
              <w:t>Providing assistance to the QA Project Manager and QA staff on an as-needed basis.</w:t>
            </w:r>
          </w:p>
          <w:p w14:paraId="49CA06D6" w14:textId="4563F1E3" w:rsidR="00912FC6" w:rsidRPr="00BA61A2" w:rsidRDefault="00912FC6" w:rsidP="002B1261">
            <w:pPr>
              <w:pStyle w:val="CalSAWSTableBullet"/>
              <w:spacing w:before="40"/>
              <w:rPr>
                <w:rFonts w:ascii="Arial" w:hAnsi="Arial" w:cs="Arial"/>
              </w:rPr>
            </w:pPr>
            <w:r w:rsidRPr="00BA61A2">
              <w:rPr>
                <w:rFonts w:ascii="Arial" w:hAnsi="Arial" w:cs="Arial"/>
              </w:rPr>
              <w:t>Implementing and maintaining a document control system, including tracking and submittal of all ClearBest project documents.</w:t>
            </w:r>
          </w:p>
          <w:p w14:paraId="66750D97" w14:textId="01D793C4" w:rsidR="00912FC6" w:rsidRPr="00BA61A2" w:rsidRDefault="00912FC6" w:rsidP="002B1261">
            <w:pPr>
              <w:pStyle w:val="CalSAWSTableBullet"/>
              <w:spacing w:before="40"/>
              <w:rPr>
                <w:rFonts w:ascii="Arial" w:hAnsi="Arial" w:cs="Arial"/>
              </w:rPr>
            </w:pPr>
            <w:r w:rsidRPr="00BA61A2">
              <w:rPr>
                <w:rFonts w:ascii="Arial" w:hAnsi="Arial" w:cs="Arial"/>
              </w:rPr>
              <w:t>Establishing and maintaining template library for all ClearBest project documentation.</w:t>
            </w:r>
          </w:p>
          <w:p w14:paraId="33974F7E" w14:textId="7C63D6B9" w:rsidR="00912FC6" w:rsidRPr="00BA61A2" w:rsidRDefault="00912FC6" w:rsidP="002B1261">
            <w:pPr>
              <w:pStyle w:val="CalSAWSTableBullet"/>
              <w:spacing w:before="40"/>
              <w:rPr>
                <w:rFonts w:ascii="Arial" w:hAnsi="Arial" w:cs="Arial"/>
              </w:rPr>
            </w:pPr>
            <w:r w:rsidRPr="00BA61A2">
              <w:rPr>
                <w:rFonts w:ascii="Arial" w:hAnsi="Arial" w:cs="Arial"/>
              </w:rPr>
              <w:t>Editing and final production of all ClearBest project documentation.</w:t>
            </w:r>
          </w:p>
          <w:p w14:paraId="4ED1755B" w14:textId="0B1E2728" w:rsidR="00912FC6" w:rsidRPr="00BA61A2" w:rsidRDefault="00912FC6" w:rsidP="002B1261">
            <w:pPr>
              <w:pStyle w:val="CalSAWSTableBullet"/>
              <w:spacing w:before="40"/>
              <w:rPr>
                <w:rFonts w:ascii="Arial" w:hAnsi="Arial" w:cs="Arial"/>
              </w:rPr>
            </w:pPr>
            <w:r w:rsidRPr="00BA61A2">
              <w:rPr>
                <w:rFonts w:ascii="Arial" w:hAnsi="Arial" w:cs="Arial"/>
              </w:rPr>
              <w:t>Establishing and maintaining the ClearBest QA Project online and physical library.</w:t>
            </w:r>
          </w:p>
          <w:p w14:paraId="54900311" w14:textId="4F7EB318" w:rsidR="00912FC6" w:rsidRPr="00BA61A2" w:rsidRDefault="00912FC6" w:rsidP="002B1261">
            <w:pPr>
              <w:pStyle w:val="CalSAWSTableBullet"/>
              <w:spacing w:before="40"/>
              <w:rPr>
                <w:rFonts w:ascii="Arial" w:hAnsi="Arial" w:cs="Arial"/>
              </w:rPr>
            </w:pPr>
            <w:r w:rsidRPr="00BA61A2">
              <w:rPr>
                <w:rFonts w:ascii="Arial" w:hAnsi="Arial" w:cs="Arial"/>
              </w:rPr>
              <w:t>Serving as the point of contact for reviewing all time and expense reports and providing results to the QA Project Manager.</w:t>
            </w:r>
          </w:p>
          <w:p w14:paraId="33D2894E" w14:textId="635E4C79" w:rsidR="00912FC6" w:rsidRPr="00BA61A2" w:rsidRDefault="00912FC6" w:rsidP="002B1261">
            <w:pPr>
              <w:pStyle w:val="CalSAWSTableBullet"/>
              <w:spacing w:before="40"/>
              <w:rPr>
                <w:rFonts w:ascii="Arial" w:hAnsi="Arial" w:cs="Arial"/>
              </w:rPr>
            </w:pPr>
            <w:r w:rsidRPr="00BA61A2">
              <w:rPr>
                <w:rFonts w:ascii="Arial" w:hAnsi="Arial" w:cs="Arial"/>
              </w:rPr>
              <w:t>Preparing monthly client invoices and track invoice processes from submittal through reimbursement.</w:t>
            </w:r>
          </w:p>
          <w:p w14:paraId="2EEA3EEB" w14:textId="6719102A" w:rsidR="00912FC6" w:rsidRPr="00BA61A2" w:rsidRDefault="00912FC6" w:rsidP="002B1261">
            <w:pPr>
              <w:pStyle w:val="CalSAWSTableBullet"/>
              <w:spacing w:before="40"/>
              <w:rPr>
                <w:rFonts w:ascii="Arial" w:hAnsi="Arial" w:cs="Arial"/>
              </w:rPr>
            </w:pPr>
            <w:r w:rsidRPr="00BA61A2">
              <w:rPr>
                <w:rFonts w:ascii="Arial" w:hAnsi="Arial" w:cs="Arial"/>
              </w:rPr>
              <w:t>Tracking invoice processes from submittal through reimbursement.</w:t>
            </w:r>
          </w:p>
          <w:p w14:paraId="6B7C7F15" w14:textId="30E2F980" w:rsidR="00912FC6" w:rsidRPr="00BA61A2" w:rsidRDefault="00912FC6" w:rsidP="002B1261">
            <w:pPr>
              <w:pStyle w:val="CalSAWSTableBullet"/>
              <w:spacing w:before="40"/>
              <w:rPr>
                <w:rFonts w:ascii="Arial" w:hAnsi="Arial" w:cs="Arial"/>
              </w:rPr>
            </w:pPr>
            <w:r w:rsidRPr="00BA61A2">
              <w:rPr>
                <w:rFonts w:ascii="Arial" w:hAnsi="Arial" w:cs="Arial"/>
              </w:rPr>
              <w:t>Serving as the point of contact for all ClearBest internal communications and personnel matters.</w:t>
            </w:r>
          </w:p>
          <w:p w14:paraId="22242DEF" w14:textId="6DB5D54A" w:rsidR="00912FC6" w:rsidRPr="00BA61A2" w:rsidRDefault="00912FC6" w:rsidP="002B1261">
            <w:pPr>
              <w:pStyle w:val="CalSAWSTableBullet"/>
              <w:spacing w:before="40"/>
              <w:rPr>
                <w:rFonts w:ascii="Arial" w:hAnsi="Arial" w:cs="Arial"/>
              </w:rPr>
            </w:pPr>
            <w:r w:rsidRPr="00BA61A2">
              <w:rPr>
                <w:rFonts w:ascii="Arial" w:hAnsi="Arial" w:cs="Arial"/>
              </w:rPr>
              <w:t>Word processing, filing, and copying support for the QA Project staff.</w:t>
            </w:r>
          </w:p>
          <w:p w14:paraId="6102F37A" w14:textId="5187E99A" w:rsidR="00912FC6" w:rsidRPr="00BA61A2" w:rsidRDefault="00912FC6" w:rsidP="002B1261">
            <w:pPr>
              <w:pStyle w:val="CalSAWSTableBullet"/>
              <w:spacing w:before="40"/>
              <w:rPr>
                <w:rFonts w:ascii="Arial" w:hAnsi="Arial" w:cs="Arial"/>
              </w:rPr>
            </w:pPr>
            <w:r w:rsidRPr="00BA61A2">
              <w:rPr>
                <w:rFonts w:ascii="Arial" w:hAnsi="Arial" w:cs="Arial"/>
              </w:rPr>
              <w:t>Attending project and status meetings as required.</w:t>
            </w:r>
          </w:p>
          <w:p w14:paraId="49437E5D" w14:textId="7CEA88A8" w:rsidR="00912FC6" w:rsidRPr="00BA61A2" w:rsidRDefault="00912FC6" w:rsidP="002B1261">
            <w:pPr>
              <w:pStyle w:val="CalSAWSTableBullet"/>
              <w:spacing w:before="40"/>
              <w:rPr>
                <w:rFonts w:ascii="Arial" w:hAnsi="Arial" w:cs="Arial"/>
              </w:rPr>
            </w:pPr>
            <w:r w:rsidRPr="00BA61A2">
              <w:rPr>
                <w:rFonts w:ascii="Arial" w:hAnsi="Arial" w:cs="Arial"/>
              </w:rPr>
              <w:t>Identifying, documenting, resolving, and/or escalating issues to the appropriate level.</w:t>
            </w:r>
          </w:p>
          <w:p w14:paraId="3D5396F8" w14:textId="52D34BB4" w:rsidR="00912FC6" w:rsidRPr="00BA61A2" w:rsidRDefault="00912FC6" w:rsidP="002B1261">
            <w:pPr>
              <w:pStyle w:val="CalSAWSTableBullet"/>
              <w:spacing w:before="40"/>
              <w:rPr>
                <w:rFonts w:ascii="Arial" w:hAnsi="Arial" w:cs="Arial"/>
              </w:rPr>
            </w:pPr>
            <w:r w:rsidRPr="00BA61A2">
              <w:rPr>
                <w:rFonts w:ascii="Arial" w:hAnsi="Arial" w:cs="Arial"/>
              </w:rPr>
              <w:t>Proactively identifying and implementing process and other improvements.</w:t>
            </w:r>
          </w:p>
          <w:p w14:paraId="1269D5E8" w14:textId="5B94A515" w:rsidR="00D833F3" w:rsidRPr="00BA61A2" w:rsidRDefault="00912FC6" w:rsidP="002B1261">
            <w:pPr>
              <w:pStyle w:val="CalSAWSTableBullet"/>
              <w:spacing w:before="40" w:after="120"/>
              <w:rPr>
                <w:rFonts w:ascii="Arial" w:hAnsi="Arial" w:cs="Arial"/>
              </w:rPr>
            </w:pPr>
            <w:r w:rsidRPr="00BA61A2">
              <w:rPr>
                <w:rFonts w:ascii="Arial" w:hAnsi="Arial" w:cs="Arial"/>
              </w:rPr>
              <w:t>Escalating risks and issues to the QA PMO Manager and QA Project Manager.</w:t>
            </w:r>
          </w:p>
        </w:tc>
      </w:tr>
    </w:tbl>
    <w:p w14:paraId="32813276" w14:textId="3731F4CD" w:rsidR="00464A2B" w:rsidRPr="00D33817" w:rsidRDefault="00464A2B" w:rsidP="00464A2B">
      <w:pPr>
        <w:pStyle w:val="Header"/>
        <w:rPr>
          <w:rFonts w:ascii="Times New Roman" w:hAnsi="Times New Roman"/>
          <w:sz w:val="20"/>
        </w:rPr>
      </w:pPr>
    </w:p>
    <w:p w14:paraId="2179A9DE" w14:textId="1AC6A190" w:rsidR="00464A2B" w:rsidRPr="00D33817" w:rsidRDefault="00464A2B" w:rsidP="00464A2B">
      <w:pPr>
        <w:pStyle w:val="TableTextHeader"/>
      </w:pPr>
      <w:r w:rsidRPr="00D33817">
        <w:rPr>
          <w:b/>
        </w:rPr>
        <w:t xml:space="preserve">Role Qualification Requirement #1     </w:t>
      </w:r>
      <w:r w:rsidRPr="00D33817">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464A2B" w:rsidRPr="00D33817" w14:paraId="0692C1EE" w14:textId="77777777" w:rsidTr="002D2A0D">
        <w:tc>
          <w:tcPr>
            <w:tcW w:w="8365" w:type="dxa"/>
            <w:shd w:val="clear" w:color="auto" w:fill="B4C6E7" w:themeFill="accent1" w:themeFillTint="66"/>
          </w:tcPr>
          <w:p w14:paraId="53766AAF" w14:textId="77777777" w:rsidR="00464A2B" w:rsidRPr="00D33817" w:rsidRDefault="00464A2B" w:rsidP="00670B7E">
            <w:pPr>
              <w:pStyle w:val="TableTextCenter"/>
              <w:spacing w:before="40" w:after="40"/>
              <w:rPr>
                <w:b/>
                <w:sz w:val="22"/>
                <w:szCs w:val="22"/>
              </w:rPr>
            </w:pPr>
            <w:r w:rsidRPr="00D33817">
              <w:rPr>
                <w:b/>
                <w:sz w:val="22"/>
                <w:szCs w:val="22"/>
              </w:rPr>
              <w:t xml:space="preserve">Requirement </w:t>
            </w:r>
          </w:p>
          <w:p w14:paraId="00E7AEE5" w14:textId="77777777" w:rsidR="00464A2B" w:rsidRPr="00D33817" w:rsidRDefault="00464A2B" w:rsidP="00670B7E">
            <w:pPr>
              <w:pStyle w:val="TableTextCenter"/>
              <w:spacing w:before="40" w:after="40"/>
              <w:rPr>
                <w:b/>
              </w:rPr>
            </w:pPr>
          </w:p>
        </w:tc>
        <w:tc>
          <w:tcPr>
            <w:tcW w:w="2295" w:type="dxa"/>
            <w:shd w:val="clear" w:color="auto" w:fill="B4C6E7" w:themeFill="accent1" w:themeFillTint="66"/>
          </w:tcPr>
          <w:p w14:paraId="532D2935" w14:textId="77777777" w:rsidR="00464A2B" w:rsidRPr="00D33817" w:rsidRDefault="00464A2B" w:rsidP="00670B7E">
            <w:pPr>
              <w:pStyle w:val="TableTextCenter"/>
              <w:spacing w:before="40" w:after="40"/>
              <w:rPr>
                <w:b/>
                <w:sz w:val="22"/>
                <w:szCs w:val="22"/>
              </w:rPr>
            </w:pPr>
            <w:r w:rsidRPr="00D33817">
              <w:rPr>
                <w:b/>
                <w:sz w:val="22"/>
                <w:szCs w:val="22"/>
              </w:rPr>
              <w:t>Required Minimum Duration (# of years)</w:t>
            </w:r>
          </w:p>
        </w:tc>
      </w:tr>
      <w:tr w:rsidR="00464A2B" w:rsidRPr="00D33817" w14:paraId="4D6D4599" w14:textId="77777777" w:rsidTr="002D2A0D">
        <w:tc>
          <w:tcPr>
            <w:tcW w:w="8365" w:type="dxa"/>
          </w:tcPr>
          <w:p w14:paraId="47268713" w14:textId="1F841DCF" w:rsidR="00464A2B" w:rsidRPr="00BA61A2" w:rsidRDefault="00464A2B" w:rsidP="00464A2B">
            <w:pPr>
              <w:pStyle w:val="TableTextHeader"/>
              <w:rPr>
                <w:rFonts w:ascii="Arial" w:hAnsi="Arial" w:cs="Arial"/>
                <w:i/>
              </w:rPr>
            </w:pPr>
            <w:r w:rsidRPr="00BA61A2">
              <w:rPr>
                <w:rFonts w:ascii="Arial" w:hAnsi="Arial" w:cs="Arial"/>
              </w:rPr>
              <w:t>Experience managing time reporting, expense reconciliation, and invoices.</w:t>
            </w:r>
          </w:p>
        </w:tc>
        <w:tc>
          <w:tcPr>
            <w:tcW w:w="2295" w:type="dxa"/>
          </w:tcPr>
          <w:p w14:paraId="2C18C5E9" w14:textId="77777777" w:rsidR="00464A2B" w:rsidRPr="00BA61A2" w:rsidRDefault="00464A2B" w:rsidP="00670B7E">
            <w:pPr>
              <w:pStyle w:val="TableTextHeader"/>
              <w:jc w:val="center"/>
              <w:rPr>
                <w:rFonts w:ascii="Arial" w:hAnsi="Arial" w:cs="Arial"/>
              </w:rPr>
            </w:pPr>
            <w:r w:rsidRPr="00BA61A2">
              <w:rPr>
                <w:rFonts w:ascii="Arial" w:hAnsi="Arial" w:cs="Arial"/>
              </w:rPr>
              <w:t>2 Years</w:t>
            </w:r>
          </w:p>
        </w:tc>
      </w:tr>
    </w:tbl>
    <w:p w14:paraId="7413E322" w14:textId="77777777" w:rsidR="00464A2B" w:rsidRPr="00D33817" w:rsidRDefault="00464A2B" w:rsidP="00464A2B">
      <w:pPr>
        <w:pStyle w:val="Header"/>
        <w:rPr>
          <w:rFonts w:ascii="Times New Roman" w:hAnsi="Times New Roman"/>
          <w:sz w:val="20"/>
        </w:rPr>
      </w:pPr>
    </w:p>
    <w:p w14:paraId="4E1A5C1C" w14:textId="77777777" w:rsidR="00464A2B" w:rsidRPr="00D33817" w:rsidRDefault="00464A2B" w:rsidP="00464A2B">
      <w:pPr>
        <w:pStyle w:val="TableTextHeader"/>
        <w:rPr>
          <w:b/>
        </w:rPr>
      </w:pPr>
      <w:r w:rsidRPr="00D33817">
        <w:rPr>
          <w:b/>
        </w:rPr>
        <w:t xml:space="preserve">Role Qualification Requirement #2     </w:t>
      </w:r>
      <w:r w:rsidRPr="00D33817">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464A2B" w:rsidRPr="00D33817" w14:paraId="68EF183F" w14:textId="77777777" w:rsidTr="00670B7E">
        <w:tc>
          <w:tcPr>
            <w:tcW w:w="8365" w:type="dxa"/>
            <w:tcBorders>
              <w:bottom w:val="single" w:sz="4" w:space="0" w:color="000000"/>
            </w:tcBorders>
            <w:shd w:val="clear" w:color="auto" w:fill="B4C6E7" w:themeFill="accent1" w:themeFillTint="66"/>
          </w:tcPr>
          <w:p w14:paraId="644C8293" w14:textId="77777777" w:rsidR="00464A2B" w:rsidRPr="00D33817" w:rsidRDefault="00464A2B" w:rsidP="00670B7E">
            <w:pPr>
              <w:pStyle w:val="TableTextCenter"/>
              <w:spacing w:before="40" w:after="40"/>
              <w:rPr>
                <w:b/>
                <w:sz w:val="22"/>
                <w:szCs w:val="22"/>
              </w:rPr>
            </w:pPr>
            <w:r w:rsidRPr="00D33817">
              <w:rPr>
                <w:b/>
                <w:sz w:val="22"/>
                <w:szCs w:val="22"/>
              </w:rPr>
              <w:t xml:space="preserve">Requirement </w:t>
            </w:r>
          </w:p>
          <w:p w14:paraId="663A2A86" w14:textId="77777777" w:rsidR="00464A2B" w:rsidRPr="00D33817" w:rsidRDefault="00464A2B" w:rsidP="00670B7E">
            <w:pPr>
              <w:pStyle w:val="TableTextCenter"/>
              <w:spacing w:before="40" w:after="40"/>
              <w:rPr>
                <w:b/>
              </w:rPr>
            </w:pPr>
          </w:p>
        </w:tc>
        <w:tc>
          <w:tcPr>
            <w:tcW w:w="2295" w:type="dxa"/>
            <w:tcBorders>
              <w:bottom w:val="single" w:sz="4" w:space="0" w:color="000000"/>
            </w:tcBorders>
            <w:shd w:val="clear" w:color="auto" w:fill="B4C6E7" w:themeFill="accent1" w:themeFillTint="66"/>
          </w:tcPr>
          <w:p w14:paraId="607E50D0" w14:textId="77777777" w:rsidR="00464A2B" w:rsidRPr="00D33817" w:rsidRDefault="00464A2B" w:rsidP="00670B7E">
            <w:pPr>
              <w:pStyle w:val="TableTextCenter"/>
              <w:spacing w:before="40" w:after="40"/>
              <w:rPr>
                <w:b/>
                <w:sz w:val="22"/>
                <w:szCs w:val="22"/>
              </w:rPr>
            </w:pPr>
            <w:r w:rsidRPr="00D33817">
              <w:rPr>
                <w:b/>
                <w:sz w:val="22"/>
                <w:szCs w:val="22"/>
              </w:rPr>
              <w:t>Required Minimum Duration (# of years)</w:t>
            </w:r>
          </w:p>
        </w:tc>
      </w:tr>
      <w:tr w:rsidR="00464A2B" w:rsidRPr="00D833F3" w14:paraId="20CA0652" w14:textId="77777777" w:rsidTr="00670B7E">
        <w:tc>
          <w:tcPr>
            <w:tcW w:w="8365" w:type="dxa"/>
            <w:tcBorders>
              <w:bottom w:val="single" w:sz="4" w:space="0" w:color="auto"/>
            </w:tcBorders>
          </w:tcPr>
          <w:p w14:paraId="37821D2D" w14:textId="452AAE20" w:rsidR="00464A2B" w:rsidRPr="00BA61A2" w:rsidRDefault="00464A2B" w:rsidP="00464A2B">
            <w:pPr>
              <w:rPr>
                <w:rFonts w:ascii="Arial" w:hAnsi="Arial" w:cs="Arial"/>
              </w:rPr>
            </w:pPr>
            <w:r w:rsidRPr="00BA61A2">
              <w:rPr>
                <w:rFonts w:ascii="Arial" w:hAnsi="Arial" w:cs="Arial"/>
                <w:color w:val="000000"/>
              </w:rPr>
              <w:t>Strong skills with Word, Excel, and PowerPoint to support comment collection and tracking; document editing and formatting; invoice validation and processing; and presentation preparation/support.</w:t>
            </w:r>
          </w:p>
        </w:tc>
        <w:tc>
          <w:tcPr>
            <w:tcW w:w="2295" w:type="dxa"/>
            <w:tcBorders>
              <w:bottom w:val="single" w:sz="4" w:space="0" w:color="auto"/>
            </w:tcBorders>
          </w:tcPr>
          <w:p w14:paraId="15A61D98" w14:textId="64B581E9" w:rsidR="00464A2B" w:rsidRPr="00BA61A2" w:rsidRDefault="00464A2B" w:rsidP="00670B7E">
            <w:pPr>
              <w:pStyle w:val="TableTextHeader"/>
              <w:jc w:val="center"/>
              <w:rPr>
                <w:rFonts w:ascii="Arial" w:hAnsi="Arial" w:cs="Arial"/>
              </w:rPr>
            </w:pPr>
            <w:r w:rsidRPr="00BA61A2">
              <w:rPr>
                <w:rFonts w:ascii="Arial" w:hAnsi="Arial" w:cs="Arial"/>
              </w:rPr>
              <w:t>2 Years</w:t>
            </w:r>
          </w:p>
        </w:tc>
      </w:tr>
    </w:tbl>
    <w:p w14:paraId="76E7ADDC" w14:textId="34DD423C" w:rsidR="003F4E1D" w:rsidRDefault="003F4E1D">
      <w:pPr>
        <w:spacing w:after="160" w:line="259" w:lineRule="auto"/>
      </w:pPr>
    </w:p>
    <w:tbl>
      <w:tblPr>
        <w:tblW w:w="13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90"/>
      </w:tblGrid>
      <w:tr w:rsidR="003338FE" w:rsidRPr="00E0774C" w14:paraId="10D55D89" w14:textId="77777777" w:rsidTr="003E7FE7">
        <w:tc>
          <w:tcPr>
            <w:tcW w:w="2065" w:type="dxa"/>
            <w:tcBorders>
              <w:bottom w:val="single" w:sz="4" w:space="0" w:color="000000"/>
            </w:tcBorders>
            <w:shd w:val="clear" w:color="auto" w:fill="B4C6E7" w:themeFill="accent1" w:themeFillTint="66"/>
          </w:tcPr>
          <w:p w14:paraId="24F7AC9D" w14:textId="77777777" w:rsidR="003338FE" w:rsidRPr="00E0774C" w:rsidRDefault="003338FE" w:rsidP="00D46099">
            <w:pPr>
              <w:pStyle w:val="TableTextHeader"/>
              <w:rPr>
                <w:b/>
              </w:rPr>
            </w:pPr>
            <w:r w:rsidRPr="00E0774C">
              <w:rPr>
                <w:b/>
              </w:rPr>
              <w:lastRenderedPageBreak/>
              <w:t>QA Bidder</w:t>
            </w:r>
          </w:p>
        </w:tc>
        <w:tc>
          <w:tcPr>
            <w:tcW w:w="11790" w:type="dxa"/>
          </w:tcPr>
          <w:p w14:paraId="4CA5D47B" w14:textId="77777777" w:rsidR="003338FE" w:rsidRPr="00BA61A2" w:rsidRDefault="003338FE" w:rsidP="00D46099">
            <w:pPr>
              <w:pStyle w:val="TableTextHeader"/>
              <w:rPr>
                <w:rFonts w:ascii="Arial" w:hAnsi="Arial" w:cs="Arial"/>
              </w:rPr>
            </w:pPr>
            <w:r w:rsidRPr="00BA61A2">
              <w:rPr>
                <w:rFonts w:ascii="Arial" w:hAnsi="Arial" w:cs="Arial"/>
              </w:rPr>
              <w:t>ClearBest, Inc.</w:t>
            </w:r>
          </w:p>
        </w:tc>
      </w:tr>
      <w:tr w:rsidR="003338FE" w:rsidRPr="00E0774C" w14:paraId="153D8840" w14:textId="77777777" w:rsidTr="003E7FE7">
        <w:tc>
          <w:tcPr>
            <w:tcW w:w="2065" w:type="dxa"/>
            <w:tcBorders>
              <w:bottom w:val="single" w:sz="4" w:space="0" w:color="000000"/>
            </w:tcBorders>
            <w:shd w:val="clear" w:color="auto" w:fill="B4C6E7" w:themeFill="accent1" w:themeFillTint="66"/>
          </w:tcPr>
          <w:p w14:paraId="647204FE" w14:textId="77777777" w:rsidR="003338FE" w:rsidRPr="00D33817" w:rsidRDefault="003338FE" w:rsidP="00D46099">
            <w:pPr>
              <w:pStyle w:val="TableTextHeader"/>
              <w:rPr>
                <w:b/>
              </w:rPr>
            </w:pPr>
            <w:r w:rsidRPr="00D33817">
              <w:rPr>
                <w:b/>
              </w:rPr>
              <w:t>QA Project Role</w:t>
            </w:r>
          </w:p>
        </w:tc>
        <w:tc>
          <w:tcPr>
            <w:tcW w:w="11790" w:type="dxa"/>
          </w:tcPr>
          <w:p w14:paraId="05367545" w14:textId="19237888" w:rsidR="003338FE" w:rsidRPr="00BA61A2" w:rsidRDefault="00670B7E" w:rsidP="00D46099">
            <w:pPr>
              <w:pStyle w:val="TableTextHeader"/>
              <w:rPr>
                <w:rFonts w:ascii="Arial" w:hAnsi="Arial" w:cs="Arial"/>
              </w:rPr>
            </w:pPr>
            <w:r w:rsidRPr="00BA61A2">
              <w:rPr>
                <w:rFonts w:ascii="Arial" w:hAnsi="Arial" w:cs="Arial"/>
              </w:rPr>
              <w:t xml:space="preserve">QA </w:t>
            </w:r>
            <w:r w:rsidR="003338FE" w:rsidRPr="00BA61A2">
              <w:rPr>
                <w:rFonts w:ascii="Arial" w:hAnsi="Arial" w:cs="Arial"/>
              </w:rPr>
              <w:t>Independent Tester</w:t>
            </w:r>
          </w:p>
        </w:tc>
      </w:tr>
    </w:tbl>
    <w:p w14:paraId="55F603D0" w14:textId="77777777" w:rsidR="003338FE" w:rsidRPr="00E0774C" w:rsidRDefault="003338FE" w:rsidP="003E7FE7">
      <w:pPr>
        <w:pStyle w:val="TableTextHeader"/>
        <w:spacing w:after="0"/>
        <w:rPr>
          <w:b/>
        </w:rPr>
      </w:pPr>
    </w:p>
    <w:tbl>
      <w:tblPr>
        <w:tblW w:w="13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90"/>
      </w:tblGrid>
      <w:tr w:rsidR="00E0774C" w:rsidRPr="00606EF7" w14:paraId="163036A6" w14:textId="77777777" w:rsidTr="003E7FE7">
        <w:tc>
          <w:tcPr>
            <w:tcW w:w="2065" w:type="dxa"/>
            <w:shd w:val="clear" w:color="auto" w:fill="B4C6E7" w:themeFill="accent1" w:themeFillTint="66"/>
          </w:tcPr>
          <w:p w14:paraId="200E3FF8" w14:textId="77777777" w:rsidR="00E0774C" w:rsidRPr="00BA61A2" w:rsidRDefault="00E0774C" w:rsidP="00B216DF">
            <w:pPr>
              <w:pStyle w:val="TableTextHeader"/>
              <w:rPr>
                <w:b/>
              </w:rPr>
            </w:pPr>
            <w:r w:rsidRPr="00BA61A2">
              <w:rPr>
                <w:b/>
              </w:rPr>
              <w:t>Role Responsibilities</w:t>
            </w:r>
          </w:p>
        </w:tc>
        <w:tc>
          <w:tcPr>
            <w:tcW w:w="11790" w:type="dxa"/>
          </w:tcPr>
          <w:p w14:paraId="25A3DDB0" w14:textId="0EBA8B2B" w:rsidR="00E051B8" w:rsidRPr="00BA61A2" w:rsidRDefault="00E051B8" w:rsidP="003E7FE7">
            <w:pPr>
              <w:pStyle w:val="CalSAWSTableText"/>
              <w:spacing w:after="40"/>
              <w:rPr>
                <w:rFonts w:ascii="Arial" w:hAnsi="Arial" w:cs="Arial"/>
              </w:rPr>
            </w:pPr>
            <w:r w:rsidRPr="00BA61A2">
              <w:rPr>
                <w:rFonts w:ascii="Arial" w:hAnsi="Arial" w:cs="Arial"/>
              </w:rPr>
              <w:t>The QA Independent Tester reports to the QA Test Manager and is responsible for conducting Independent Test activities in parallel with the DD&amp;I Vendor System Test.  At a high-level, activities include planning, preparing, and executing independent test activities and associated deliverables and work products for the CalSAWS QA Project.  The Independent Tester responsibilities include:</w:t>
            </w:r>
          </w:p>
          <w:p w14:paraId="1A7C8268" w14:textId="7EAEB1F0" w:rsidR="00E051B8" w:rsidRPr="00BA61A2" w:rsidRDefault="00E051B8" w:rsidP="003E7FE7">
            <w:pPr>
              <w:pStyle w:val="CalSAWSTableBullet"/>
              <w:spacing w:after="30"/>
              <w:rPr>
                <w:rFonts w:ascii="Arial" w:hAnsi="Arial" w:cs="Arial"/>
              </w:rPr>
            </w:pPr>
            <w:r w:rsidRPr="00BA61A2">
              <w:rPr>
                <w:rFonts w:ascii="Arial" w:hAnsi="Arial" w:cs="Arial"/>
              </w:rPr>
              <w:t>Supporting the QA Test Manager in the effective execution of the QA Independent Test effort.</w:t>
            </w:r>
          </w:p>
          <w:p w14:paraId="35A37E9D" w14:textId="3DF2B2D5" w:rsidR="00E051B8" w:rsidRPr="00BA61A2" w:rsidRDefault="00E051B8" w:rsidP="003E7FE7">
            <w:pPr>
              <w:pStyle w:val="CalSAWSTableBullet"/>
              <w:spacing w:after="30"/>
              <w:rPr>
                <w:rFonts w:ascii="Arial" w:hAnsi="Arial" w:cs="Arial"/>
              </w:rPr>
            </w:pPr>
            <w:r w:rsidRPr="00BA61A2">
              <w:rPr>
                <w:rFonts w:ascii="Arial" w:hAnsi="Arial" w:cs="Arial"/>
              </w:rPr>
              <w:t>Adhering to the structured test approaches for all QA testing, including accountability procedures.</w:t>
            </w:r>
          </w:p>
          <w:p w14:paraId="5C3D14AA" w14:textId="03F398E0" w:rsidR="00E051B8" w:rsidRPr="00BA61A2" w:rsidRDefault="00E051B8" w:rsidP="003E7FE7">
            <w:pPr>
              <w:pStyle w:val="CalSAWSTableBullet"/>
              <w:spacing w:after="30"/>
              <w:rPr>
                <w:rFonts w:ascii="Arial" w:hAnsi="Arial" w:cs="Arial"/>
              </w:rPr>
            </w:pPr>
            <w:r w:rsidRPr="00BA61A2">
              <w:rPr>
                <w:rFonts w:ascii="Arial" w:hAnsi="Arial" w:cs="Arial"/>
              </w:rPr>
              <w:t xml:space="preserve">Supporting the development and execution of the Independent Test Plan that serves as the guide for the QA </w:t>
            </w:r>
            <w:r w:rsidR="00C80F44" w:rsidRPr="00BA61A2">
              <w:rPr>
                <w:rFonts w:ascii="Arial" w:hAnsi="Arial" w:cs="Arial"/>
              </w:rPr>
              <w:t>T</w:t>
            </w:r>
            <w:r w:rsidRPr="00BA61A2">
              <w:rPr>
                <w:rFonts w:ascii="Arial" w:hAnsi="Arial" w:cs="Arial"/>
              </w:rPr>
              <w:t>est team.</w:t>
            </w:r>
          </w:p>
          <w:p w14:paraId="2E4EB079" w14:textId="5EEFAD63" w:rsidR="00E051B8" w:rsidRPr="00BA61A2" w:rsidRDefault="00E051B8" w:rsidP="003E7FE7">
            <w:pPr>
              <w:pStyle w:val="CalSAWSTableBullet"/>
              <w:spacing w:after="30"/>
              <w:rPr>
                <w:rFonts w:ascii="Arial" w:hAnsi="Arial" w:cs="Arial"/>
              </w:rPr>
            </w:pPr>
            <w:r w:rsidRPr="00BA61A2">
              <w:rPr>
                <w:rFonts w:ascii="Arial" w:hAnsi="Arial" w:cs="Arial"/>
              </w:rPr>
              <w:t>Ensuring the formal deficiency reporting process used by the DD&amp;I Vendor is rigorously observed.</w:t>
            </w:r>
          </w:p>
          <w:p w14:paraId="1BD4EF52" w14:textId="24C502D7" w:rsidR="00E051B8" w:rsidRPr="00BA61A2" w:rsidRDefault="00E051B8" w:rsidP="003E7FE7">
            <w:pPr>
              <w:pStyle w:val="CalSAWSTableBullet"/>
              <w:spacing w:after="30"/>
              <w:rPr>
                <w:rFonts w:ascii="Arial" w:hAnsi="Arial" w:cs="Arial"/>
              </w:rPr>
            </w:pPr>
            <w:r w:rsidRPr="00BA61A2">
              <w:rPr>
                <w:rFonts w:ascii="Arial" w:hAnsi="Arial" w:cs="Arial"/>
              </w:rPr>
              <w:t>Determining and reporting whether deficiency fixes discovered in independent testing are expedited by the DD&amp;I Vendor so the QA team is able to proceed with retest efforts.</w:t>
            </w:r>
          </w:p>
          <w:p w14:paraId="52EDDCB4" w14:textId="76D7DBC5" w:rsidR="00E051B8" w:rsidRPr="00BA61A2" w:rsidRDefault="00E051B8" w:rsidP="003E7FE7">
            <w:pPr>
              <w:pStyle w:val="CalSAWSTableBullet"/>
              <w:spacing w:after="30"/>
              <w:rPr>
                <w:rFonts w:ascii="Arial" w:hAnsi="Arial" w:cs="Arial"/>
              </w:rPr>
            </w:pPr>
            <w:r w:rsidRPr="00BA61A2">
              <w:rPr>
                <w:rFonts w:ascii="Arial" w:hAnsi="Arial" w:cs="Arial"/>
              </w:rPr>
              <w:t xml:space="preserve">Completing independent test planning, execution, and review activities on schedule to ensure overall project schedule is not negatively impacted. </w:t>
            </w:r>
          </w:p>
          <w:p w14:paraId="0A38BCE9" w14:textId="57DB5A0A" w:rsidR="00E051B8" w:rsidRPr="00BA61A2" w:rsidRDefault="00E051B8" w:rsidP="003E7FE7">
            <w:pPr>
              <w:pStyle w:val="CalSAWSTableBullet"/>
              <w:spacing w:after="30"/>
              <w:rPr>
                <w:rFonts w:ascii="Arial" w:hAnsi="Arial" w:cs="Arial"/>
              </w:rPr>
            </w:pPr>
            <w:r w:rsidRPr="00BA61A2">
              <w:rPr>
                <w:rFonts w:ascii="Arial" w:hAnsi="Arial" w:cs="Arial"/>
              </w:rPr>
              <w:t>Providing recommendations to the QA Test Manager and Consortium regarding the feasibility of promoting the changes into the production environment based on independent and regression test results.</w:t>
            </w:r>
          </w:p>
          <w:p w14:paraId="3DB3F01D" w14:textId="22201F2D" w:rsidR="00E051B8" w:rsidRPr="00BA61A2" w:rsidRDefault="00E051B8" w:rsidP="003E7FE7">
            <w:pPr>
              <w:pStyle w:val="CalSAWSTableBullet"/>
              <w:spacing w:after="30"/>
              <w:rPr>
                <w:rFonts w:ascii="Arial" w:hAnsi="Arial" w:cs="Arial"/>
              </w:rPr>
            </w:pPr>
            <w:r w:rsidRPr="00BA61A2">
              <w:rPr>
                <w:rFonts w:ascii="Arial" w:hAnsi="Arial" w:cs="Arial"/>
              </w:rPr>
              <w:t>Conducting testing of multiple code releases at the same time.</w:t>
            </w:r>
          </w:p>
          <w:p w14:paraId="3B0F6E97" w14:textId="7976994B" w:rsidR="00E051B8" w:rsidRPr="00BA61A2" w:rsidRDefault="00E051B8" w:rsidP="003E7FE7">
            <w:pPr>
              <w:pStyle w:val="CalSAWSTableBullet"/>
              <w:spacing w:after="30"/>
              <w:rPr>
                <w:rFonts w:ascii="Arial" w:hAnsi="Arial" w:cs="Arial"/>
              </w:rPr>
            </w:pPr>
            <w:r w:rsidRPr="00BA61A2">
              <w:rPr>
                <w:rFonts w:ascii="Arial" w:hAnsi="Arial" w:cs="Arial"/>
              </w:rPr>
              <w:t>Escalating and reporting to the QA Test Manager in the event the Vendor(s) is not providing the correct code or batch support on a timely basis to facilitate timely independent Testing.</w:t>
            </w:r>
          </w:p>
          <w:p w14:paraId="5A125977" w14:textId="1D641640" w:rsidR="00E051B8" w:rsidRPr="00BA61A2" w:rsidRDefault="00E051B8" w:rsidP="003E7FE7">
            <w:pPr>
              <w:pStyle w:val="CalSAWSTableBullet"/>
              <w:spacing w:after="30"/>
              <w:rPr>
                <w:rFonts w:ascii="Arial" w:hAnsi="Arial" w:cs="Arial"/>
              </w:rPr>
            </w:pPr>
            <w:r w:rsidRPr="00BA61A2">
              <w:rPr>
                <w:rFonts w:ascii="Arial" w:hAnsi="Arial" w:cs="Arial"/>
              </w:rPr>
              <w:t>Reviewing the effectiveness of the Regression Testing scripts and providing recommendations for improvement.</w:t>
            </w:r>
          </w:p>
          <w:p w14:paraId="68D63A46" w14:textId="77777777" w:rsidR="00C80F44" w:rsidRPr="00BA61A2" w:rsidRDefault="00E051B8" w:rsidP="003E7FE7">
            <w:pPr>
              <w:pStyle w:val="CalSAWSTableBullet"/>
              <w:spacing w:after="30"/>
              <w:rPr>
                <w:rFonts w:ascii="Arial" w:hAnsi="Arial" w:cs="Arial"/>
              </w:rPr>
            </w:pPr>
            <w:r w:rsidRPr="00BA61A2">
              <w:rPr>
                <w:rFonts w:ascii="Arial" w:hAnsi="Arial" w:cs="Arial"/>
              </w:rPr>
              <w:t>Designing and executing focused tests on critical and high priority functionality and complex portions of the CalSAWS system and converted data.</w:t>
            </w:r>
          </w:p>
          <w:p w14:paraId="310C3887" w14:textId="55A2FD24" w:rsidR="00E051B8" w:rsidRPr="00BA61A2" w:rsidRDefault="00E051B8" w:rsidP="003E7FE7">
            <w:pPr>
              <w:pStyle w:val="CalSAWSTableBullet"/>
              <w:spacing w:after="30"/>
              <w:rPr>
                <w:rFonts w:ascii="Arial" w:hAnsi="Arial" w:cs="Arial"/>
              </w:rPr>
            </w:pPr>
            <w:r w:rsidRPr="00BA61A2">
              <w:rPr>
                <w:rFonts w:ascii="Arial" w:hAnsi="Arial" w:cs="Arial"/>
              </w:rPr>
              <w:t>Independently executing the tests and recording and documenting the findings (including material and cosmetic deficiencies) in the CalSAWS Migration Project deficiency management tool.</w:t>
            </w:r>
          </w:p>
          <w:p w14:paraId="3CE16038" w14:textId="2A2ABA9A" w:rsidR="00E051B8" w:rsidRPr="00BA61A2" w:rsidRDefault="00E051B8" w:rsidP="003E7FE7">
            <w:pPr>
              <w:pStyle w:val="CalSAWSTableBullet"/>
              <w:spacing w:after="30"/>
              <w:rPr>
                <w:rFonts w:ascii="Arial" w:hAnsi="Arial" w:cs="Arial"/>
              </w:rPr>
            </w:pPr>
            <w:r w:rsidRPr="00BA61A2">
              <w:rPr>
                <w:rFonts w:ascii="Arial" w:hAnsi="Arial" w:cs="Arial"/>
              </w:rPr>
              <w:t xml:space="preserve">Re-testing the DD&amp;I Vendor correction of material deficiencies identified during Independent </w:t>
            </w:r>
            <w:r w:rsidR="00C80F44" w:rsidRPr="00BA61A2">
              <w:rPr>
                <w:rFonts w:ascii="Arial" w:hAnsi="Arial" w:cs="Arial"/>
              </w:rPr>
              <w:t>t</w:t>
            </w:r>
            <w:r w:rsidRPr="00BA61A2">
              <w:rPr>
                <w:rFonts w:ascii="Arial" w:hAnsi="Arial" w:cs="Arial"/>
              </w:rPr>
              <w:t>esting and escalating to the QA Test Manager If the material deficiencies are not corrected within the required timeframe by the DD&amp;I Vendor.</w:t>
            </w:r>
          </w:p>
          <w:p w14:paraId="2D3521A2" w14:textId="3A4BB189" w:rsidR="00E051B8" w:rsidRPr="00BA61A2" w:rsidRDefault="00E051B8" w:rsidP="003E7FE7">
            <w:pPr>
              <w:pStyle w:val="CalSAWSTableBullet"/>
              <w:spacing w:after="30"/>
              <w:rPr>
                <w:rFonts w:ascii="Arial" w:hAnsi="Arial" w:cs="Arial"/>
              </w:rPr>
            </w:pPr>
            <w:r w:rsidRPr="00BA61A2">
              <w:rPr>
                <w:rFonts w:ascii="Arial" w:hAnsi="Arial" w:cs="Arial"/>
              </w:rPr>
              <w:t>Reviewing DD&amp;I Vendor System Test and Regression Test scripts and results and recommending corrections or improvements.</w:t>
            </w:r>
          </w:p>
          <w:p w14:paraId="6A57FCCB" w14:textId="48408B35" w:rsidR="00E051B8" w:rsidRPr="00BA61A2" w:rsidRDefault="00E051B8" w:rsidP="003E7FE7">
            <w:pPr>
              <w:pStyle w:val="CalSAWSTableBullet"/>
              <w:spacing w:after="30"/>
              <w:rPr>
                <w:rFonts w:ascii="Arial" w:hAnsi="Arial" w:cs="Arial"/>
              </w:rPr>
            </w:pPr>
            <w:r w:rsidRPr="00BA61A2">
              <w:rPr>
                <w:rFonts w:ascii="Arial" w:hAnsi="Arial" w:cs="Arial"/>
              </w:rPr>
              <w:t xml:space="preserve">Supporting the creation of the QA Assessment of DD&amp;I Vendor CalSAWS Master Test Plan (to address </w:t>
            </w:r>
            <w:r w:rsidR="00C80F44" w:rsidRPr="00BA61A2">
              <w:rPr>
                <w:rFonts w:ascii="Arial" w:hAnsi="Arial" w:cs="Arial"/>
              </w:rPr>
              <w:t xml:space="preserve">Unit, System, Regression, Performance, </w:t>
            </w:r>
            <w:r w:rsidRPr="00BA61A2">
              <w:rPr>
                <w:rFonts w:ascii="Arial" w:hAnsi="Arial" w:cs="Arial"/>
              </w:rPr>
              <w:t>and converted data testing) deliverable.</w:t>
            </w:r>
          </w:p>
          <w:p w14:paraId="4C89F9BF" w14:textId="7A599735" w:rsidR="00E051B8" w:rsidRPr="00BA61A2" w:rsidRDefault="00E051B8" w:rsidP="003E7FE7">
            <w:pPr>
              <w:pStyle w:val="CalSAWSTableBullet"/>
              <w:spacing w:after="30"/>
              <w:rPr>
                <w:rFonts w:ascii="Arial" w:hAnsi="Arial" w:cs="Arial"/>
              </w:rPr>
            </w:pPr>
            <w:r w:rsidRPr="00BA61A2">
              <w:rPr>
                <w:rFonts w:ascii="Arial" w:hAnsi="Arial" w:cs="Arial"/>
              </w:rPr>
              <w:t>Contributing to the QA Test Monthly Report during DD&amp;I and QA M&amp;O Test Report during M&amp;O.</w:t>
            </w:r>
          </w:p>
          <w:p w14:paraId="643EF3D8" w14:textId="6824FAC6" w:rsidR="00E051B8" w:rsidRPr="00BA61A2" w:rsidRDefault="00E051B8" w:rsidP="003E7FE7">
            <w:pPr>
              <w:pStyle w:val="CalSAWSTableBullet"/>
              <w:spacing w:after="30"/>
              <w:rPr>
                <w:rFonts w:ascii="Arial" w:hAnsi="Arial" w:cs="Arial"/>
              </w:rPr>
            </w:pPr>
            <w:r w:rsidRPr="00BA61A2">
              <w:rPr>
                <w:rFonts w:ascii="Arial" w:hAnsi="Arial" w:cs="Arial"/>
              </w:rPr>
              <w:t>Identifying and recommending system test process improvements.</w:t>
            </w:r>
          </w:p>
          <w:p w14:paraId="5DB8D0D4" w14:textId="6330F880" w:rsidR="00E0774C" w:rsidRPr="00BA61A2" w:rsidRDefault="00E051B8" w:rsidP="00E051B8">
            <w:pPr>
              <w:pStyle w:val="CalSAWSTableBullet"/>
              <w:rPr>
                <w:rFonts w:ascii="Arial" w:hAnsi="Arial" w:cs="Arial"/>
              </w:rPr>
            </w:pPr>
            <w:r w:rsidRPr="00BA61A2">
              <w:rPr>
                <w:rFonts w:ascii="Arial" w:hAnsi="Arial" w:cs="Arial"/>
              </w:rPr>
              <w:t>Escalating risks and issues to the QA Test Manager.</w:t>
            </w:r>
          </w:p>
        </w:tc>
      </w:tr>
    </w:tbl>
    <w:p w14:paraId="59FD22B2" w14:textId="485E69AF" w:rsidR="003338FE" w:rsidRDefault="003338FE" w:rsidP="003338FE">
      <w:pPr>
        <w:pStyle w:val="Header"/>
        <w:rPr>
          <w:rFonts w:ascii="Times New Roman" w:hAnsi="Times New Roman"/>
          <w:sz w:val="20"/>
        </w:rPr>
      </w:pPr>
    </w:p>
    <w:p w14:paraId="3E4CFF7B" w14:textId="77777777" w:rsidR="00363F90" w:rsidRDefault="00363F90" w:rsidP="003338FE">
      <w:pPr>
        <w:pStyle w:val="TableTextHeader"/>
        <w:rPr>
          <w:b/>
        </w:rPr>
      </w:pPr>
    </w:p>
    <w:p w14:paraId="5F28E23A" w14:textId="2579B795" w:rsidR="003338FE" w:rsidRPr="00E0774C" w:rsidRDefault="003338FE" w:rsidP="003338FE">
      <w:pPr>
        <w:pStyle w:val="TableTextHeader"/>
      </w:pPr>
      <w:r w:rsidRPr="00E0774C">
        <w:rPr>
          <w:b/>
        </w:rPr>
        <w:lastRenderedPageBreak/>
        <w:t xml:space="preserve">Role Qualification Requirement #1     </w:t>
      </w:r>
      <w:r w:rsidRPr="00E0774C">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3338FE" w:rsidRPr="00E0774C" w14:paraId="441AD880" w14:textId="77777777" w:rsidTr="00D46099">
        <w:tc>
          <w:tcPr>
            <w:tcW w:w="8365" w:type="dxa"/>
            <w:shd w:val="clear" w:color="auto" w:fill="B4C6E7" w:themeFill="accent1" w:themeFillTint="66"/>
          </w:tcPr>
          <w:p w14:paraId="3E7BA390" w14:textId="77777777" w:rsidR="003338FE" w:rsidRPr="00E0774C" w:rsidRDefault="003338FE" w:rsidP="00D46099">
            <w:pPr>
              <w:pStyle w:val="TableTextCenter"/>
              <w:spacing w:before="40" w:after="40"/>
              <w:rPr>
                <w:b/>
                <w:sz w:val="22"/>
                <w:szCs w:val="22"/>
              </w:rPr>
            </w:pPr>
            <w:r w:rsidRPr="00E0774C">
              <w:rPr>
                <w:b/>
                <w:sz w:val="22"/>
                <w:szCs w:val="22"/>
              </w:rPr>
              <w:t xml:space="preserve">Requirement </w:t>
            </w:r>
          </w:p>
          <w:p w14:paraId="283E92A5" w14:textId="77777777" w:rsidR="003338FE" w:rsidRPr="00E0774C" w:rsidRDefault="003338FE" w:rsidP="00D46099">
            <w:pPr>
              <w:pStyle w:val="TableTextCenter"/>
              <w:spacing w:before="40" w:after="40"/>
              <w:rPr>
                <w:b/>
                <w:sz w:val="22"/>
                <w:szCs w:val="22"/>
              </w:rPr>
            </w:pPr>
          </w:p>
        </w:tc>
        <w:tc>
          <w:tcPr>
            <w:tcW w:w="2295" w:type="dxa"/>
            <w:shd w:val="clear" w:color="auto" w:fill="B4C6E7" w:themeFill="accent1" w:themeFillTint="66"/>
          </w:tcPr>
          <w:p w14:paraId="038C9ACA" w14:textId="77777777" w:rsidR="003338FE" w:rsidRPr="00E0774C" w:rsidRDefault="003338FE" w:rsidP="00D46099">
            <w:pPr>
              <w:pStyle w:val="TableTextCenter"/>
              <w:spacing w:before="40" w:after="40"/>
              <w:rPr>
                <w:b/>
                <w:sz w:val="22"/>
                <w:szCs w:val="22"/>
              </w:rPr>
            </w:pPr>
            <w:r w:rsidRPr="00E0774C">
              <w:rPr>
                <w:b/>
                <w:sz w:val="22"/>
                <w:szCs w:val="22"/>
              </w:rPr>
              <w:t>Required Minimum Duration (# of years)</w:t>
            </w:r>
          </w:p>
        </w:tc>
      </w:tr>
      <w:tr w:rsidR="003338FE" w:rsidRPr="00E0774C" w14:paraId="6D7AF037" w14:textId="77777777" w:rsidTr="00D46099">
        <w:tc>
          <w:tcPr>
            <w:tcW w:w="8365" w:type="dxa"/>
          </w:tcPr>
          <w:p w14:paraId="54F08B47" w14:textId="6B736FCF" w:rsidR="003338FE" w:rsidRPr="00BA61A2" w:rsidRDefault="001F47C8" w:rsidP="00D46099">
            <w:pPr>
              <w:pStyle w:val="TableTextHeader"/>
              <w:rPr>
                <w:rFonts w:ascii="Arial" w:hAnsi="Arial" w:cs="Arial"/>
                <w:i/>
              </w:rPr>
            </w:pPr>
            <w:r w:rsidRPr="00BA61A2">
              <w:rPr>
                <w:rFonts w:ascii="Arial" w:hAnsi="Arial" w:cs="Arial"/>
              </w:rPr>
              <w:t>Experience as a system, independent, and/or user acceptance tester for a project with over 1,000 concurrent users.</w:t>
            </w:r>
          </w:p>
        </w:tc>
        <w:tc>
          <w:tcPr>
            <w:tcW w:w="2295" w:type="dxa"/>
          </w:tcPr>
          <w:p w14:paraId="2B1C0866" w14:textId="75DED5F4" w:rsidR="003338FE" w:rsidRPr="00BA61A2" w:rsidRDefault="00DD0D61" w:rsidP="001F47C8">
            <w:pPr>
              <w:pStyle w:val="TableTextHeader"/>
              <w:jc w:val="center"/>
              <w:rPr>
                <w:rFonts w:ascii="Arial" w:hAnsi="Arial" w:cs="Arial"/>
              </w:rPr>
            </w:pPr>
            <w:r w:rsidRPr="00BA61A2">
              <w:rPr>
                <w:rFonts w:ascii="Arial" w:hAnsi="Arial" w:cs="Arial"/>
              </w:rPr>
              <w:t>2 Y</w:t>
            </w:r>
            <w:r w:rsidR="001F47C8" w:rsidRPr="00BA61A2">
              <w:rPr>
                <w:rFonts w:ascii="Arial" w:hAnsi="Arial" w:cs="Arial"/>
              </w:rPr>
              <w:t>ears</w:t>
            </w:r>
          </w:p>
        </w:tc>
      </w:tr>
    </w:tbl>
    <w:p w14:paraId="205E72E8" w14:textId="77777777" w:rsidR="003338FE" w:rsidRPr="00E0774C" w:rsidRDefault="003338FE" w:rsidP="003338FE">
      <w:pPr>
        <w:pStyle w:val="Header"/>
        <w:rPr>
          <w:rFonts w:ascii="Times New Roman" w:hAnsi="Times New Roman"/>
          <w:sz w:val="20"/>
        </w:rPr>
      </w:pPr>
    </w:p>
    <w:p w14:paraId="626AEABF" w14:textId="77777777" w:rsidR="003338FE" w:rsidRPr="00E0774C" w:rsidRDefault="003338FE" w:rsidP="003338FE">
      <w:pPr>
        <w:pStyle w:val="TableTextHeader"/>
        <w:rPr>
          <w:b/>
        </w:rPr>
      </w:pPr>
      <w:r w:rsidRPr="00E0774C">
        <w:rPr>
          <w:b/>
        </w:rPr>
        <w:t xml:space="preserve">Role Qualification Requirement #2     </w:t>
      </w:r>
      <w:r w:rsidRPr="00E0774C">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3338FE" w:rsidRPr="00E0774C" w14:paraId="5F10A05C" w14:textId="77777777" w:rsidTr="00D46099">
        <w:tc>
          <w:tcPr>
            <w:tcW w:w="8365" w:type="dxa"/>
            <w:tcBorders>
              <w:bottom w:val="single" w:sz="4" w:space="0" w:color="000000"/>
            </w:tcBorders>
            <w:shd w:val="clear" w:color="auto" w:fill="B4C6E7" w:themeFill="accent1" w:themeFillTint="66"/>
          </w:tcPr>
          <w:p w14:paraId="3ABC91A1" w14:textId="77777777" w:rsidR="003338FE" w:rsidRPr="00E0774C" w:rsidRDefault="003338FE" w:rsidP="00D46099">
            <w:pPr>
              <w:pStyle w:val="TableTextCenter"/>
              <w:spacing w:before="40" w:after="40"/>
              <w:rPr>
                <w:b/>
                <w:sz w:val="22"/>
                <w:szCs w:val="22"/>
              </w:rPr>
            </w:pPr>
            <w:r w:rsidRPr="00E0774C">
              <w:rPr>
                <w:b/>
                <w:sz w:val="22"/>
                <w:szCs w:val="22"/>
              </w:rPr>
              <w:t xml:space="preserve">Requirement </w:t>
            </w:r>
          </w:p>
          <w:p w14:paraId="6F2BAB12" w14:textId="77777777" w:rsidR="003338FE" w:rsidRPr="00E0774C" w:rsidRDefault="003338FE" w:rsidP="00D46099">
            <w:pPr>
              <w:pStyle w:val="TableTextCenter"/>
              <w:spacing w:before="40" w:after="40"/>
              <w:rPr>
                <w:b/>
                <w:sz w:val="22"/>
                <w:szCs w:val="22"/>
              </w:rPr>
            </w:pPr>
          </w:p>
        </w:tc>
        <w:tc>
          <w:tcPr>
            <w:tcW w:w="2295" w:type="dxa"/>
            <w:tcBorders>
              <w:bottom w:val="single" w:sz="4" w:space="0" w:color="000000"/>
            </w:tcBorders>
            <w:shd w:val="clear" w:color="auto" w:fill="B4C6E7" w:themeFill="accent1" w:themeFillTint="66"/>
          </w:tcPr>
          <w:p w14:paraId="794ECCB8" w14:textId="77777777" w:rsidR="003338FE" w:rsidRPr="00E0774C" w:rsidRDefault="003338FE" w:rsidP="00D46099">
            <w:pPr>
              <w:pStyle w:val="TableTextCenter"/>
              <w:spacing w:before="40" w:after="40"/>
              <w:rPr>
                <w:b/>
                <w:sz w:val="22"/>
                <w:szCs w:val="22"/>
              </w:rPr>
            </w:pPr>
            <w:r w:rsidRPr="00E0774C">
              <w:rPr>
                <w:b/>
                <w:sz w:val="22"/>
                <w:szCs w:val="22"/>
              </w:rPr>
              <w:t>Required Minimum Duration (# of years)</w:t>
            </w:r>
          </w:p>
        </w:tc>
      </w:tr>
      <w:tr w:rsidR="003338FE" w:rsidRPr="00E0774C" w14:paraId="78FF08FB" w14:textId="77777777" w:rsidTr="00D46099">
        <w:tc>
          <w:tcPr>
            <w:tcW w:w="8365" w:type="dxa"/>
            <w:tcBorders>
              <w:bottom w:val="single" w:sz="4" w:space="0" w:color="auto"/>
            </w:tcBorders>
          </w:tcPr>
          <w:p w14:paraId="1BE4CA75" w14:textId="57685A09" w:rsidR="003338FE" w:rsidRPr="00BA61A2" w:rsidRDefault="00B20A4D" w:rsidP="001F47C8">
            <w:pPr>
              <w:pStyle w:val="TableTextHeader"/>
              <w:rPr>
                <w:rFonts w:ascii="Arial" w:hAnsi="Arial" w:cs="Arial"/>
                <w:i/>
              </w:rPr>
            </w:pPr>
            <w:r w:rsidRPr="00BA61A2">
              <w:rPr>
                <w:rFonts w:ascii="Arial" w:hAnsi="Arial" w:cs="Arial"/>
              </w:rPr>
              <w:t>Experience developing and executing system test, independent tests, User Acceptance Test and/or regression tests in compliance with a recognized standard, such as IEEE or ISO.</w:t>
            </w:r>
          </w:p>
        </w:tc>
        <w:tc>
          <w:tcPr>
            <w:tcW w:w="2295" w:type="dxa"/>
            <w:tcBorders>
              <w:bottom w:val="single" w:sz="4" w:space="0" w:color="auto"/>
            </w:tcBorders>
          </w:tcPr>
          <w:p w14:paraId="3337A699" w14:textId="4E2A06CE" w:rsidR="003338FE" w:rsidRPr="00BA61A2" w:rsidRDefault="001F47C8" w:rsidP="00DD0D61">
            <w:pPr>
              <w:pStyle w:val="TableTextHeader"/>
              <w:jc w:val="center"/>
              <w:rPr>
                <w:rFonts w:ascii="Arial" w:hAnsi="Arial" w:cs="Arial"/>
              </w:rPr>
            </w:pPr>
            <w:r w:rsidRPr="00BA61A2">
              <w:rPr>
                <w:rFonts w:ascii="Arial" w:hAnsi="Arial" w:cs="Arial"/>
              </w:rPr>
              <w:t xml:space="preserve">2 </w:t>
            </w:r>
            <w:r w:rsidR="00DD0D61" w:rsidRPr="00BA61A2">
              <w:rPr>
                <w:rFonts w:ascii="Arial" w:hAnsi="Arial" w:cs="Arial"/>
              </w:rPr>
              <w:t>Y</w:t>
            </w:r>
            <w:r w:rsidRPr="00BA61A2">
              <w:rPr>
                <w:rFonts w:ascii="Arial" w:hAnsi="Arial" w:cs="Arial"/>
              </w:rPr>
              <w:t>ears</w:t>
            </w:r>
          </w:p>
        </w:tc>
      </w:tr>
    </w:tbl>
    <w:p w14:paraId="6B08775F" w14:textId="77777777" w:rsidR="003338FE" w:rsidRPr="00E0774C" w:rsidRDefault="003338FE" w:rsidP="003338FE">
      <w:pPr>
        <w:rPr>
          <w:b/>
          <w:i/>
        </w:rPr>
      </w:pPr>
    </w:p>
    <w:p w14:paraId="1B29B299" w14:textId="6DD1B525" w:rsidR="00D46099" w:rsidRPr="00E0774C" w:rsidRDefault="00D46099" w:rsidP="00D46099">
      <w:pPr>
        <w:pStyle w:val="TableTextHeader"/>
        <w:rPr>
          <w:b/>
        </w:rPr>
      </w:pPr>
      <w:r w:rsidRPr="00E0774C">
        <w:rPr>
          <w:b/>
        </w:rPr>
        <w:t xml:space="preserve">Role Qualification Requirement #3     </w:t>
      </w:r>
      <w:r w:rsidRPr="00E0774C">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D46099" w:rsidRPr="00E0774C" w14:paraId="34DA1785" w14:textId="77777777" w:rsidTr="00D46099">
        <w:tc>
          <w:tcPr>
            <w:tcW w:w="8365" w:type="dxa"/>
            <w:tcBorders>
              <w:bottom w:val="single" w:sz="4" w:space="0" w:color="000000"/>
            </w:tcBorders>
            <w:shd w:val="clear" w:color="auto" w:fill="B4C6E7" w:themeFill="accent1" w:themeFillTint="66"/>
          </w:tcPr>
          <w:p w14:paraId="29B56177" w14:textId="77777777" w:rsidR="00D46099" w:rsidRPr="00E0774C" w:rsidRDefault="00D46099" w:rsidP="00D46099">
            <w:pPr>
              <w:pStyle w:val="TableTextCenter"/>
              <w:spacing w:before="40" w:after="40"/>
              <w:rPr>
                <w:b/>
                <w:sz w:val="22"/>
                <w:szCs w:val="22"/>
              </w:rPr>
            </w:pPr>
            <w:r w:rsidRPr="00E0774C">
              <w:rPr>
                <w:b/>
                <w:sz w:val="22"/>
                <w:szCs w:val="22"/>
              </w:rPr>
              <w:t xml:space="preserve">Requirement </w:t>
            </w:r>
          </w:p>
          <w:p w14:paraId="2E68C974" w14:textId="77777777" w:rsidR="00D46099" w:rsidRPr="00E0774C" w:rsidRDefault="00D46099" w:rsidP="00D46099">
            <w:pPr>
              <w:pStyle w:val="TableTextCenter"/>
              <w:spacing w:before="40" w:after="40"/>
              <w:rPr>
                <w:b/>
                <w:sz w:val="22"/>
                <w:szCs w:val="22"/>
              </w:rPr>
            </w:pPr>
          </w:p>
        </w:tc>
        <w:tc>
          <w:tcPr>
            <w:tcW w:w="2295" w:type="dxa"/>
            <w:tcBorders>
              <w:bottom w:val="single" w:sz="4" w:space="0" w:color="000000"/>
            </w:tcBorders>
            <w:shd w:val="clear" w:color="auto" w:fill="B4C6E7" w:themeFill="accent1" w:themeFillTint="66"/>
          </w:tcPr>
          <w:p w14:paraId="05053BF7" w14:textId="77777777" w:rsidR="00D46099" w:rsidRPr="00E0774C" w:rsidRDefault="00D46099" w:rsidP="00D46099">
            <w:pPr>
              <w:pStyle w:val="TableTextCenter"/>
              <w:spacing w:before="40" w:after="40"/>
              <w:rPr>
                <w:b/>
                <w:sz w:val="22"/>
                <w:szCs w:val="22"/>
              </w:rPr>
            </w:pPr>
            <w:r w:rsidRPr="00E0774C">
              <w:rPr>
                <w:b/>
                <w:sz w:val="22"/>
                <w:szCs w:val="22"/>
              </w:rPr>
              <w:t>Required Minimum Duration (# of years)</w:t>
            </w:r>
          </w:p>
        </w:tc>
      </w:tr>
      <w:tr w:rsidR="00D46099" w:rsidRPr="00E0774C" w14:paraId="3F8AFAE5" w14:textId="77777777" w:rsidTr="00D46099">
        <w:tc>
          <w:tcPr>
            <w:tcW w:w="8365" w:type="dxa"/>
            <w:tcBorders>
              <w:bottom w:val="single" w:sz="4" w:space="0" w:color="auto"/>
            </w:tcBorders>
          </w:tcPr>
          <w:p w14:paraId="2DC52A46" w14:textId="51BD12B2" w:rsidR="00D46099" w:rsidRPr="00BA61A2" w:rsidRDefault="00B20A4D" w:rsidP="00D46099">
            <w:pPr>
              <w:pStyle w:val="TableTextHeader"/>
              <w:rPr>
                <w:rFonts w:ascii="Arial" w:hAnsi="Arial" w:cs="Arial"/>
                <w:i/>
              </w:rPr>
            </w:pPr>
            <w:r w:rsidRPr="00BA61A2">
              <w:rPr>
                <w:rFonts w:ascii="Arial" w:hAnsi="Arial" w:cs="Arial"/>
              </w:rPr>
              <w:t>Experience with Federally-funded Health and Human Services systems projects</w:t>
            </w:r>
          </w:p>
        </w:tc>
        <w:tc>
          <w:tcPr>
            <w:tcW w:w="2295" w:type="dxa"/>
            <w:tcBorders>
              <w:bottom w:val="single" w:sz="4" w:space="0" w:color="auto"/>
            </w:tcBorders>
          </w:tcPr>
          <w:p w14:paraId="7FF39AEA" w14:textId="55D102FA" w:rsidR="00D46099" w:rsidRPr="00BA61A2" w:rsidRDefault="00DD0D61" w:rsidP="001F47C8">
            <w:pPr>
              <w:pStyle w:val="TableTextHeader"/>
              <w:jc w:val="center"/>
              <w:rPr>
                <w:rFonts w:ascii="Arial" w:hAnsi="Arial" w:cs="Arial"/>
              </w:rPr>
            </w:pPr>
            <w:r w:rsidRPr="00BA61A2">
              <w:rPr>
                <w:rFonts w:ascii="Arial" w:hAnsi="Arial" w:cs="Arial"/>
              </w:rPr>
              <w:t>2 Y</w:t>
            </w:r>
            <w:r w:rsidR="001F47C8" w:rsidRPr="00BA61A2">
              <w:rPr>
                <w:rFonts w:ascii="Arial" w:hAnsi="Arial" w:cs="Arial"/>
              </w:rPr>
              <w:t>ears</w:t>
            </w:r>
          </w:p>
        </w:tc>
      </w:tr>
    </w:tbl>
    <w:p w14:paraId="51C7EEA5" w14:textId="77777777" w:rsidR="00D46099" w:rsidRPr="00B20A4D" w:rsidRDefault="00D46099" w:rsidP="00D46099">
      <w:pPr>
        <w:rPr>
          <w:rFonts w:ascii="Arial" w:hAnsi="Arial" w:cs="Arial"/>
          <w:b/>
          <w:i/>
        </w:rPr>
      </w:pPr>
    </w:p>
    <w:p w14:paraId="3ED870D2" w14:textId="27D45D43" w:rsidR="003338FE" w:rsidRPr="00B20A4D" w:rsidRDefault="003338FE" w:rsidP="00FC49D2">
      <w:pPr>
        <w:rPr>
          <w:rFonts w:ascii="Arial" w:hAnsi="Arial" w:cs="Arial"/>
        </w:rPr>
      </w:pPr>
      <w:r w:rsidRPr="00B20A4D">
        <w:rPr>
          <w:rFonts w:ascii="Arial" w:hAnsi="Arial" w:cs="Arial"/>
          <w:i/>
        </w:rPr>
        <w:br/>
      </w:r>
    </w:p>
    <w:p w14:paraId="3EDB7AE9" w14:textId="5D83100D" w:rsidR="00B20A4D" w:rsidRPr="00B20A4D" w:rsidRDefault="00B20A4D">
      <w:pPr>
        <w:spacing w:after="160" w:line="259" w:lineRule="auto"/>
        <w:rPr>
          <w:rFonts w:ascii="Arial" w:hAnsi="Arial" w:cs="Arial"/>
        </w:rPr>
      </w:pPr>
      <w:r w:rsidRPr="00B20A4D">
        <w:rPr>
          <w:rFonts w:ascii="Arial" w:hAnsi="Arial" w:cs="Arial"/>
        </w:rPr>
        <w:br w:type="page"/>
      </w:r>
    </w:p>
    <w:tbl>
      <w:tblPr>
        <w:tblW w:w="13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90"/>
      </w:tblGrid>
      <w:tr w:rsidR="00FC49D2" w:rsidRPr="00F97276" w14:paraId="73A86A22" w14:textId="77777777" w:rsidTr="003E7FE7">
        <w:tc>
          <w:tcPr>
            <w:tcW w:w="2065" w:type="dxa"/>
            <w:tcBorders>
              <w:bottom w:val="single" w:sz="4" w:space="0" w:color="000000"/>
            </w:tcBorders>
            <w:shd w:val="clear" w:color="auto" w:fill="B4C6E7" w:themeFill="accent1" w:themeFillTint="66"/>
          </w:tcPr>
          <w:p w14:paraId="05071271" w14:textId="77777777" w:rsidR="00FC49D2" w:rsidRPr="00F97276" w:rsidRDefault="00FC49D2" w:rsidP="00D46099">
            <w:pPr>
              <w:pStyle w:val="TableTextHeader"/>
              <w:rPr>
                <w:b/>
              </w:rPr>
            </w:pPr>
            <w:r w:rsidRPr="00F97276">
              <w:rPr>
                <w:b/>
              </w:rPr>
              <w:lastRenderedPageBreak/>
              <w:t>QA Bidder</w:t>
            </w:r>
          </w:p>
        </w:tc>
        <w:tc>
          <w:tcPr>
            <w:tcW w:w="11790" w:type="dxa"/>
          </w:tcPr>
          <w:p w14:paraId="7B5B2BB3" w14:textId="77777777" w:rsidR="00FC49D2" w:rsidRPr="00BA61A2" w:rsidRDefault="00FC49D2" w:rsidP="00D46099">
            <w:pPr>
              <w:pStyle w:val="TableTextHeader"/>
              <w:rPr>
                <w:rFonts w:ascii="Arial" w:hAnsi="Arial" w:cs="Arial"/>
              </w:rPr>
            </w:pPr>
            <w:r w:rsidRPr="00BA61A2">
              <w:rPr>
                <w:rFonts w:ascii="Arial" w:hAnsi="Arial" w:cs="Arial"/>
              </w:rPr>
              <w:t>ClearBest, Inc.</w:t>
            </w:r>
          </w:p>
        </w:tc>
      </w:tr>
      <w:tr w:rsidR="00FC49D2" w:rsidRPr="00F97276" w14:paraId="266E029E" w14:textId="77777777" w:rsidTr="003E7FE7">
        <w:tc>
          <w:tcPr>
            <w:tcW w:w="2065" w:type="dxa"/>
            <w:tcBorders>
              <w:bottom w:val="single" w:sz="4" w:space="0" w:color="000000"/>
            </w:tcBorders>
            <w:shd w:val="clear" w:color="auto" w:fill="B4C6E7" w:themeFill="accent1" w:themeFillTint="66"/>
          </w:tcPr>
          <w:p w14:paraId="1EFCA126" w14:textId="77777777" w:rsidR="00FC49D2" w:rsidRPr="00BA61A2" w:rsidRDefault="00FC49D2" w:rsidP="00D46099">
            <w:pPr>
              <w:pStyle w:val="TableTextHeader"/>
              <w:rPr>
                <w:b/>
              </w:rPr>
            </w:pPr>
            <w:r w:rsidRPr="00BA61A2">
              <w:rPr>
                <w:b/>
              </w:rPr>
              <w:t>QA Project Role</w:t>
            </w:r>
          </w:p>
        </w:tc>
        <w:tc>
          <w:tcPr>
            <w:tcW w:w="11790" w:type="dxa"/>
          </w:tcPr>
          <w:p w14:paraId="5CBEFFF3" w14:textId="3B4A5D98" w:rsidR="00FC49D2" w:rsidRPr="00BA61A2" w:rsidRDefault="00670B7E" w:rsidP="00FC49D2">
            <w:pPr>
              <w:pStyle w:val="TableTextHeader"/>
              <w:rPr>
                <w:rFonts w:ascii="Arial" w:hAnsi="Arial" w:cs="Arial"/>
              </w:rPr>
            </w:pPr>
            <w:r w:rsidRPr="00BA61A2">
              <w:rPr>
                <w:rFonts w:ascii="Arial" w:hAnsi="Arial" w:cs="Arial"/>
              </w:rPr>
              <w:t xml:space="preserve">QA </w:t>
            </w:r>
            <w:r w:rsidR="00C80F44" w:rsidRPr="00BA61A2">
              <w:rPr>
                <w:rFonts w:ascii="Arial" w:hAnsi="Arial" w:cs="Arial"/>
              </w:rPr>
              <w:t>Independent Tester/</w:t>
            </w:r>
            <w:r w:rsidR="00FC49D2" w:rsidRPr="00BA61A2">
              <w:rPr>
                <w:rFonts w:ascii="Arial" w:hAnsi="Arial" w:cs="Arial"/>
              </w:rPr>
              <w:t>UAT Leader</w:t>
            </w:r>
          </w:p>
        </w:tc>
      </w:tr>
    </w:tbl>
    <w:p w14:paraId="7B5FD09C" w14:textId="77777777" w:rsidR="00FC49D2" w:rsidRPr="00F97276" w:rsidRDefault="00FC49D2" w:rsidP="002D2A0D">
      <w:pPr>
        <w:pStyle w:val="TableTextHeader"/>
        <w:spacing w:after="0"/>
        <w:rPr>
          <w:b/>
        </w:rPr>
      </w:pPr>
    </w:p>
    <w:tbl>
      <w:tblPr>
        <w:tblW w:w="13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90"/>
      </w:tblGrid>
      <w:tr w:rsidR="00F97276" w:rsidRPr="00BA61A2" w14:paraId="513D9349" w14:textId="77777777" w:rsidTr="003E7FE7">
        <w:tc>
          <w:tcPr>
            <w:tcW w:w="2065" w:type="dxa"/>
            <w:shd w:val="clear" w:color="auto" w:fill="B4C6E7" w:themeFill="accent1" w:themeFillTint="66"/>
          </w:tcPr>
          <w:p w14:paraId="70B664D1" w14:textId="77777777" w:rsidR="00F97276" w:rsidRPr="00BA61A2" w:rsidRDefault="00F97276" w:rsidP="00B216DF">
            <w:pPr>
              <w:pStyle w:val="TableTextHeader"/>
              <w:rPr>
                <w:b/>
              </w:rPr>
            </w:pPr>
            <w:r w:rsidRPr="00BA61A2">
              <w:rPr>
                <w:b/>
              </w:rPr>
              <w:t>Role Responsibilities</w:t>
            </w:r>
          </w:p>
        </w:tc>
        <w:tc>
          <w:tcPr>
            <w:tcW w:w="11790" w:type="dxa"/>
          </w:tcPr>
          <w:p w14:paraId="60BCDD5D" w14:textId="3F3CD13A" w:rsidR="00C80F44" w:rsidRPr="00BA61A2" w:rsidRDefault="00C80F44" w:rsidP="003F4E1D">
            <w:pPr>
              <w:pStyle w:val="CalSAWSTableText"/>
              <w:spacing w:after="40"/>
              <w:rPr>
                <w:rFonts w:ascii="Arial" w:hAnsi="Arial" w:cs="Arial"/>
              </w:rPr>
            </w:pPr>
            <w:r w:rsidRPr="00BA61A2">
              <w:rPr>
                <w:rFonts w:ascii="Arial" w:hAnsi="Arial" w:cs="Arial"/>
              </w:rPr>
              <w:t xml:space="preserve">The QA Independent Tester/UAT Leader supports the QA Test Manager and QA UAT Lead in the development and execution of comprehensive UAT Plans and works collaboratively with Consortium and County UAT Testers to support the overall UAT effort; this includes both the onsite UAT in the northern and southern project locations as well as remote UAT for additional County participants.  The QA Independent Tester/UAT Leader is responsible for supporting Independent testing, including writing and executing scripts, preparing test data, reporting defects, retesting corrected defects, and reporting outcomes.  The QA Independent Tester/UAT Leader is also responsible for supporting the preparation and execution of all UAT activities and associated deliverables and work products.  The </w:t>
            </w:r>
            <w:r w:rsidR="007D5E8A" w:rsidRPr="00BA61A2">
              <w:rPr>
                <w:rFonts w:ascii="Arial" w:hAnsi="Arial" w:cs="Arial"/>
              </w:rPr>
              <w:t>QA Independent Tester/</w:t>
            </w:r>
            <w:r w:rsidRPr="00BA61A2">
              <w:rPr>
                <w:rFonts w:ascii="Arial" w:hAnsi="Arial" w:cs="Arial"/>
              </w:rPr>
              <w:t>UAT Leader is responsible for supporting the training of County UAT Testers to develop and execute UAT scripts, conduct unscripted tests, and to identify and document deficiencies using the standard deficiency management tools.  The QA Independent Tester/UAT Leader responsibilities are:</w:t>
            </w:r>
          </w:p>
          <w:p w14:paraId="48851971" w14:textId="22B682CF" w:rsidR="00C80F44" w:rsidRPr="00BA61A2" w:rsidRDefault="00C80F44" w:rsidP="002B1261">
            <w:pPr>
              <w:pStyle w:val="CalSAWSTableBullet"/>
              <w:spacing w:before="40"/>
              <w:rPr>
                <w:rFonts w:ascii="Arial" w:hAnsi="Arial" w:cs="Arial"/>
              </w:rPr>
            </w:pPr>
            <w:r w:rsidRPr="00BA61A2">
              <w:rPr>
                <w:rFonts w:ascii="Arial" w:hAnsi="Arial" w:cs="Arial"/>
              </w:rPr>
              <w:t>Supporting the QA Test Manager and QA UAT Lead in the effective execution of the QA Test effort.</w:t>
            </w:r>
          </w:p>
          <w:p w14:paraId="352DEA07" w14:textId="20F1523B" w:rsidR="00C80F44" w:rsidRPr="00BA61A2" w:rsidRDefault="00C80F44" w:rsidP="002B1261">
            <w:pPr>
              <w:pStyle w:val="CalSAWSTableBullet"/>
              <w:spacing w:before="40"/>
              <w:rPr>
                <w:rFonts w:ascii="Arial" w:hAnsi="Arial" w:cs="Arial"/>
              </w:rPr>
            </w:pPr>
            <w:r w:rsidRPr="00BA61A2">
              <w:rPr>
                <w:rFonts w:ascii="Arial" w:hAnsi="Arial" w:cs="Arial"/>
              </w:rPr>
              <w:t xml:space="preserve">Adhering to the defined </w:t>
            </w:r>
            <w:r w:rsidR="000979FE" w:rsidRPr="00BA61A2">
              <w:rPr>
                <w:rFonts w:ascii="Arial" w:hAnsi="Arial" w:cs="Arial"/>
              </w:rPr>
              <w:t>t</w:t>
            </w:r>
            <w:r w:rsidRPr="00BA61A2">
              <w:rPr>
                <w:rFonts w:ascii="Arial" w:hAnsi="Arial" w:cs="Arial"/>
              </w:rPr>
              <w:t>est approaches and accountability procedures.</w:t>
            </w:r>
          </w:p>
          <w:p w14:paraId="3D77F08D" w14:textId="1CF5D5A7" w:rsidR="00C80F44" w:rsidRPr="00BA61A2" w:rsidRDefault="00C80F44" w:rsidP="002B1261">
            <w:pPr>
              <w:pStyle w:val="CalSAWSTableBullet"/>
              <w:spacing w:before="40"/>
              <w:rPr>
                <w:rFonts w:ascii="Arial" w:hAnsi="Arial" w:cs="Arial"/>
              </w:rPr>
            </w:pPr>
            <w:r w:rsidRPr="00BA61A2">
              <w:rPr>
                <w:rFonts w:ascii="Arial" w:hAnsi="Arial" w:cs="Arial"/>
              </w:rPr>
              <w:t>Supporting the development and execution of the QA Testing Plan, which includes the Independent Test Plan, UAT Plan, and approach for Consortium Support and serves as a guide for the QA Test teams, during DD&amp;I and the QA M&amp;O Testing Plan during the M&amp;O period.</w:t>
            </w:r>
          </w:p>
          <w:p w14:paraId="3D541B2D" w14:textId="2477CD77" w:rsidR="00C80F44" w:rsidRPr="00BA61A2" w:rsidRDefault="00C80F44" w:rsidP="002B1261">
            <w:pPr>
              <w:pStyle w:val="CalSAWSTableBullet"/>
              <w:spacing w:before="40"/>
              <w:rPr>
                <w:rFonts w:ascii="Arial" w:hAnsi="Arial" w:cs="Arial"/>
              </w:rPr>
            </w:pPr>
            <w:r w:rsidRPr="00BA61A2">
              <w:rPr>
                <w:rFonts w:ascii="Arial" w:hAnsi="Arial" w:cs="Arial"/>
              </w:rPr>
              <w:t xml:space="preserve">Supporting the training of County UAT </w:t>
            </w:r>
            <w:r w:rsidR="000979FE" w:rsidRPr="00BA61A2">
              <w:rPr>
                <w:rFonts w:ascii="Arial" w:hAnsi="Arial" w:cs="Arial"/>
              </w:rPr>
              <w:t>T</w:t>
            </w:r>
            <w:r w:rsidRPr="00BA61A2">
              <w:rPr>
                <w:rFonts w:ascii="Arial" w:hAnsi="Arial" w:cs="Arial"/>
              </w:rPr>
              <w:t>esters on the concept of UAT, the UAT Plan structure, how to work in accordance with the UAT Plan, how to develop and execute UAT scripts with different data sets, unscripted testing, documenting test results and deficiencies found</w:t>
            </w:r>
            <w:r w:rsidR="00E0782A" w:rsidRPr="00BA61A2">
              <w:rPr>
                <w:rFonts w:ascii="Arial" w:hAnsi="Arial" w:cs="Arial"/>
              </w:rPr>
              <w:t>,</w:t>
            </w:r>
            <w:r w:rsidRPr="00BA61A2">
              <w:rPr>
                <w:rFonts w:ascii="Arial" w:hAnsi="Arial" w:cs="Arial"/>
              </w:rPr>
              <w:t xml:space="preserve"> and retest requirements once deficiencies are corrected.</w:t>
            </w:r>
          </w:p>
          <w:p w14:paraId="5EA371E6" w14:textId="2DBEA308" w:rsidR="00C80F44" w:rsidRPr="00BA61A2" w:rsidRDefault="00C80F44" w:rsidP="002B1261">
            <w:pPr>
              <w:pStyle w:val="CalSAWSTableBullet"/>
              <w:spacing w:before="40"/>
              <w:rPr>
                <w:rFonts w:ascii="Arial" w:hAnsi="Arial" w:cs="Arial"/>
              </w:rPr>
            </w:pPr>
            <w:r w:rsidRPr="00BA61A2">
              <w:rPr>
                <w:rFonts w:ascii="Arial" w:hAnsi="Arial" w:cs="Arial"/>
              </w:rPr>
              <w:t>Ensuring the formal deficiency reporting process used by the DD&amp;I Vendor is rigorously observed.</w:t>
            </w:r>
          </w:p>
          <w:p w14:paraId="3F557B9E" w14:textId="125AB92A" w:rsidR="00C80F44" w:rsidRPr="00BA61A2" w:rsidRDefault="00C80F44" w:rsidP="002B1261">
            <w:pPr>
              <w:pStyle w:val="CalSAWSTableBullet"/>
              <w:spacing w:before="40"/>
              <w:rPr>
                <w:rFonts w:ascii="Arial" w:hAnsi="Arial" w:cs="Arial"/>
              </w:rPr>
            </w:pPr>
            <w:r w:rsidRPr="00BA61A2">
              <w:rPr>
                <w:rFonts w:ascii="Arial" w:hAnsi="Arial" w:cs="Arial"/>
              </w:rPr>
              <w:t>Determining and reporting whether deficiency fixes discovered in independent testing are expedited by the DD&amp;I Vendor so the QA team is able to proceed with retest efforts.</w:t>
            </w:r>
          </w:p>
          <w:p w14:paraId="4D7427ED" w14:textId="3CC42B05" w:rsidR="00C80F44" w:rsidRPr="00BA61A2" w:rsidRDefault="00C80F44" w:rsidP="002B1261">
            <w:pPr>
              <w:pStyle w:val="CalSAWSTableBullet"/>
              <w:spacing w:before="40"/>
              <w:rPr>
                <w:rFonts w:ascii="Arial" w:hAnsi="Arial" w:cs="Arial"/>
              </w:rPr>
            </w:pPr>
            <w:r w:rsidRPr="00BA61A2">
              <w:rPr>
                <w:rFonts w:ascii="Arial" w:hAnsi="Arial" w:cs="Arial"/>
              </w:rPr>
              <w:t xml:space="preserve">Completing independent test planning, execution, and review activities on schedule to ensure overall project schedule is not negatively impacted. </w:t>
            </w:r>
          </w:p>
          <w:p w14:paraId="7C2C8C88" w14:textId="54B1024D" w:rsidR="00C80F44" w:rsidRPr="00BA61A2" w:rsidRDefault="00C80F44" w:rsidP="002B1261">
            <w:pPr>
              <w:pStyle w:val="CalSAWSTableBullet"/>
              <w:spacing w:before="40"/>
              <w:rPr>
                <w:rFonts w:ascii="Arial" w:hAnsi="Arial" w:cs="Arial"/>
              </w:rPr>
            </w:pPr>
            <w:r w:rsidRPr="00BA61A2">
              <w:rPr>
                <w:rFonts w:ascii="Arial" w:hAnsi="Arial" w:cs="Arial"/>
              </w:rPr>
              <w:t>Providing recommendations to the QA Test Manager and Consortium regarding the feasibility of promoting the changes into the production environment based on independent and regression test results.</w:t>
            </w:r>
          </w:p>
          <w:p w14:paraId="54182AA7" w14:textId="6D1D426E" w:rsidR="00C80F44" w:rsidRPr="00BA61A2" w:rsidRDefault="00C80F44" w:rsidP="002B1261">
            <w:pPr>
              <w:pStyle w:val="CalSAWSTableBullet"/>
              <w:spacing w:before="40"/>
              <w:rPr>
                <w:rFonts w:ascii="Arial" w:hAnsi="Arial" w:cs="Arial"/>
              </w:rPr>
            </w:pPr>
            <w:r w:rsidRPr="00BA61A2">
              <w:rPr>
                <w:rFonts w:ascii="Arial" w:hAnsi="Arial" w:cs="Arial"/>
              </w:rPr>
              <w:t>Conducting testing of multiple code releases at the same time.</w:t>
            </w:r>
          </w:p>
          <w:p w14:paraId="3E291C37" w14:textId="7C7145C2" w:rsidR="00C80F44" w:rsidRPr="00BA61A2" w:rsidRDefault="00C80F44" w:rsidP="002B1261">
            <w:pPr>
              <w:pStyle w:val="CalSAWSTableBullet"/>
              <w:spacing w:before="40"/>
              <w:rPr>
                <w:rFonts w:ascii="Arial" w:hAnsi="Arial" w:cs="Arial"/>
              </w:rPr>
            </w:pPr>
            <w:r w:rsidRPr="00BA61A2">
              <w:rPr>
                <w:rFonts w:ascii="Arial" w:hAnsi="Arial" w:cs="Arial"/>
              </w:rPr>
              <w:t xml:space="preserve">Escalating and reporting to the QA Test Manager in the event the Vendor(s) is not providing the correct code or batch support on a timely basis to facilitate timely independent </w:t>
            </w:r>
            <w:r w:rsidR="000979FE" w:rsidRPr="00BA61A2">
              <w:rPr>
                <w:rFonts w:ascii="Arial" w:hAnsi="Arial" w:cs="Arial"/>
              </w:rPr>
              <w:t>t</w:t>
            </w:r>
            <w:r w:rsidRPr="00BA61A2">
              <w:rPr>
                <w:rFonts w:ascii="Arial" w:hAnsi="Arial" w:cs="Arial"/>
              </w:rPr>
              <w:t>esting.</w:t>
            </w:r>
          </w:p>
          <w:p w14:paraId="4A2C31C3" w14:textId="5975B2BB" w:rsidR="00C80F44" w:rsidRPr="00BA61A2" w:rsidRDefault="00C80F44" w:rsidP="002B1261">
            <w:pPr>
              <w:pStyle w:val="CalSAWSTableBullet"/>
              <w:spacing w:before="40"/>
              <w:rPr>
                <w:rFonts w:ascii="Arial" w:hAnsi="Arial" w:cs="Arial"/>
              </w:rPr>
            </w:pPr>
            <w:r w:rsidRPr="00BA61A2">
              <w:rPr>
                <w:rFonts w:ascii="Arial" w:hAnsi="Arial" w:cs="Arial"/>
              </w:rPr>
              <w:t xml:space="preserve">Reviewing the effectiveness of the Regression </w:t>
            </w:r>
            <w:r w:rsidR="000979FE" w:rsidRPr="00BA61A2">
              <w:rPr>
                <w:rFonts w:ascii="Arial" w:hAnsi="Arial" w:cs="Arial"/>
              </w:rPr>
              <w:t>t</w:t>
            </w:r>
            <w:r w:rsidRPr="00BA61A2">
              <w:rPr>
                <w:rFonts w:ascii="Arial" w:hAnsi="Arial" w:cs="Arial"/>
              </w:rPr>
              <w:t>esting scripts and providing recommendations for improvement.</w:t>
            </w:r>
          </w:p>
          <w:p w14:paraId="1C7DE022" w14:textId="5CC190BD" w:rsidR="00C80F44" w:rsidRPr="00BA61A2" w:rsidRDefault="00C80F44" w:rsidP="002B1261">
            <w:pPr>
              <w:pStyle w:val="CalSAWSTableBullet"/>
              <w:spacing w:before="40"/>
              <w:rPr>
                <w:rFonts w:ascii="Arial" w:hAnsi="Arial" w:cs="Arial"/>
              </w:rPr>
            </w:pPr>
            <w:r w:rsidRPr="00BA61A2">
              <w:rPr>
                <w:rFonts w:ascii="Arial" w:hAnsi="Arial" w:cs="Arial"/>
              </w:rPr>
              <w:t>Designing and executing focused tests on critical and high priority functionality and complex portions of the CalSAWS system and converted data.</w:t>
            </w:r>
          </w:p>
          <w:p w14:paraId="240C271C" w14:textId="0224A909" w:rsidR="00C80F44" w:rsidRPr="00BA61A2" w:rsidRDefault="00C80F44" w:rsidP="002B1261">
            <w:pPr>
              <w:pStyle w:val="CalSAWSTableBullet"/>
              <w:spacing w:before="40"/>
              <w:rPr>
                <w:rFonts w:ascii="Arial" w:hAnsi="Arial" w:cs="Arial"/>
              </w:rPr>
            </w:pPr>
            <w:r w:rsidRPr="00BA61A2">
              <w:rPr>
                <w:rFonts w:ascii="Arial" w:hAnsi="Arial" w:cs="Arial"/>
              </w:rPr>
              <w:t>Reviewing UAT test scenarios developed by and making recommendations to the Consortium and the Counties regarding how to improve their test scripts.</w:t>
            </w:r>
          </w:p>
          <w:p w14:paraId="01451DD7" w14:textId="5436C011" w:rsidR="00C80F44" w:rsidRPr="00BA61A2" w:rsidRDefault="00C80F44" w:rsidP="002B1261">
            <w:pPr>
              <w:pStyle w:val="CalSAWSTableBullet"/>
              <w:spacing w:before="40"/>
              <w:rPr>
                <w:rFonts w:ascii="Arial" w:hAnsi="Arial" w:cs="Arial"/>
              </w:rPr>
            </w:pPr>
            <w:r w:rsidRPr="00BA61A2">
              <w:rPr>
                <w:rFonts w:ascii="Arial" w:hAnsi="Arial" w:cs="Arial"/>
              </w:rPr>
              <w:t>Providing UAT test execution support and reviewing discrepancies to ensure satisfactory resolution of testing.</w:t>
            </w:r>
          </w:p>
          <w:p w14:paraId="53966B37" w14:textId="1A070CF1" w:rsidR="00C80F44" w:rsidRPr="00BA61A2" w:rsidRDefault="00C80F44" w:rsidP="002B1261">
            <w:pPr>
              <w:pStyle w:val="CalSAWSTableBullet"/>
              <w:spacing w:before="40"/>
              <w:rPr>
                <w:rFonts w:ascii="Arial" w:hAnsi="Arial" w:cs="Arial"/>
              </w:rPr>
            </w:pPr>
            <w:r w:rsidRPr="00BA61A2">
              <w:rPr>
                <w:rFonts w:ascii="Arial" w:hAnsi="Arial" w:cs="Arial"/>
              </w:rPr>
              <w:lastRenderedPageBreak/>
              <w:t>Identifying and reporting UAT deficiencies in support of the Consortium and County UAT teams and identifying if fixes need to be expedited by the Vendor(s) so the County UAT teams are able to proceed with retest efforts.</w:t>
            </w:r>
          </w:p>
          <w:p w14:paraId="4A99ECC3" w14:textId="77777777" w:rsidR="007D5E8A" w:rsidRPr="00BA61A2" w:rsidRDefault="00C80F44" w:rsidP="002B1261">
            <w:pPr>
              <w:pStyle w:val="CalSAWSTableBullet"/>
              <w:spacing w:before="40"/>
              <w:rPr>
                <w:rFonts w:ascii="Arial" w:hAnsi="Arial" w:cs="Arial"/>
              </w:rPr>
            </w:pPr>
            <w:r w:rsidRPr="00BA61A2">
              <w:rPr>
                <w:rFonts w:ascii="Arial" w:hAnsi="Arial" w:cs="Arial"/>
              </w:rPr>
              <w:t xml:space="preserve">Using the DD&amp;I Contractor deficiency management tool for recording and tracking deficiencies found during UAT period. </w:t>
            </w:r>
          </w:p>
          <w:p w14:paraId="16D16DFF" w14:textId="44D56BEB" w:rsidR="00C80F44" w:rsidRPr="00BA61A2" w:rsidRDefault="00C80F44" w:rsidP="002B1261">
            <w:pPr>
              <w:pStyle w:val="CalSAWSTableBullet"/>
              <w:spacing w:before="40"/>
              <w:rPr>
                <w:rFonts w:ascii="Arial" w:hAnsi="Arial" w:cs="Arial"/>
              </w:rPr>
            </w:pPr>
            <w:r w:rsidRPr="00BA61A2">
              <w:rPr>
                <w:rFonts w:ascii="Arial" w:hAnsi="Arial" w:cs="Arial"/>
              </w:rPr>
              <w:t>Supporting UAT participants during the UAT period and acting as a liaison for County questions, issues and concerns, including indicating whether the DD&amp;I Contractor is reacting in a timely manner to participant and County concerns.</w:t>
            </w:r>
          </w:p>
          <w:p w14:paraId="7B758D60" w14:textId="7DF3B3D9" w:rsidR="00C80F44" w:rsidRPr="00BA61A2" w:rsidRDefault="00C80F44" w:rsidP="002B1261">
            <w:pPr>
              <w:pStyle w:val="CalSAWSTableBullet"/>
              <w:spacing w:before="40"/>
              <w:rPr>
                <w:rFonts w:ascii="Arial" w:hAnsi="Arial" w:cs="Arial"/>
              </w:rPr>
            </w:pPr>
            <w:r w:rsidRPr="00BA61A2">
              <w:rPr>
                <w:rFonts w:ascii="Arial" w:hAnsi="Arial" w:cs="Arial"/>
              </w:rPr>
              <w:t>Guiding County resources as they participate in the UAT effort.</w:t>
            </w:r>
          </w:p>
          <w:p w14:paraId="67BD8F7D" w14:textId="5C19EA1B" w:rsidR="00C80F44" w:rsidRPr="00BA61A2" w:rsidRDefault="00C80F44" w:rsidP="002B1261">
            <w:pPr>
              <w:pStyle w:val="CalSAWSTableBullet"/>
              <w:spacing w:before="40"/>
              <w:rPr>
                <w:rFonts w:ascii="Arial" w:hAnsi="Arial" w:cs="Arial"/>
              </w:rPr>
            </w:pPr>
            <w:r w:rsidRPr="00BA61A2">
              <w:rPr>
                <w:rFonts w:ascii="Arial" w:hAnsi="Arial" w:cs="Arial"/>
              </w:rPr>
              <w:t>Providing recommendations to the QA UAT Lead regarding the feasibility of promoting the changes into the production environment based on UAT results.</w:t>
            </w:r>
          </w:p>
          <w:p w14:paraId="6E3692BD" w14:textId="4DA9D458" w:rsidR="00C80F44" w:rsidRPr="00BA61A2" w:rsidRDefault="00C80F44" w:rsidP="002B1261">
            <w:pPr>
              <w:pStyle w:val="CalSAWSTableBullet"/>
              <w:spacing w:before="40"/>
              <w:rPr>
                <w:rFonts w:ascii="Arial" w:hAnsi="Arial" w:cs="Arial"/>
              </w:rPr>
            </w:pPr>
            <w:r w:rsidRPr="00BA61A2">
              <w:rPr>
                <w:rFonts w:ascii="Arial" w:hAnsi="Arial" w:cs="Arial"/>
              </w:rPr>
              <w:t>Escalating critical or high priority issues to the appropriate DD&amp;I Vendor staff and inform the Executive Director.</w:t>
            </w:r>
          </w:p>
          <w:p w14:paraId="3EA83ED1" w14:textId="36697A95" w:rsidR="00C80F44" w:rsidRPr="00BA61A2" w:rsidRDefault="00C80F44" w:rsidP="002B1261">
            <w:pPr>
              <w:pStyle w:val="CalSAWSTableBullet"/>
              <w:spacing w:before="40"/>
              <w:rPr>
                <w:rFonts w:ascii="Arial" w:hAnsi="Arial" w:cs="Arial"/>
              </w:rPr>
            </w:pPr>
            <w:r w:rsidRPr="00BA61A2">
              <w:rPr>
                <w:rFonts w:ascii="Arial" w:hAnsi="Arial" w:cs="Arial"/>
              </w:rPr>
              <w:t>Providing a UAT exit criteria report and advising the Consortium regarding the feasibility of promoting the changes into the production environment.</w:t>
            </w:r>
          </w:p>
          <w:p w14:paraId="577EAFF7" w14:textId="1976F139" w:rsidR="00C80F44" w:rsidRPr="00BA61A2" w:rsidRDefault="00C80F44" w:rsidP="002B1261">
            <w:pPr>
              <w:pStyle w:val="CalSAWSTableBullet"/>
              <w:spacing w:before="40"/>
              <w:rPr>
                <w:rFonts w:ascii="Arial" w:hAnsi="Arial" w:cs="Arial"/>
              </w:rPr>
            </w:pPr>
            <w:r w:rsidRPr="00BA61A2">
              <w:rPr>
                <w:rFonts w:ascii="Arial" w:hAnsi="Arial" w:cs="Arial"/>
              </w:rPr>
              <w:t>Supporting the creation of the QA Assessment of DD&amp;I Vendor CalSAWS Master Test Plan (to address unit, system, regression, performance and converted data testing), Assessment of DD&amp;I Vendor CalSAWS UAT Support Plan, Assessment of DD&amp;I Vendor CalSAWS (C-IV) UAT Readiness Report/Milestone, Assessment of DD&amp;I Vendor CalSAWS (CalWIN) UAT Readiness Report/Milestone deliverables.</w:t>
            </w:r>
          </w:p>
          <w:p w14:paraId="323180FB" w14:textId="64F92D56" w:rsidR="00C80F44" w:rsidRPr="00BA61A2" w:rsidRDefault="00C80F44" w:rsidP="002B1261">
            <w:pPr>
              <w:pStyle w:val="CalSAWSTableBullet"/>
              <w:spacing w:before="40"/>
              <w:rPr>
                <w:rFonts w:ascii="Arial" w:hAnsi="Arial" w:cs="Arial"/>
              </w:rPr>
            </w:pPr>
            <w:r w:rsidRPr="00BA61A2">
              <w:rPr>
                <w:rFonts w:ascii="Arial" w:hAnsi="Arial" w:cs="Arial"/>
              </w:rPr>
              <w:t>Contributing to the QA Test Monthly Report and UAT Weekly Report during DD&amp;I and QA M&amp;O Monthly Test Report during the M&amp;O period.</w:t>
            </w:r>
          </w:p>
          <w:p w14:paraId="302DE664" w14:textId="35D431C7" w:rsidR="00C80F44" w:rsidRPr="00BA61A2" w:rsidRDefault="00C80F44" w:rsidP="002B1261">
            <w:pPr>
              <w:pStyle w:val="CalSAWSTableBullet"/>
              <w:spacing w:before="40"/>
              <w:rPr>
                <w:rFonts w:ascii="Arial" w:hAnsi="Arial" w:cs="Arial"/>
              </w:rPr>
            </w:pPr>
            <w:r w:rsidRPr="00BA61A2">
              <w:rPr>
                <w:rFonts w:ascii="Arial" w:hAnsi="Arial" w:cs="Arial"/>
              </w:rPr>
              <w:t>Identifying and recommending system test process improvements.</w:t>
            </w:r>
          </w:p>
          <w:p w14:paraId="2046A53B" w14:textId="4AFE7238" w:rsidR="00F97276" w:rsidRPr="00BA61A2" w:rsidRDefault="00C80F44" w:rsidP="002B1261">
            <w:pPr>
              <w:pStyle w:val="CalSAWSTableBullet"/>
              <w:spacing w:before="40"/>
            </w:pPr>
            <w:r w:rsidRPr="00BA61A2">
              <w:rPr>
                <w:rFonts w:ascii="Arial" w:hAnsi="Arial" w:cs="Arial"/>
              </w:rPr>
              <w:t>Escalating risks and issues to the QA UAT Lead and QA Test Manager.</w:t>
            </w:r>
          </w:p>
        </w:tc>
      </w:tr>
    </w:tbl>
    <w:p w14:paraId="6C6819E5" w14:textId="77777777" w:rsidR="00F97276" w:rsidRPr="00BA61A2" w:rsidRDefault="00F97276" w:rsidP="001F47C8">
      <w:pPr>
        <w:pStyle w:val="Header"/>
        <w:rPr>
          <w:rFonts w:ascii="Times New Roman" w:hAnsi="Times New Roman"/>
          <w:sz w:val="20"/>
        </w:rPr>
      </w:pPr>
    </w:p>
    <w:p w14:paraId="1AE22C58" w14:textId="77777777" w:rsidR="001F47C8" w:rsidRPr="00F97276" w:rsidRDefault="001F47C8" w:rsidP="001F47C8">
      <w:pPr>
        <w:pStyle w:val="TableTextHeader"/>
      </w:pPr>
      <w:r w:rsidRPr="00BA61A2">
        <w:rPr>
          <w:b/>
        </w:rPr>
        <w:t xml:space="preserve">Role Qualification Requirement #1     </w:t>
      </w:r>
      <w:r w:rsidRPr="00BA61A2">
        <w:t>(Non-key St</w:t>
      </w:r>
      <w:r w:rsidRPr="00F97276">
        <w:t>aff defined using this RFP Attachment L)</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50"/>
      </w:tblGrid>
      <w:tr w:rsidR="001F47C8" w:rsidRPr="00F97276" w14:paraId="2E4A552E" w14:textId="77777777" w:rsidTr="003F4E1D">
        <w:tc>
          <w:tcPr>
            <w:tcW w:w="8365" w:type="dxa"/>
            <w:shd w:val="clear" w:color="auto" w:fill="B4C6E7" w:themeFill="accent1" w:themeFillTint="66"/>
          </w:tcPr>
          <w:p w14:paraId="71CBEFED" w14:textId="77777777" w:rsidR="001F47C8" w:rsidRPr="00F97276" w:rsidRDefault="001F47C8" w:rsidP="001F47C8">
            <w:pPr>
              <w:pStyle w:val="TableTextCenter"/>
              <w:spacing w:before="40" w:after="40"/>
              <w:rPr>
                <w:b/>
                <w:sz w:val="22"/>
                <w:szCs w:val="22"/>
              </w:rPr>
            </w:pPr>
            <w:r w:rsidRPr="00F97276">
              <w:rPr>
                <w:b/>
                <w:sz w:val="22"/>
                <w:szCs w:val="22"/>
              </w:rPr>
              <w:t xml:space="preserve">Requirement </w:t>
            </w:r>
          </w:p>
          <w:p w14:paraId="37C04DA3" w14:textId="77777777" w:rsidR="001F47C8" w:rsidRPr="00F97276" w:rsidRDefault="001F47C8" w:rsidP="001F47C8">
            <w:pPr>
              <w:pStyle w:val="TableTextCenter"/>
              <w:spacing w:before="40" w:after="40"/>
              <w:rPr>
                <w:b/>
                <w:sz w:val="22"/>
                <w:szCs w:val="22"/>
              </w:rPr>
            </w:pPr>
          </w:p>
        </w:tc>
        <w:tc>
          <w:tcPr>
            <w:tcW w:w="2250" w:type="dxa"/>
            <w:shd w:val="clear" w:color="auto" w:fill="B4C6E7" w:themeFill="accent1" w:themeFillTint="66"/>
          </w:tcPr>
          <w:p w14:paraId="676F277A" w14:textId="77777777" w:rsidR="001F47C8" w:rsidRPr="00F97276" w:rsidRDefault="001F47C8" w:rsidP="001F47C8">
            <w:pPr>
              <w:pStyle w:val="TableTextCenter"/>
              <w:spacing w:before="40" w:after="40"/>
              <w:rPr>
                <w:b/>
                <w:sz w:val="22"/>
                <w:szCs w:val="22"/>
              </w:rPr>
            </w:pPr>
            <w:r w:rsidRPr="00F97276">
              <w:rPr>
                <w:b/>
                <w:sz w:val="22"/>
                <w:szCs w:val="22"/>
              </w:rPr>
              <w:t>Required Minimum Duration (# of years)</w:t>
            </w:r>
          </w:p>
        </w:tc>
      </w:tr>
      <w:tr w:rsidR="001F47C8" w:rsidRPr="00F97276" w14:paraId="2F994B19" w14:textId="77777777" w:rsidTr="003F4E1D">
        <w:tc>
          <w:tcPr>
            <w:tcW w:w="8365" w:type="dxa"/>
          </w:tcPr>
          <w:p w14:paraId="74B281BA" w14:textId="1039DB90" w:rsidR="001F47C8" w:rsidRPr="00BA61A2" w:rsidRDefault="00D644BD" w:rsidP="00D644BD">
            <w:pPr>
              <w:pStyle w:val="TableTextHeader"/>
              <w:rPr>
                <w:rFonts w:ascii="Arial" w:hAnsi="Arial" w:cs="Arial"/>
                <w:i/>
              </w:rPr>
            </w:pPr>
            <w:r w:rsidRPr="00BA61A2">
              <w:rPr>
                <w:rFonts w:ascii="Arial" w:hAnsi="Arial" w:cs="Arial"/>
              </w:rPr>
              <w:t>Experience in a test role for a project with over 1,000 concurrent users.</w:t>
            </w:r>
          </w:p>
        </w:tc>
        <w:tc>
          <w:tcPr>
            <w:tcW w:w="2250" w:type="dxa"/>
          </w:tcPr>
          <w:p w14:paraId="7F27A95D" w14:textId="215D8D04" w:rsidR="001F47C8" w:rsidRPr="00BA61A2" w:rsidRDefault="00DD0D61" w:rsidP="001F47C8">
            <w:pPr>
              <w:pStyle w:val="TableTextHeader"/>
              <w:jc w:val="center"/>
              <w:rPr>
                <w:rFonts w:ascii="Arial" w:hAnsi="Arial" w:cs="Arial"/>
              </w:rPr>
            </w:pPr>
            <w:r w:rsidRPr="00BA61A2">
              <w:rPr>
                <w:rFonts w:ascii="Arial" w:hAnsi="Arial" w:cs="Arial"/>
              </w:rPr>
              <w:t>2 Y</w:t>
            </w:r>
            <w:r w:rsidR="001F47C8" w:rsidRPr="00BA61A2">
              <w:rPr>
                <w:rFonts w:ascii="Arial" w:hAnsi="Arial" w:cs="Arial"/>
              </w:rPr>
              <w:t>ears</w:t>
            </w:r>
          </w:p>
        </w:tc>
      </w:tr>
    </w:tbl>
    <w:p w14:paraId="26E2D0BB" w14:textId="77777777" w:rsidR="001F47C8" w:rsidRPr="00F97276" w:rsidRDefault="001F47C8" w:rsidP="001F47C8">
      <w:pPr>
        <w:pStyle w:val="Header"/>
        <w:rPr>
          <w:rFonts w:ascii="Times New Roman" w:hAnsi="Times New Roman"/>
          <w:sz w:val="20"/>
        </w:rPr>
      </w:pPr>
    </w:p>
    <w:p w14:paraId="666E56D2" w14:textId="77777777" w:rsidR="001F47C8" w:rsidRPr="00F97276" w:rsidRDefault="001F47C8" w:rsidP="001F47C8">
      <w:pPr>
        <w:pStyle w:val="TableTextHeader"/>
        <w:rPr>
          <w:b/>
        </w:rPr>
      </w:pPr>
      <w:r w:rsidRPr="00F97276">
        <w:rPr>
          <w:b/>
        </w:rPr>
        <w:t xml:space="preserve">Role Qualification Requirement #2     </w:t>
      </w:r>
      <w:r w:rsidRPr="00F97276">
        <w:t>(Non-key Staff defined using this RFP Attachment L)</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50"/>
      </w:tblGrid>
      <w:tr w:rsidR="001F47C8" w:rsidRPr="00F97276" w14:paraId="7BFE1378" w14:textId="77777777" w:rsidTr="003F4E1D">
        <w:tc>
          <w:tcPr>
            <w:tcW w:w="8365" w:type="dxa"/>
            <w:tcBorders>
              <w:bottom w:val="single" w:sz="4" w:space="0" w:color="000000"/>
            </w:tcBorders>
            <w:shd w:val="clear" w:color="auto" w:fill="B4C6E7" w:themeFill="accent1" w:themeFillTint="66"/>
          </w:tcPr>
          <w:p w14:paraId="32059BAB" w14:textId="77777777" w:rsidR="001F47C8" w:rsidRPr="00F97276" w:rsidRDefault="001F47C8" w:rsidP="001F47C8">
            <w:pPr>
              <w:pStyle w:val="TableTextCenter"/>
              <w:spacing w:before="40" w:after="40"/>
              <w:rPr>
                <w:b/>
                <w:sz w:val="22"/>
                <w:szCs w:val="22"/>
              </w:rPr>
            </w:pPr>
            <w:r w:rsidRPr="00F97276">
              <w:rPr>
                <w:b/>
                <w:sz w:val="22"/>
                <w:szCs w:val="22"/>
              </w:rPr>
              <w:t xml:space="preserve">Requirement </w:t>
            </w:r>
          </w:p>
          <w:p w14:paraId="1C31BFBF" w14:textId="77777777" w:rsidR="001F47C8" w:rsidRPr="00F97276" w:rsidRDefault="001F47C8" w:rsidP="001F47C8">
            <w:pPr>
              <w:pStyle w:val="TableTextCenter"/>
              <w:spacing w:before="40" w:after="40"/>
              <w:rPr>
                <w:b/>
                <w:sz w:val="22"/>
                <w:szCs w:val="22"/>
              </w:rPr>
            </w:pPr>
          </w:p>
        </w:tc>
        <w:tc>
          <w:tcPr>
            <w:tcW w:w="2250" w:type="dxa"/>
            <w:tcBorders>
              <w:bottom w:val="single" w:sz="4" w:space="0" w:color="000000"/>
            </w:tcBorders>
            <w:shd w:val="clear" w:color="auto" w:fill="B4C6E7" w:themeFill="accent1" w:themeFillTint="66"/>
          </w:tcPr>
          <w:p w14:paraId="3B95C6F2" w14:textId="77777777" w:rsidR="001F47C8" w:rsidRPr="00F97276" w:rsidRDefault="001F47C8" w:rsidP="001F47C8">
            <w:pPr>
              <w:pStyle w:val="TableTextCenter"/>
              <w:spacing w:before="40" w:after="40"/>
              <w:rPr>
                <w:b/>
                <w:sz w:val="22"/>
                <w:szCs w:val="22"/>
              </w:rPr>
            </w:pPr>
            <w:r w:rsidRPr="00F97276">
              <w:rPr>
                <w:b/>
                <w:sz w:val="22"/>
                <w:szCs w:val="22"/>
              </w:rPr>
              <w:t>Required Minimum Duration (# of years)</w:t>
            </w:r>
          </w:p>
        </w:tc>
      </w:tr>
      <w:tr w:rsidR="001F47C8" w:rsidRPr="00F97276" w14:paraId="4B1C6320" w14:textId="77777777" w:rsidTr="003F4E1D">
        <w:tc>
          <w:tcPr>
            <w:tcW w:w="8365" w:type="dxa"/>
            <w:tcBorders>
              <w:bottom w:val="single" w:sz="4" w:space="0" w:color="auto"/>
            </w:tcBorders>
          </w:tcPr>
          <w:p w14:paraId="5D3DCF77" w14:textId="2AAAE4A0" w:rsidR="001F47C8" w:rsidRPr="00BA61A2" w:rsidRDefault="00D644BD" w:rsidP="001F47C8">
            <w:pPr>
              <w:pStyle w:val="TableTextHeader"/>
              <w:rPr>
                <w:rFonts w:ascii="Arial" w:hAnsi="Arial" w:cs="Arial"/>
                <w:i/>
              </w:rPr>
            </w:pPr>
            <w:r w:rsidRPr="00BA61A2">
              <w:rPr>
                <w:rFonts w:ascii="Arial" w:hAnsi="Arial" w:cs="Arial"/>
              </w:rPr>
              <w:t>Experience developing and executing UAT in a large-scale application implementation environment.</w:t>
            </w:r>
          </w:p>
        </w:tc>
        <w:tc>
          <w:tcPr>
            <w:tcW w:w="2250" w:type="dxa"/>
            <w:tcBorders>
              <w:bottom w:val="single" w:sz="4" w:space="0" w:color="auto"/>
            </w:tcBorders>
          </w:tcPr>
          <w:p w14:paraId="274CDF39" w14:textId="64320F92" w:rsidR="001F47C8" w:rsidRPr="00BA61A2" w:rsidRDefault="00DD0D61" w:rsidP="001F47C8">
            <w:pPr>
              <w:pStyle w:val="TableTextHeader"/>
              <w:jc w:val="center"/>
              <w:rPr>
                <w:rFonts w:ascii="Arial" w:hAnsi="Arial" w:cs="Arial"/>
              </w:rPr>
            </w:pPr>
            <w:r w:rsidRPr="00BA61A2">
              <w:rPr>
                <w:rFonts w:ascii="Arial" w:hAnsi="Arial" w:cs="Arial"/>
              </w:rPr>
              <w:t>2 Y</w:t>
            </w:r>
            <w:r w:rsidR="001F47C8" w:rsidRPr="00BA61A2">
              <w:rPr>
                <w:rFonts w:ascii="Arial" w:hAnsi="Arial" w:cs="Arial"/>
              </w:rPr>
              <w:t>ears</w:t>
            </w:r>
          </w:p>
        </w:tc>
      </w:tr>
    </w:tbl>
    <w:p w14:paraId="1B139F2A" w14:textId="77777777" w:rsidR="001F47C8" w:rsidRPr="00F97276" w:rsidRDefault="001F47C8" w:rsidP="001F47C8">
      <w:pPr>
        <w:rPr>
          <w:b/>
          <w:i/>
        </w:rPr>
      </w:pPr>
    </w:p>
    <w:p w14:paraId="5ACDCE3F" w14:textId="77777777" w:rsidR="001F47C8" w:rsidRPr="00F97276" w:rsidRDefault="001F47C8" w:rsidP="001F47C8">
      <w:pPr>
        <w:pStyle w:val="TableTextHeader"/>
        <w:rPr>
          <w:b/>
        </w:rPr>
      </w:pPr>
      <w:r w:rsidRPr="00F97276">
        <w:rPr>
          <w:b/>
        </w:rPr>
        <w:t xml:space="preserve">Role Qualification Requirement #3     </w:t>
      </w:r>
      <w:r w:rsidRPr="00F97276">
        <w:t>(Non-key Staff defined using this RFP Attachment L)</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50"/>
      </w:tblGrid>
      <w:tr w:rsidR="001F47C8" w:rsidRPr="00F97276" w14:paraId="13AE9BCF" w14:textId="77777777" w:rsidTr="003F4E1D">
        <w:tc>
          <w:tcPr>
            <w:tcW w:w="8365" w:type="dxa"/>
            <w:tcBorders>
              <w:bottom w:val="single" w:sz="4" w:space="0" w:color="000000"/>
            </w:tcBorders>
            <w:shd w:val="clear" w:color="auto" w:fill="B4C6E7" w:themeFill="accent1" w:themeFillTint="66"/>
          </w:tcPr>
          <w:p w14:paraId="246E2560" w14:textId="77777777" w:rsidR="001F47C8" w:rsidRPr="00F97276" w:rsidRDefault="001F47C8" w:rsidP="001F47C8">
            <w:pPr>
              <w:pStyle w:val="TableTextCenter"/>
              <w:spacing w:before="40" w:after="40"/>
              <w:rPr>
                <w:b/>
                <w:sz w:val="22"/>
                <w:szCs w:val="22"/>
              </w:rPr>
            </w:pPr>
            <w:r w:rsidRPr="00F97276">
              <w:rPr>
                <w:b/>
                <w:sz w:val="22"/>
                <w:szCs w:val="22"/>
              </w:rPr>
              <w:t xml:space="preserve">Requirement </w:t>
            </w:r>
          </w:p>
          <w:p w14:paraId="309C893A" w14:textId="77777777" w:rsidR="001F47C8" w:rsidRPr="00F97276" w:rsidRDefault="001F47C8" w:rsidP="001F47C8">
            <w:pPr>
              <w:pStyle w:val="TableTextCenter"/>
              <w:spacing w:before="40" w:after="40"/>
              <w:rPr>
                <w:b/>
                <w:sz w:val="22"/>
                <w:szCs w:val="22"/>
              </w:rPr>
            </w:pPr>
          </w:p>
        </w:tc>
        <w:tc>
          <w:tcPr>
            <w:tcW w:w="2250" w:type="dxa"/>
            <w:tcBorders>
              <w:bottom w:val="single" w:sz="4" w:space="0" w:color="000000"/>
            </w:tcBorders>
            <w:shd w:val="clear" w:color="auto" w:fill="B4C6E7" w:themeFill="accent1" w:themeFillTint="66"/>
          </w:tcPr>
          <w:p w14:paraId="00493623" w14:textId="77777777" w:rsidR="001F47C8" w:rsidRPr="00F97276" w:rsidRDefault="001F47C8" w:rsidP="001F47C8">
            <w:pPr>
              <w:pStyle w:val="TableTextCenter"/>
              <w:spacing w:before="40" w:after="40"/>
              <w:rPr>
                <w:b/>
                <w:sz w:val="22"/>
                <w:szCs w:val="22"/>
              </w:rPr>
            </w:pPr>
            <w:r w:rsidRPr="00F97276">
              <w:rPr>
                <w:b/>
                <w:sz w:val="22"/>
                <w:szCs w:val="22"/>
              </w:rPr>
              <w:t>Required Minimum Duration (# of years)</w:t>
            </w:r>
          </w:p>
        </w:tc>
      </w:tr>
      <w:tr w:rsidR="001F47C8" w:rsidRPr="00F97276" w14:paraId="3EFB1335" w14:textId="77777777" w:rsidTr="003F4E1D">
        <w:tc>
          <w:tcPr>
            <w:tcW w:w="8365" w:type="dxa"/>
            <w:tcBorders>
              <w:bottom w:val="single" w:sz="4" w:space="0" w:color="auto"/>
            </w:tcBorders>
          </w:tcPr>
          <w:p w14:paraId="2C9C056E" w14:textId="79119C92" w:rsidR="001F47C8" w:rsidRPr="00BA61A2" w:rsidRDefault="00D644BD" w:rsidP="001F47C8">
            <w:pPr>
              <w:pStyle w:val="TableTextHeader"/>
              <w:rPr>
                <w:rFonts w:ascii="Arial" w:hAnsi="Arial" w:cs="Arial"/>
                <w:i/>
              </w:rPr>
            </w:pPr>
            <w:r w:rsidRPr="00BA61A2">
              <w:rPr>
                <w:rFonts w:ascii="Arial" w:hAnsi="Arial" w:cs="Arial"/>
              </w:rPr>
              <w:t>Experience with Federally-funded Health and Human Services systems projects.</w:t>
            </w:r>
          </w:p>
        </w:tc>
        <w:tc>
          <w:tcPr>
            <w:tcW w:w="2250" w:type="dxa"/>
            <w:tcBorders>
              <w:bottom w:val="single" w:sz="4" w:space="0" w:color="auto"/>
            </w:tcBorders>
          </w:tcPr>
          <w:p w14:paraId="78891BC3" w14:textId="74B3E9C3" w:rsidR="001F47C8" w:rsidRPr="00BA61A2" w:rsidRDefault="00DD0D61" w:rsidP="001F47C8">
            <w:pPr>
              <w:pStyle w:val="TableTextHeader"/>
              <w:jc w:val="center"/>
              <w:rPr>
                <w:rFonts w:ascii="Arial" w:hAnsi="Arial" w:cs="Arial"/>
              </w:rPr>
            </w:pPr>
            <w:r w:rsidRPr="00BA61A2">
              <w:rPr>
                <w:rFonts w:ascii="Arial" w:hAnsi="Arial" w:cs="Arial"/>
              </w:rPr>
              <w:t>2 Y</w:t>
            </w:r>
            <w:r w:rsidR="001F47C8" w:rsidRPr="00BA61A2">
              <w:rPr>
                <w:rFonts w:ascii="Arial" w:hAnsi="Arial" w:cs="Arial"/>
              </w:rPr>
              <w:t>ears</w:t>
            </w:r>
          </w:p>
        </w:tc>
      </w:tr>
    </w:tbl>
    <w:p w14:paraId="470B192E" w14:textId="68853970" w:rsidR="003E7FE7" w:rsidRDefault="003E7FE7">
      <w:pPr>
        <w:spacing w:after="160" w:line="259" w:lineRule="auto"/>
        <w:rPr>
          <w:b/>
          <w:i/>
        </w:rPr>
      </w:pPr>
    </w:p>
    <w:tbl>
      <w:tblPr>
        <w:tblW w:w="13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90"/>
      </w:tblGrid>
      <w:tr w:rsidR="003A22D4" w:rsidRPr="00F50018" w14:paraId="453221C3" w14:textId="77777777" w:rsidTr="003E7FE7">
        <w:tc>
          <w:tcPr>
            <w:tcW w:w="2065" w:type="dxa"/>
            <w:tcBorders>
              <w:bottom w:val="single" w:sz="4" w:space="0" w:color="000000"/>
            </w:tcBorders>
            <w:shd w:val="clear" w:color="auto" w:fill="B4C6E7" w:themeFill="accent1" w:themeFillTint="66"/>
          </w:tcPr>
          <w:p w14:paraId="54FB4057" w14:textId="77777777" w:rsidR="003A22D4" w:rsidRPr="00D33817" w:rsidRDefault="003A22D4" w:rsidP="00670B7E">
            <w:pPr>
              <w:pStyle w:val="TableTextHeader"/>
              <w:rPr>
                <w:b/>
              </w:rPr>
            </w:pPr>
            <w:r w:rsidRPr="00D33817">
              <w:rPr>
                <w:b/>
              </w:rPr>
              <w:t>QA Bidder</w:t>
            </w:r>
          </w:p>
        </w:tc>
        <w:tc>
          <w:tcPr>
            <w:tcW w:w="11790" w:type="dxa"/>
          </w:tcPr>
          <w:p w14:paraId="45E033DB" w14:textId="77777777" w:rsidR="003A22D4" w:rsidRPr="00BA61A2" w:rsidRDefault="003A22D4" w:rsidP="00670B7E">
            <w:pPr>
              <w:pStyle w:val="TableTextHeader"/>
              <w:rPr>
                <w:rFonts w:ascii="Arial" w:hAnsi="Arial" w:cs="Arial"/>
              </w:rPr>
            </w:pPr>
            <w:r w:rsidRPr="00BA61A2">
              <w:rPr>
                <w:rFonts w:ascii="Arial" w:hAnsi="Arial" w:cs="Arial"/>
              </w:rPr>
              <w:t>ClearBest, Inc.</w:t>
            </w:r>
          </w:p>
        </w:tc>
      </w:tr>
      <w:tr w:rsidR="003A22D4" w:rsidRPr="00F50018" w14:paraId="5D6C5A94" w14:textId="77777777" w:rsidTr="003E7FE7">
        <w:tc>
          <w:tcPr>
            <w:tcW w:w="2065" w:type="dxa"/>
            <w:tcBorders>
              <w:bottom w:val="single" w:sz="4" w:space="0" w:color="000000"/>
            </w:tcBorders>
            <w:shd w:val="clear" w:color="auto" w:fill="B4C6E7" w:themeFill="accent1" w:themeFillTint="66"/>
          </w:tcPr>
          <w:p w14:paraId="2F462170" w14:textId="77777777" w:rsidR="003A22D4" w:rsidRPr="00D33817" w:rsidRDefault="003A22D4" w:rsidP="00670B7E">
            <w:pPr>
              <w:pStyle w:val="TableTextHeader"/>
              <w:rPr>
                <w:b/>
              </w:rPr>
            </w:pPr>
            <w:r w:rsidRPr="00D33817">
              <w:rPr>
                <w:b/>
              </w:rPr>
              <w:t>QA Project Role</w:t>
            </w:r>
          </w:p>
        </w:tc>
        <w:tc>
          <w:tcPr>
            <w:tcW w:w="11790" w:type="dxa"/>
          </w:tcPr>
          <w:p w14:paraId="307D993C" w14:textId="57F25ADF" w:rsidR="003A22D4" w:rsidRPr="00BA61A2" w:rsidRDefault="003A22D4" w:rsidP="003A22D4">
            <w:pPr>
              <w:pStyle w:val="TableTextHeader"/>
              <w:rPr>
                <w:rFonts w:ascii="Arial" w:hAnsi="Arial" w:cs="Arial"/>
              </w:rPr>
            </w:pPr>
            <w:r w:rsidRPr="00BA61A2">
              <w:rPr>
                <w:rFonts w:ascii="Arial" w:hAnsi="Arial" w:cs="Arial"/>
              </w:rPr>
              <w:t>QA Conversion Lead</w:t>
            </w:r>
          </w:p>
        </w:tc>
      </w:tr>
    </w:tbl>
    <w:p w14:paraId="234331FC" w14:textId="44B8BE27" w:rsidR="003A22D4" w:rsidRPr="00F50018" w:rsidRDefault="003A22D4" w:rsidP="002D2A0D">
      <w:pPr>
        <w:spacing w:line="259" w:lineRule="auto"/>
        <w:rPr>
          <w:highlight w:val="yellow"/>
        </w:rPr>
      </w:pPr>
    </w:p>
    <w:tbl>
      <w:tblPr>
        <w:tblW w:w="13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90"/>
      </w:tblGrid>
      <w:tr w:rsidR="00F50018" w:rsidRPr="00F50018" w14:paraId="38FAAB53" w14:textId="77777777" w:rsidTr="003E7FE7">
        <w:tc>
          <w:tcPr>
            <w:tcW w:w="2065" w:type="dxa"/>
            <w:shd w:val="clear" w:color="auto" w:fill="B4C6E7" w:themeFill="accent1" w:themeFillTint="66"/>
          </w:tcPr>
          <w:p w14:paraId="2D614863" w14:textId="77777777" w:rsidR="00F50018" w:rsidRPr="00F50018" w:rsidRDefault="00F50018" w:rsidP="00B216DF">
            <w:pPr>
              <w:pStyle w:val="TableTextHeader"/>
              <w:rPr>
                <w:b/>
              </w:rPr>
            </w:pPr>
            <w:r w:rsidRPr="00F50018">
              <w:rPr>
                <w:b/>
              </w:rPr>
              <w:t>Role Responsibilities</w:t>
            </w:r>
          </w:p>
        </w:tc>
        <w:tc>
          <w:tcPr>
            <w:tcW w:w="11790" w:type="dxa"/>
          </w:tcPr>
          <w:p w14:paraId="2DB2E9F4" w14:textId="67A047A6" w:rsidR="00F36851" w:rsidRPr="00BA61A2" w:rsidRDefault="00F36851" w:rsidP="003E7FE7">
            <w:pPr>
              <w:pStyle w:val="CalSAWSTableText"/>
              <w:spacing w:after="40"/>
              <w:rPr>
                <w:rFonts w:ascii="Arial" w:hAnsi="Arial" w:cs="Arial"/>
              </w:rPr>
            </w:pPr>
            <w:r w:rsidRPr="00BA61A2">
              <w:rPr>
                <w:rFonts w:ascii="Arial" w:hAnsi="Arial" w:cs="Arial"/>
              </w:rPr>
              <w:t>The QA Conversion Lead is responsible for assessing the adequacy of the DD&amp;I Vendor’s Conversion Plan for converting data and code from Los Angeles County and CalWIN and detailing the impact of its execution on the local offices.  The QA Conversion Lead will also ensure that all available systems and their data have been considered, that data from these sources has been properly defined for conversion to the new system, and that accuracy of the data has been properly assessed.  The QA Conversion Lead will also ensure that all manual conversion processes and procedures have been adequately addressed and documented. The QA Conversion Lead responsibilities include:</w:t>
            </w:r>
          </w:p>
          <w:p w14:paraId="43C5F554" w14:textId="4596D69C" w:rsidR="00F36851" w:rsidRPr="00BA61A2" w:rsidRDefault="00F36851" w:rsidP="003E7FE7">
            <w:pPr>
              <w:pStyle w:val="CalSAWSTableBullet"/>
              <w:spacing w:before="40"/>
              <w:rPr>
                <w:rFonts w:ascii="Arial" w:hAnsi="Arial" w:cs="Arial"/>
              </w:rPr>
            </w:pPr>
            <w:r w:rsidRPr="00BA61A2">
              <w:rPr>
                <w:rFonts w:ascii="Arial" w:hAnsi="Arial" w:cs="Arial"/>
              </w:rPr>
              <w:t>Reviewing the Conversion-related Vendor Deliverables with a focus on meeting the conversion requirements.</w:t>
            </w:r>
          </w:p>
          <w:p w14:paraId="1C61807E" w14:textId="6ABBB837" w:rsidR="00F36851" w:rsidRPr="00BA61A2" w:rsidRDefault="00F36851" w:rsidP="003E7FE7">
            <w:pPr>
              <w:pStyle w:val="CalSAWSTableBullet"/>
              <w:spacing w:before="40"/>
              <w:rPr>
                <w:rFonts w:ascii="Arial" w:hAnsi="Arial" w:cs="Arial"/>
              </w:rPr>
            </w:pPr>
            <w:r w:rsidRPr="00BA61A2">
              <w:rPr>
                <w:rFonts w:ascii="Arial" w:hAnsi="Arial" w:cs="Arial"/>
              </w:rPr>
              <w:t>Participating in conversion analysis and design sessions to provide input and support for the Consortium.</w:t>
            </w:r>
          </w:p>
          <w:p w14:paraId="638B279B" w14:textId="1CE0F1F7" w:rsidR="00F36851" w:rsidRPr="00BA61A2" w:rsidRDefault="00F36851" w:rsidP="003E7FE7">
            <w:pPr>
              <w:pStyle w:val="CalSAWSTableBullet"/>
              <w:spacing w:before="40"/>
              <w:rPr>
                <w:rFonts w:ascii="Arial" w:hAnsi="Arial" w:cs="Arial"/>
              </w:rPr>
            </w:pPr>
            <w:r w:rsidRPr="00BA61A2">
              <w:rPr>
                <w:rFonts w:ascii="Arial" w:hAnsi="Arial" w:cs="Arial"/>
              </w:rPr>
              <w:t>Tracking changes and corresponding conversion requirements and reviewing the DD&amp;I Requirements Traceability Matrix.</w:t>
            </w:r>
          </w:p>
          <w:p w14:paraId="6C7B4A3C" w14:textId="30AB2F5E" w:rsidR="00F36851" w:rsidRPr="00BA61A2" w:rsidRDefault="00F36851" w:rsidP="003E7FE7">
            <w:pPr>
              <w:pStyle w:val="CalSAWSTableBullet"/>
              <w:spacing w:before="40"/>
              <w:rPr>
                <w:rFonts w:ascii="Arial" w:hAnsi="Arial" w:cs="Arial"/>
              </w:rPr>
            </w:pPr>
            <w:r w:rsidRPr="00BA61A2">
              <w:rPr>
                <w:rFonts w:ascii="Arial" w:hAnsi="Arial" w:cs="Arial"/>
              </w:rPr>
              <w:t>Reviewing and preparing scripts for converted data testing, particularly for complex scenarios or changes.</w:t>
            </w:r>
          </w:p>
          <w:p w14:paraId="50DBD356" w14:textId="73A796AD" w:rsidR="00F36851" w:rsidRPr="00BA61A2" w:rsidRDefault="00F36851" w:rsidP="003E7FE7">
            <w:pPr>
              <w:pStyle w:val="CalSAWSTableBullet"/>
              <w:spacing w:before="40"/>
              <w:rPr>
                <w:rFonts w:ascii="Arial" w:hAnsi="Arial" w:cs="Arial"/>
              </w:rPr>
            </w:pPr>
            <w:r w:rsidRPr="00BA61A2">
              <w:rPr>
                <w:rFonts w:ascii="Arial" w:hAnsi="Arial" w:cs="Arial"/>
              </w:rPr>
              <w:t xml:space="preserve">Reviewing data conversion reports and providing feedback to the Consortium regarding any outstanding issues or deficiencies that much be addressed to proceed.  </w:t>
            </w:r>
          </w:p>
          <w:p w14:paraId="1C4767AE" w14:textId="47355A77" w:rsidR="00F36851" w:rsidRPr="00BA61A2" w:rsidRDefault="00F36851" w:rsidP="003E7FE7">
            <w:pPr>
              <w:pStyle w:val="CalSAWSTableBullet"/>
              <w:spacing w:before="40"/>
              <w:rPr>
                <w:rFonts w:ascii="Arial" w:hAnsi="Arial" w:cs="Arial"/>
              </w:rPr>
            </w:pPr>
            <w:r w:rsidRPr="00BA61A2">
              <w:rPr>
                <w:rFonts w:ascii="Arial" w:hAnsi="Arial" w:cs="Arial"/>
              </w:rPr>
              <w:t>Providing recommendations regarding the readiness of releases for production;</w:t>
            </w:r>
          </w:p>
          <w:p w14:paraId="7A614517" w14:textId="0A574C4B" w:rsidR="00F36851" w:rsidRPr="00BA61A2" w:rsidRDefault="00F36851" w:rsidP="003E7FE7">
            <w:pPr>
              <w:pStyle w:val="CalSAWSTableBullet"/>
              <w:spacing w:before="40"/>
              <w:rPr>
                <w:rFonts w:ascii="Arial" w:hAnsi="Arial" w:cs="Arial"/>
              </w:rPr>
            </w:pPr>
            <w:r w:rsidRPr="00BA61A2">
              <w:rPr>
                <w:rFonts w:ascii="Arial" w:hAnsi="Arial" w:cs="Arial"/>
              </w:rPr>
              <w:t>Fostering thorough and timely communication with the Vendors, Consortium, Counties and other stakeholders.</w:t>
            </w:r>
          </w:p>
          <w:p w14:paraId="00A47D1E" w14:textId="1AA1E408" w:rsidR="00F36851" w:rsidRPr="00BA61A2" w:rsidRDefault="00F36851" w:rsidP="003E7FE7">
            <w:pPr>
              <w:pStyle w:val="CalSAWSTableBullet"/>
              <w:spacing w:before="40"/>
              <w:rPr>
                <w:rFonts w:ascii="Arial" w:hAnsi="Arial" w:cs="Arial"/>
              </w:rPr>
            </w:pPr>
            <w:r w:rsidRPr="00BA61A2">
              <w:rPr>
                <w:rFonts w:ascii="Arial" w:hAnsi="Arial" w:cs="Arial"/>
              </w:rPr>
              <w:t>Being primarily responsible for the creation and submission of QA deliverables:</w:t>
            </w:r>
          </w:p>
          <w:p w14:paraId="4160A1D1" w14:textId="65A2A2F6" w:rsidR="00F36851" w:rsidRPr="00BA61A2" w:rsidRDefault="00F36851" w:rsidP="003E7FE7">
            <w:pPr>
              <w:pStyle w:val="CalSAWSTableBullet2"/>
              <w:spacing w:before="40"/>
              <w:rPr>
                <w:rFonts w:ascii="Arial" w:hAnsi="Arial" w:cs="Arial"/>
              </w:rPr>
            </w:pPr>
            <w:r w:rsidRPr="00BA61A2">
              <w:rPr>
                <w:rFonts w:ascii="Arial" w:hAnsi="Arial" w:cs="Arial"/>
              </w:rPr>
              <w:t>Assessment of DD&amp;I Vendor CalACES Master Conversion Plan</w:t>
            </w:r>
          </w:p>
          <w:p w14:paraId="332CB86D" w14:textId="7656C625" w:rsidR="00F36851" w:rsidRPr="00BA61A2" w:rsidRDefault="00F36851" w:rsidP="003E7FE7">
            <w:pPr>
              <w:pStyle w:val="CalSAWSTableBullet2"/>
              <w:spacing w:before="40"/>
              <w:rPr>
                <w:rFonts w:ascii="Arial" w:hAnsi="Arial" w:cs="Arial"/>
              </w:rPr>
            </w:pPr>
            <w:r w:rsidRPr="00BA61A2">
              <w:rPr>
                <w:rFonts w:ascii="Arial" w:hAnsi="Arial" w:cs="Arial"/>
              </w:rPr>
              <w:t>Assessment of DD&amp;I Vendor CalWIN/CalSAWS Master Conversion Plan</w:t>
            </w:r>
          </w:p>
          <w:p w14:paraId="55AC094F" w14:textId="4B1FDBD2" w:rsidR="00F36851" w:rsidRPr="00BA61A2" w:rsidRDefault="00F36851" w:rsidP="003E7FE7">
            <w:pPr>
              <w:pStyle w:val="CalSAWSTableBullet2"/>
              <w:spacing w:before="40"/>
              <w:rPr>
                <w:rFonts w:ascii="Arial" w:hAnsi="Arial" w:cs="Arial"/>
              </w:rPr>
            </w:pPr>
            <w:r w:rsidRPr="00BA61A2">
              <w:rPr>
                <w:rFonts w:ascii="Arial" w:hAnsi="Arial" w:cs="Arial"/>
              </w:rPr>
              <w:t>Assessment of DD&amp;I Vendor CalWIN/CalSAWS Master Conversion Plan - Update 1</w:t>
            </w:r>
          </w:p>
          <w:p w14:paraId="43EE0220" w14:textId="4BF256A7" w:rsidR="00F36851" w:rsidRPr="00BA61A2" w:rsidRDefault="00F36851" w:rsidP="003E7FE7">
            <w:pPr>
              <w:pStyle w:val="CalSAWSTableBullet"/>
              <w:spacing w:before="40"/>
              <w:rPr>
                <w:rFonts w:ascii="Arial" w:hAnsi="Arial" w:cs="Arial"/>
              </w:rPr>
            </w:pPr>
            <w:r w:rsidRPr="00BA61A2">
              <w:rPr>
                <w:rFonts w:ascii="Arial" w:hAnsi="Arial" w:cs="Arial"/>
              </w:rPr>
              <w:t>Contributing to other QA deliverables, including but not limited to:</w:t>
            </w:r>
          </w:p>
          <w:p w14:paraId="1CD46B15" w14:textId="2ABF58C8" w:rsidR="00F36851" w:rsidRPr="00BA61A2" w:rsidRDefault="00F36851" w:rsidP="003E7FE7">
            <w:pPr>
              <w:pStyle w:val="CalSAWSTableBullet2"/>
              <w:spacing w:before="40"/>
              <w:rPr>
                <w:rFonts w:ascii="Arial" w:hAnsi="Arial" w:cs="Arial"/>
              </w:rPr>
            </w:pPr>
            <w:r w:rsidRPr="00BA61A2">
              <w:rPr>
                <w:rFonts w:ascii="Arial" w:hAnsi="Arial" w:cs="Arial"/>
              </w:rPr>
              <w:t>Assessment of DD&amp;I Vendor CalSAWS General Design (Page/Report/Correspondence Changes per Requirement) deliverables</w:t>
            </w:r>
          </w:p>
          <w:p w14:paraId="1C1CB5DC" w14:textId="6CB08929" w:rsidR="00F36851" w:rsidRPr="00BA61A2" w:rsidRDefault="00F36851" w:rsidP="003E7FE7">
            <w:pPr>
              <w:pStyle w:val="CalSAWSTableBullet2"/>
              <w:spacing w:before="40"/>
              <w:rPr>
                <w:rFonts w:ascii="Arial" w:hAnsi="Arial" w:cs="Arial"/>
              </w:rPr>
            </w:pPr>
            <w:r w:rsidRPr="00BA61A2">
              <w:rPr>
                <w:rFonts w:ascii="Arial" w:hAnsi="Arial" w:cs="Arial"/>
              </w:rPr>
              <w:t>Assessment of DD&amp;I Vendor CalSAWS Master Test Plan (to address unit, system, regression, performance and converted data testing)</w:t>
            </w:r>
          </w:p>
          <w:p w14:paraId="1479795D" w14:textId="2275B252" w:rsidR="00F36851" w:rsidRPr="00BA61A2" w:rsidRDefault="00F36851" w:rsidP="003E7FE7">
            <w:pPr>
              <w:pStyle w:val="CalSAWSTableBullet2"/>
              <w:spacing w:before="40"/>
              <w:rPr>
                <w:rFonts w:ascii="Arial" w:hAnsi="Arial" w:cs="Arial"/>
              </w:rPr>
            </w:pPr>
            <w:r w:rsidRPr="00BA61A2">
              <w:rPr>
                <w:rFonts w:ascii="Arial" w:hAnsi="Arial" w:cs="Arial"/>
              </w:rPr>
              <w:t>Assessment of DD&amp;I Vendor CalSAWS Business Architecture Design</w:t>
            </w:r>
          </w:p>
          <w:p w14:paraId="1331A05B" w14:textId="5C523E51" w:rsidR="00F36851" w:rsidRPr="00BA61A2" w:rsidRDefault="00F36851" w:rsidP="003E7FE7">
            <w:pPr>
              <w:pStyle w:val="CalSAWSTableBullet2"/>
              <w:spacing w:before="40"/>
              <w:rPr>
                <w:rFonts w:ascii="Arial" w:hAnsi="Arial" w:cs="Arial"/>
              </w:rPr>
            </w:pPr>
            <w:r w:rsidRPr="00BA61A2">
              <w:rPr>
                <w:rFonts w:ascii="Arial" w:hAnsi="Arial" w:cs="Arial"/>
              </w:rPr>
              <w:t>Assessment of DD&amp;I Vendor CalSAWS Requirements Traceability Matrix initial and update deliverables</w:t>
            </w:r>
          </w:p>
          <w:p w14:paraId="71E1860B" w14:textId="572E927B" w:rsidR="00F36851" w:rsidRPr="00BA61A2" w:rsidRDefault="00F36851" w:rsidP="003E7FE7">
            <w:pPr>
              <w:pStyle w:val="CalSAWSTableBullet2"/>
              <w:spacing w:before="40"/>
              <w:rPr>
                <w:rFonts w:ascii="Arial" w:hAnsi="Arial" w:cs="Arial"/>
              </w:rPr>
            </w:pPr>
            <w:r w:rsidRPr="00BA61A2">
              <w:rPr>
                <w:rFonts w:ascii="Arial" w:hAnsi="Arial" w:cs="Arial"/>
              </w:rPr>
              <w:t xml:space="preserve">Assessment of DD&amp;I Vendor C-IV Deployment Readiness Plan </w:t>
            </w:r>
          </w:p>
          <w:p w14:paraId="73E03CAB" w14:textId="29BC82F8" w:rsidR="00F36851" w:rsidRPr="00BA61A2" w:rsidRDefault="00F36851" w:rsidP="003E7FE7">
            <w:pPr>
              <w:pStyle w:val="CalSAWSTableBullet2"/>
              <w:spacing w:before="40"/>
              <w:rPr>
                <w:rFonts w:ascii="Arial" w:hAnsi="Arial" w:cs="Arial"/>
              </w:rPr>
            </w:pPr>
            <w:r w:rsidRPr="00BA61A2">
              <w:rPr>
                <w:rFonts w:ascii="Arial" w:hAnsi="Arial" w:cs="Arial"/>
              </w:rPr>
              <w:t>Assessment of DD&amp;I Vendor CalSAWS Deployment Complete Milestone/Reports</w:t>
            </w:r>
          </w:p>
          <w:p w14:paraId="7C8462E1" w14:textId="453840FE" w:rsidR="00F36851" w:rsidRPr="00BA61A2" w:rsidRDefault="00F36851" w:rsidP="003E7FE7">
            <w:pPr>
              <w:pStyle w:val="CalSAWSTableBullet2"/>
              <w:spacing w:before="40"/>
              <w:rPr>
                <w:rFonts w:ascii="Arial" w:hAnsi="Arial" w:cs="Arial"/>
              </w:rPr>
            </w:pPr>
            <w:r w:rsidRPr="00BA61A2">
              <w:rPr>
                <w:rFonts w:ascii="Arial" w:hAnsi="Arial" w:cs="Arial"/>
              </w:rPr>
              <w:t>Assessment of CalWIN Implementation Support Vendor CalWIN Deployment Readiness Plan</w:t>
            </w:r>
          </w:p>
          <w:p w14:paraId="7DD24E31" w14:textId="3529AC60" w:rsidR="00F36851" w:rsidRPr="00BA61A2" w:rsidRDefault="00F36851" w:rsidP="003E7FE7">
            <w:pPr>
              <w:pStyle w:val="CalSAWSTableBullet"/>
              <w:spacing w:before="40"/>
              <w:rPr>
                <w:rFonts w:ascii="Arial" w:hAnsi="Arial" w:cs="Arial"/>
              </w:rPr>
            </w:pPr>
            <w:r w:rsidRPr="00BA61A2">
              <w:rPr>
                <w:rFonts w:ascii="Arial" w:hAnsi="Arial" w:cs="Arial"/>
              </w:rPr>
              <w:t>Contributing to the QA Monthly Status Report during DD&amp;I.</w:t>
            </w:r>
          </w:p>
          <w:p w14:paraId="080EA2C5" w14:textId="21B0AA49" w:rsidR="00F36851" w:rsidRPr="00BA61A2" w:rsidRDefault="00F36851" w:rsidP="003E7FE7">
            <w:pPr>
              <w:pStyle w:val="CalSAWSTableBullet"/>
              <w:spacing w:before="40"/>
              <w:rPr>
                <w:rFonts w:ascii="Arial" w:hAnsi="Arial" w:cs="Arial"/>
              </w:rPr>
            </w:pPr>
            <w:r w:rsidRPr="00BA61A2">
              <w:rPr>
                <w:rFonts w:ascii="Arial" w:hAnsi="Arial" w:cs="Arial"/>
              </w:rPr>
              <w:t>Identifying and recommending conversion process improvements.</w:t>
            </w:r>
          </w:p>
          <w:p w14:paraId="0822C560" w14:textId="1C8A6BD9" w:rsidR="00F50018" w:rsidRPr="00F50018" w:rsidRDefault="00F36851" w:rsidP="003E7FE7">
            <w:pPr>
              <w:pStyle w:val="CalSAWSTableBullet"/>
              <w:spacing w:before="40"/>
            </w:pPr>
            <w:r w:rsidRPr="00BA61A2">
              <w:rPr>
                <w:rFonts w:ascii="Arial" w:hAnsi="Arial" w:cs="Arial"/>
              </w:rPr>
              <w:lastRenderedPageBreak/>
              <w:t>Escalating risks and issues appropriately to the QA Functional Manager and QA Project Manager.</w:t>
            </w:r>
          </w:p>
        </w:tc>
      </w:tr>
    </w:tbl>
    <w:p w14:paraId="7E63BCBA" w14:textId="534C1BE3" w:rsidR="00F50018" w:rsidRPr="00F50018" w:rsidRDefault="00F50018" w:rsidP="00F50018">
      <w:pPr>
        <w:rPr>
          <w:highlight w:val="yellow"/>
        </w:rPr>
      </w:pPr>
    </w:p>
    <w:p w14:paraId="26BE4827" w14:textId="15C721A9" w:rsidR="003A22D4" w:rsidRPr="00D33817" w:rsidRDefault="003A22D4" w:rsidP="003A22D4">
      <w:pPr>
        <w:pStyle w:val="TableTextHeader"/>
      </w:pPr>
      <w:r w:rsidRPr="00D33817">
        <w:rPr>
          <w:b/>
        </w:rPr>
        <w:t>Role Qualification Requirement #1</w:t>
      </w:r>
      <w:r w:rsidRPr="00D33817">
        <w:t xml:space="preserve">     (Non-key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3A22D4" w:rsidRPr="00D33817" w14:paraId="46D09404" w14:textId="77777777" w:rsidTr="00670B7E">
        <w:tc>
          <w:tcPr>
            <w:tcW w:w="8365" w:type="dxa"/>
            <w:shd w:val="clear" w:color="auto" w:fill="B4C6E7" w:themeFill="accent1" w:themeFillTint="66"/>
          </w:tcPr>
          <w:p w14:paraId="6CE2B8E3" w14:textId="77777777" w:rsidR="003A22D4" w:rsidRPr="00D33817" w:rsidRDefault="003A22D4" w:rsidP="00670B7E">
            <w:pPr>
              <w:pStyle w:val="TableTextCenter"/>
              <w:spacing w:before="40" w:after="40"/>
              <w:rPr>
                <w:b/>
                <w:sz w:val="22"/>
                <w:szCs w:val="22"/>
              </w:rPr>
            </w:pPr>
            <w:r w:rsidRPr="00D33817">
              <w:rPr>
                <w:b/>
                <w:sz w:val="22"/>
                <w:szCs w:val="22"/>
              </w:rPr>
              <w:t xml:space="preserve">Requirement </w:t>
            </w:r>
          </w:p>
          <w:p w14:paraId="50DBC98F" w14:textId="77777777" w:rsidR="003A22D4" w:rsidRPr="00D33817" w:rsidRDefault="003A22D4" w:rsidP="00670B7E">
            <w:pPr>
              <w:pStyle w:val="TableTextCenter"/>
              <w:spacing w:before="40" w:after="40"/>
              <w:rPr>
                <w:b/>
                <w:sz w:val="22"/>
                <w:szCs w:val="22"/>
              </w:rPr>
            </w:pPr>
          </w:p>
        </w:tc>
        <w:tc>
          <w:tcPr>
            <w:tcW w:w="2295" w:type="dxa"/>
            <w:shd w:val="clear" w:color="auto" w:fill="B4C6E7" w:themeFill="accent1" w:themeFillTint="66"/>
          </w:tcPr>
          <w:p w14:paraId="1AD05EC6" w14:textId="77777777" w:rsidR="003A22D4" w:rsidRPr="00D33817" w:rsidRDefault="003A22D4" w:rsidP="00670B7E">
            <w:pPr>
              <w:pStyle w:val="TableTextCenter"/>
              <w:spacing w:before="40" w:after="40"/>
              <w:rPr>
                <w:b/>
                <w:sz w:val="22"/>
                <w:szCs w:val="22"/>
              </w:rPr>
            </w:pPr>
            <w:r w:rsidRPr="00D33817">
              <w:rPr>
                <w:b/>
                <w:sz w:val="22"/>
                <w:szCs w:val="22"/>
              </w:rPr>
              <w:t>Required Minimum Duration (# of years)</w:t>
            </w:r>
          </w:p>
        </w:tc>
      </w:tr>
      <w:tr w:rsidR="003A22D4" w:rsidRPr="00D33817" w14:paraId="78522E2B" w14:textId="77777777" w:rsidTr="00670B7E">
        <w:tc>
          <w:tcPr>
            <w:tcW w:w="8365" w:type="dxa"/>
          </w:tcPr>
          <w:p w14:paraId="4ACB3F3C" w14:textId="77777777" w:rsidR="003A22D4" w:rsidRPr="00BA61A2" w:rsidRDefault="003A22D4" w:rsidP="00670B7E">
            <w:pPr>
              <w:pStyle w:val="TableTextHeader"/>
              <w:rPr>
                <w:rFonts w:ascii="Arial" w:hAnsi="Arial" w:cs="Arial"/>
                <w:i/>
              </w:rPr>
            </w:pPr>
            <w:r w:rsidRPr="00BA61A2">
              <w:rPr>
                <w:rFonts w:ascii="Arial" w:hAnsi="Arial" w:cs="Arial"/>
              </w:rPr>
              <w:t>Experience in conversion of Social Services program data and requirements as related to eligibility determination, outcomes and required noticing in either a QA or systems integrator role.</w:t>
            </w:r>
          </w:p>
        </w:tc>
        <w:tc>
          <w:tcPr>
            <w:tcW w:w="2295" w:type="dxa"/>
          </w:tcPr>
          <w:p w14:paraId="7245BC35" w14:textId="77777777" w:rsidR="003A22D4" w:rsidRPr="00BA61A2" w:rsidRDefault="003A22D4" w:rsidP="00670B7E">
            <w:pPr>
              <w:pStyle w:val="TableTextHeader"/>
              <w:jc w:val="center"/>
              <w:rPr>
                <w:rFonts w:ascii="Arial" w:hAnsi="Arial" w:cs="Arial"/>
              </w:rPr>
            </w:pPr>
            <w:r w:rsidRPr="00BA61A2">
              <w:rPr>
                <w:rFonts w:ascii="Arial" w:hAnsi="Arial" w:cs="Arial"/>
              </w:rPr>
              <w:t>2 Years</w:t>
            </w:r>
          </w:p>
        </w:tc>
      </w:tr>
    </w:tbl>
    <w:p w14:paraId="5C4635D9" w14:textId="77777777" w:rsidR="003A22D4" w:rsidRPr="00D33817" w:rsidRDefault="003A22D4" w:rsidP="003A22D4">
      <w:pPr>
        <w:pStyle w:val="TableTextHeader"/>
        <w:rPr>
          <w:b/>
        </w:rPr>
      </w:pPr>
    </w:p>
    <w:p w14:paraId="03C21DA3" w14:textId="77777777" w:rsidR="003A22D4" w:rsidRPr="00D33817" w:rsidRDefault="003A22D4" w:rsidP="003A22D4">
      <w:pPr>
        <w:pStyle w:val="TableTextHeader"/>
        <w:rPr>
          <w:b/>
        </w:rPr>
      </w:pPr>
      <w:r w:rsidRPr="00D33817">
        <w:rPr>
          <w:b/>
        </w:rPr>
        <w:t>Role Qualification Requirement #2     (Non-key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3A22D4" w:rsidRPr="00D33817" w14:paraId="79969CFA" w14:textId="77777777" w:rsidTr="00670B7E">
        <w:tc>
          <w:tcPr>
            <w:tcW w:w="8365" w:type="dxa"/>
            <w:tcBorders>
              <w:bottom w:val="single" w:sz="4" w:space="0" w:color="000000"/>
            </w:tcBorders>
            <w:shd w:val="clear" w:color="auto" w:fill="B4C6E7" w:themeFill="accent1" w:themeFillTint="66"/>
          </w:tcPr>
          <w:p w14:paraId="48F7ACFD" w14:textId="77777777" w:rsidR="003A22D4" w:rsidRPr="00D33817" w:rsidRDefault="003A22D4" w:rsidP="00670B7E">
            <w:pPr>
              <w:pStyle w:val="TableTextCenter"/>
              <w:spacing w:before="40" w:after="40"/>
              <w:rPr>
                <w:b/>
                <w:sz w:val="22"/>
                <w:szCs w:val="22"/>
              </w:rPr>
            </w:pPr>
            <w:r w:rsidRPr="00D33817">
              <w:rPr>
                <w:b/>
                <w:sz w:val="22"/>
                <w:szCs w:val="22"/>
              </w:rPr>
              <w:t xml:space="preserve">Requirement </w:t>
            </w:r>
          </w:p>
          <w:p w14:paraId="60B43748" w14:textId="77777777" w:rsidR="003A22D4" w:rsidRPr="00D33817" w:rsidRDefault="003A22D4" w:rsidP="00670B7E">
            <w:pPr>
              <w:pStyle w:val="TableTextCenter"/>
              <w:spacing w:before="40" w:after="40"/>
              <w:rPr>
                <w:b/>
                <w:sz w:val="22"/>
                <w:szCs w:val="22"/>
              </w:rPr>
            </w:pPr>
          </w:p>
        </w:tc>
        <w:tc>
          <w:tcPr>
            <w:tcW w:w="2295" w:type="dxa"/>
            <w:tcBorders>
              <w:bottom w:val="single" w:sz="4" w:space="0" w:color="000000"/>
            </w:tcBorders>
            <w:shd w:val="clear" w:color="auto" w:fill="B4C6E7" w:themeFill="accent1" w:themeFillTint="66"/>
          </w:tcPr>
          <w:p w14:paraId="7CB9A908" w14:textId="77777777" w:rsidR="003A22D4" w:rsidRPr="00D33817" w:rsidRDefault="003A22D4" w:rsidP="00670B7E">
            <w:pPr>
              <w:pStyle w:val="TableTextCenter"/>
              <w:spacing w:before="40" w:after="40"/>
              <w:rPr>
                <w:b/>
                <w:sz w:val="22"/>
                <w:szCs w:val="22"/>
              </w:rPr>
            </w:pPr>
            <w:r w:rsidRPr="00D33817">
              <w:rPr>
                <w:b/>
                <w:sz w:val="22"/>
                <w:szCs w:val="22"/>
              </w:rPr>
              <w:t>Required Minimum Duration (# of years)</w:t>
            </w:r>
          </w:p>
        </w:tc>
      </w:tr>
      <w:tr w:rsidR="003A22D4" w:rsidRPr="00D33817" w14:paraId="626B5132" w14:textId="77777777" w:rsidTr="00670B7E">
        <w:tc>
          <w:tcPr>
            <w:tcW w:w="8365" w:type="dxa"/>
            <w:tcBorders>
              <w:bottom w:val="single" w:sz="4" w:space="0" w:color="auto"/>
            </w:tcBorders>
          </w:tcPr>
          <w:p w14:paraId="22111371" w14:textId="77777777" w:rsidR="003A22D4" w:rsidRPr="00BA61A2" w:rsidRDefault="003A22D4" w:rsidP="00670B7E">
            <w:pPr>
              <w:pStyle w:val="TableTextHeader"/>
              <w:rPr>
                <w:rFonts w:ascii="Arial" w:hAnsi="Arial" w:cs="Arial"/>
                <w:i/>
              </w:rPr>
            </w:pPr>
            <w:r w:rsidRPr="00BA61A2">
              <w:rPr>
                <w:rFonts w:ascii="Arial" w:hAnsi="Arial" w:cs="Arial"/>
              </w:rPr>
              <w:t>Experience in design and testing of converted data for eligibility systems in a systems integrator or QA role.</w:t>
            </w:r>
          </w:p>
        </w:tc>
        <w:tc>
          <w:tcPr>
            <w:tcW w:w="2295" w:type="dxa"/>
            <w:tcBorders>
              <w:bottom w:val="single" w:sz="4" w:space="0" w:color="auto"/>
            </w:tcBorders>
          </w:tcPr>
          <w:p w14:paraId="042389D5" w14:textId="77777777" w:rsidR="003A22D4" w:rsidRPr="00BA61A2" w:rsidRDefault="003A22D4" w:rsidP="00670B7E">
            <w:pPr>
              <w:pStyle w:val="TableTextHeader"/>
              <w:jc w:val="center"/>
              <w:rPr>
                <w:rFonts w:ascii="Arial" w:hAnsi="Arial" w:cs="Arial"/>
              </w:rPr>
            </w:pPr>
            <w:r w:rsidRPr="00BA61A2">
              <w:rPr>
                <w:rFonts w:ascii="Arial" w:hAnsi="Arial" w:cs="Arial"/>
              </w:rPr>
              <w:t>2 Years</w:t>
            </w:r>
          </w:p>
        </w:tc>
      </w:tr>
    </w:tbl>
    <w:p w14:paraId="0C8CBAE0" w14:textId="77777777" w:rsidR="003A22D4" w:rsidRPr="00D33817" w:rsidRDefault="003A22D4" w:rsidP="003A22D4">
      <w:pPr>
        <w:pStyle w:val="TableTextHeader"/>
        <w:rPr>
          <w:b/>
        </w:rPr>
      </w:pPr>
    </w:p>
    <w:p w14:paraId="69C6A40C" w14:textId="77777777" w:rsidR="003A22D4" w:rsidRPr="00D33817" w:rsidRDefault="003A22D4" w:rsidP="003A22D4">
      <w:pPr>
        <w:pStyle w:val="TableTextHeader"/>
        <w:rPr>
          <w:b/>
        </w:rPr>
      </w:pPr>
      <w:r w:rsidRPr="00D33817">
        <w:rPr>
          <w:b/>
        </w:rPr>
        <w:t>Role Qualification Requirement #3     (Non-key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3A22D4" w:rsidRPr="00D33817" w14:paraId="3709D22C" w14:textId="77777777" w:rsidTr="00670B7E">
        <w:tc>
          <w:tcPr>
            <w:tcW w:w="8365" w:type="dxa"/>
            <w:tcBorders>
              <w:bottom w:val="single" w:sz="4" w:space="0" w:color="000000"/>
            </w:tcBorders>
            <w:shd w:val="clear" w:color="auto" w:fill="B4C6E7" w:themeFill="accent1" w:themeFillTint="66"/>
          </w:tcPr>
          <w:p w14:paraId="04904465" w14:textId="77777777" w:rsidR="003A22D4" w:rsidRPr="00D33817" w:rsidRDefault="003A22D4" w:rsidP="00670B7E">
            <w:pPr>
              <w:pStyle w:val="TableTextCenter"/>
              <w:spacing w:before="40" w:after="40"/>
              <w:rPr>
                <w:b/>
                <w:sz w:val="22"/>
                <w:szCs w:val="22"/>
              </w:rPr>
            </w:pPr>
            <w:r w:rsidRPr="00D33817">
              <w:rPr>
                <w:b/>
                <w:sz w:val="22"/>
                <w:szCs w:val="22"/>
              </w:rPr>
              <w:t xml:space="preserve">Requirement </w:t>
            </w:r>
          </w:p>
          <w:p w14:paraId="2D9C769D" w14:textId="77777777" w:rsidR="003A22D4" w:rsidRPr="00D33817" w:rsidRDefault="003A22D4" w:rsidP="00670B7E">
            <w:pPr>
              <w:pStyle w:val="TableTextCenter"/>
              <w:spacing w:before="40" w:after="40"/>
              <w:rPr>
                <w:b/>
                <w:sz w:val="22"/>
                <w:szCs w:val="22"/>
              </w:rPr>
            </w:pPr>
          </w:p>
        </w:tc>
        <w:tc>
          <w:tcPr>
            <w:tcW w:w="2295" w:type="dxa"/>
            <w:tcBorders>
              <w:bottom w:val="single" w:sz="4" w:space="0" w:color="000000"/>
            </w:tcBorders>
            <w:shd w:val="clear" w:color="auto" w:fill="B4C6E7" w:themeFill="accent1" w:themeFillTint="66"/>
          </w:tcPr>
          <w:p w14:paraId="667F270C" w14:textId="77777777" w:rsidR="003A22D4" w:rsidRPr="00D33817" w:rsidRDefault="003A22D4" w:rsidP="00670B7E">
            <w:pPr>
              <w:pStyle w:val="TableTextCenter"/>
              <w:spacing w:before="40" w:after="40"/>
              <w:rPr>
                <w:b/>
                <w:sz w:val="22"/>
                <w:szCs w:val="22"/>
              </w:rPr>
            </w:pPr>
            <w:r w:rsidRPr="00D33817">
              <w:rPr>
                <w:b/>
                <w:sz w:val="22"/>
                <w:szCs w:val="22"/>
              </w:rPr>
              <w:t>Required Minimum Duration (# of years)</w:t>
            </w:r>
          </w:p>
        </w:tc>
      </w:tr>
      <w:tr w:rsidR="003A22D4" w:rsidRPr="00F50018" w14:paraId="10B73C3C" w14:textId="77777777" w:rsidTr="00670B7E">
        <w:tc>
          <w:tcPr>
            <w:tcW w:w="8365" w:type="dxa"/>
            <w:tcBorders>
              <w:bottom w:val="single" w:sz="4" w:space="0" w:color="auto"/>
            </w:tcBorders>
          </w:tcPr>
          <w:p w14:paraId="0ED0C185" w14:textId="77777777" w:rsidR="003A22D4" w:rsidRPr="00BA61A2" w:rsidRDefault="003A22D4" w:rsidP="00670B7E">
            <w:pPr>
              <w:pStyle w:val="TableTextHeader"/>
              <w:rPr>
                <w:rFonts w:ascii="Arial" w:hAnsi="Arial" w:cs="Arial"/>
                <w:i/>
              </w:rPr>
            </w:pPr>
            <w:r w:rsidRPr="00BA61A2">
              <w:rPr>
                <w:rFonts w:ascii="Arial" w:hAnsi="Arial" w:cs="Arial"/>
              </w:rPr>
              <w:t>Experience developing and/or reviewing conversion requirements and tracking conversion requirements through implementation.</w:t>
            </w:r>
          </w:p>
        </w:tc>
        <w:tc>
          <w:tcPr>
            <w:tcW w:w="2295" w:type="dxa"/>
            <w:tcBorders>
              <w:bottom w:val="single" w:sz="4" w:space="0" w:color="auto"/>
            </w:tcBorders>
          </w:tcPr>
          <w:p w14:paraId="799CD57E" w14:textId="77777777" w:rsidR="003A22D4" w:rsidRPr="00BA61A2" w:rsidRDefault="003A22D4" w:rsidP="00670B7E">
            <w:pPr>
              <w:pStyle w:val="TableTextHeader"/>
              <w:jc w:val="center"/>
              <w:rPr>
                <w:rFonts w:ascii="Arial" w:hAnsi="Arial" w:cs="Arial"/>
              </w:rPr>
            </w:pPr>
            <w:r w:rsidRPr="00BA61A2">
              <w:rPr>
                <w:rFonts w:ascii="Arial" w:hAnsi="Arial" w:cs="Arial"/>
              </w:rPr>
              <w:t>2 Years</w:t>
            </w:r>
          </w:p>
        </w:tc>
      </w:tr>
    </w:tbl>
    <w:p w14:paraId="63E14AB0" w14:textId="77777777" w:rsidR="003A22D4" w:rsidRDefault="003A22D4">
      <w:pPr>
        <w:spacing w:after="160" w:line="259" w:lineRule="auto"/>
        <w:rPr>
          <w:rFonts w:ascii="Arial" w:hAnsi="Arial" w:cs="Arial"/>
        </w:rPr>
      </w:pPr>
    </w:p>
    <w:p w14:paraId="00B6F4CA" w14:textId="53A8A306" w:rsidR="003A22D4" w:rsidRDefault="003A22D4">
      <w:pPr>
        <w:spacing w:after="160" w:line="259" w:lineRule="auto"/>
        <w:rPr>
          <w:rFonts w:ascii="Arial" w:hAnsi="Arial" w:cs="Arial"/>
        </w:rPr>
      </w:pPr>
      <w:r>
        <w:rPr>
          <w:rFonts w:ascii="Arial" w:hAnsi="Arial" w:cs="Arial"/>
        </w:rPr>
        <w:br w:type="page"/>
      </w:r>
    </w:p>
    <w:p w14:paraId="078301E3" w14:textId="77777777" w:rsidR="00FC49D2" w:rsidRPr="00D83B19" w:rsidRDefault="00FC49D2" w:rsidP="00FC49D2">
      <w:pPr>
        <w:pStyle w:val="Header"/>
        <w:rPr>
          <w:rFonts w:ascii="Times New Roman" w:hAnsi="Times New Roman"/>
          <w:sz w:val="20"/>
        </w:rPr>
      </w:pPr>
    </w:p>
    <w:tbl>
      <w:tblPr>
        <w:tblW w:w="13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90"/>
      </w:tblGrid>
      <w:tr w:rsidR="00FC49D2" w:rsidRPr="00D83B19" w14:paraId="4F28E876" w14:textId="77777777" w:rsidTr="003E7FE7">
        <w:tc>
          <w:tcPr>
            <w:tcW w:w="2065" w:type="dxa"/>
            <w:tcBorders>
              <w:bottom w:val="single" w:sz="4" w:space="0" w:color="000000"/>
            </w:tcBorders>
            <w:shd w:val="clear" w:color="auto" w:fill="B4C6E7" w:themeFill="accent1" w:themeFillTint="66"/>
          </w:tcPr>
          <w:p w14:paraId="05D99931" w14:textId="77777777" w:rsidR="00FC49D2" w:rsidRPr="00D83B19" w:rsidRDefault="00FC49D2" w:rsidP="00D46099">
            <w:pPr>
              <w:pStyle w:val="TableTextHeader"/>
              <w:rPr>
                <w:b/>
              </w:rPr>
            </w:pPr>
            <w:r w:rsidRPr="00D83B19">
              <w:rPr>
                <w:b/>
              </w:rPr>
              <w:t>QA Bidder</w:t>
            </w:r>
          </w:p>
        </w:tc>
        <w:tc>
          <w:tcPr>
            <w:tcW w:w="11790" w:type="dxa"/>
          </w:tcPr>
          <w:p w14:paraId="07D69BF0" w14:textId="77777777" w:rsidR="00FC49D2" w:rsidRPr="00BA61A2" w:rsidRDefault="00FC49D2" w:rsidP="00D46099">
            <w:pPr>
              <w:pStyle w:val="TableTextHeader"/>
              <w:rPr>
                <w:rFonts w:ascii="Arial" w:hAnsi="Arial" w:cs="Arial"/>
              </w:rPr>
            </w:pPr>
            <w:r w:rsidRPr="00BA61A2">
              <w:rPr>
                <w:rFonts w:ascii="Arial" w:hAnsi="Arial" w:cs="Arial"/>
              </w:rPr>
              <w:t>ClearBest, Inc.</w:t>
            </w:r>
          </w:p>
        </w:tc>
      </w:tr>
      <w:tr w:rsidR="00FC49D2" w:rsidRPr="00D83B19" w14:paraId="0DEB5F09" w14:textId="77777777" w:rsidTr="003E7FE7">
        <w:tc>
          <w:tcPr>
            <w:tcW w:w="2065" w:type="dxa"/>
            <w:tcBorders>
              <w:bottom w:val="single" w:sz="4" w:space="0" w:color="000000"/>
            </w:tcBorders>
            <w:shd w:val="clear" w:color="auto" w:fill="B4C6E7" w:themeFill="accent1" w:themeFillTint="66"/>
          </w:tcPr>
          <w:p w14:paraId="6F6AE01F" w14:textId="77777777" w:rsidR="00FC49D2" w:rsidRPr="00D83B19" w:rsidRDefault="00FC49D2" w:rsidP="00D46099">
            <w:pPr>
              <w:pStyle w:val="TableTextHeader"/>
              <w:rPr>
                <w:b/>
              </w:rPr>
            </w:pPr>
            <w:r w:rsidRPr="00D83B19">
              <w:rPr>
                <w:b/>
              </w:rPr>
              <w:t>QA Project Role</w:t>
            </w:r>
          </w:p>
        </w:tc>
        <w:tc>
          <w:tcPr>
            <w:tcW w:w="11790" w:type="dxa"/>
          </w:tcPr>
          <w:p w14:paraId="7224EED5" w14:textId="1CB12A18" w:rsidR="00FC49D2" w:rsidRPr="00BA61A2" w:rsidRDefault="00FC49D2" w:rsidP="003A22D4">
            <w:pPr>
              <w:pStyle w:val="TableTextHeader"/>
              <w:rPr>
                <w:rFonts w:ascii="Arial" w:hAnsi="Arial" w:cs="Arial"/>
              </w:rPr>
            </w:pPr>
            <w:r w:rsidRPr="00BA61A2">
              <w:rPr>
                <w:rFonts w:ascii="Arial" w:hAnsi="Arial" w:cs="Arial"/>
              </w:rPr>
              <w:t>QA Business Analyst/</w:t>
            </w:r>
            <w:r w:rsidR="003A22D4" w:rsidRPr="00BA61A2">
              <w:rPr>
                <w:rFonts w:ascii="Arial" w:hAnsi="Arial" w:cs="Arial"/>
              </w:rPr>
              <w:t>Tester</w:t>
            </w:r>
          </w:p>
        </w:tc>
      </w:tr>
    </w:tbl>
    <w:p w14:paraId="48D1A200" w14:textId="6A08FE59" w:rsidR="00FC49D2" w:rsidRPr="00D83B19" w:rsidRDefault="00FC49D2" w:rsidP="00FC49D2">
      <w:pPr>
        <w:pStyle w:val="TableTextHeader"/>
        <w:rPr>
          <w:b/>
        </w:rPr>
      </w:pPr>
    </w:p>
    <w:tbl>
      <w:tblPr>
        <w:tblW w:w="13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90"/>
      </w:tblGrid>
      <w:tr w:rsidR="00D83B19" w:rsidRPr="00D83B19" w14:paraId="19F60251" w14:textId="77777777" w:rsidTr="003E7FE7">
        <w:tc>
          <w:tcPr>
            <w:tcW w:w="2065" w:type="dxa"/>
            <w:shd w:val="clear" w:color="auto" w:fill="B4C6E7" w:themeFill="accent1" w:themeFillTint="66"/>
          </w:tcPr>
          <w:p w14:paraId="4148B9BF" w14:textId="77777777" w:rsidR="00D83B19" w:rsidRPr="00D83B19" w:rsidRDefault="00D83B19" w:rsidP="00B216DF">
            <w:pPr>
              <w:pStyle w:val="TableTextHeader"/>
              <w:rPr>
                <w:b/>
              </w:rPr>
            </w:pPr>
            <w:r w:rsidRPr="00D83B19">
              <w:rPr>
                <w:b/>
              </w:rPr>
              <w:t>Role Responsibilities</w:t>
            </w:r>
          </w:p>
        </w:tc>
        <w:tc>
          <w:tcPr>
            <w:tcW w:w="11790" w:type="dxa"/>
          </w:tcPr>
          <w:p w14:paraId="3D80475C" w14:textId="77777777" w:rsidR="00A651C1" w:rsidRPr="00BA61A2" w:rsidRDefault="00A651C1" w:rsidP="00A651C1">
            <w:pPr>
              <w:pStyle w:val="CalSAWSTableText"/>
              <w:rPr>
                <w:rFonts w:ascii="Arial" w:hAnsi="Arial" w:cs="Arial"/>
              </w:rPr>
            </w:pPr>
            <w:r w:rsidRPr="00BA61A2">
              <w:rPr>
                <w:rFonts w:ascii="Arial" w:hAnsi="Arial" w:cs="Arial"/>
              </w:rPr>
              <w:t>The QA Business Analyst/Tester is responsible for analyzing functional application requirements and their execution within the CalSAWS system and/or subsequent SCRs, assisting with the development and review of requirements and design documentation, reviewing release notes and other materials related to new releases, reviewing and supporting the QA test activities for complex changes and monitoring changes implemented. This position must have or quickly gain a broad understanding of the entire suite of CalSAWS core and ancillary functions. The QA Business Analyst/Tester responsibilities may include, but are not limited to:</w:t>
            </w:r>
          </w:p>
          <w:p w14:paraId="7D3E5FF2" w14:textId="3FF803B1" w:rsidR="00A651C1" w:rsidRPr="00BA61A2" w:rsidRDefault="00A651C1" w:rsidP="00A651C1">
            <w:pPr>
              <w:pStyle w:val="CalSAWSTableBullet"/>
              <w:rPr>
                <w:rFonts w:ascii="Arial" w:hAnsi="Arial" w:cs="Arial"/>
              </w:rPr>
            </w:pPr>
            <w:r w:rsidRPr="00BA61A2">
              <w:rPr>
                <w:rFonts w:ascii="Arial" w:hAnsi="Arial" w:cs="Arial"/>
              </w:rPr>
              <w:t>Participating in analysis and design sessions to provide input and support for the Consortium.</w:t>
            </w:r>
          </w:p>
          <w:p w14:paraId="5CF3CAB6" w14:textId="58BE90CD" w:rsidR="00A651C1" w:rsidRPr="00BA61A2" w:rsidRDefault="00A651C1" w:rsidP="00A651C1">
            <w:pPr>
              <w:pStyle w:val="CalSAWSTableBullet"/>
              <w:rPr>
                <w:rFonts w:ascii="Arial" w:hAnsi="Arial" w:cs="Arial"/>
              </w:rPr>
            </w:pPr>
            <w:r w:rsidRPr="00BA61A2">
              <w:rPr>
                <w:rFonts w:ascii="Arial" w:hAnsi="Arial" w:cs="Arial"/>
              </w:rPr>
              <w:t>Reviewing the Vendor Deliverables with a focus on meeting the functional application requirements.</w:t>
            </w:r>
          </w:p>
          <w:p w14:paraId="0FB49571" w14:textId="7269A8C0" w:rsidR="00A651C1" w:rsidRPr="00BA61A2" w:rsidRDefault="00A651C1" w:rsidP="00A651C1">
            <w:pPr>
              <w:pStyle w:val="CalSAWSTableBullet"/>
              <w:rPr>
                <w:rFonts w:ascii="Arial" w:hAnsi="Arial" w:cs="Arial"/>
              </w:rPr>
            </w:pPr>
            <w:r w:rsidRPr="00BA61A2">
              <w:rPr>
                <w:rFonts w:ascii="Arial" w:hAnsi="Arial" w:cs="Arial"/>
              </w:rPr>
              <w:t>Tracking changes and corresponding requirements across multiple programs and reviewing the DD&amp;I Requirements Traceability Matrix.</w:t>
            </w:r>
          </w:p>
          <w:p w14:paraId="1DD5C40E" w14:textId="79D030DC" w:rsidR="00A651C1" w:rsidRPr="00BA61A2" w:rsidRDefault="00A651C1" w:rsidP="00A651C1">
            <w:pPr>
              <w:pStyle w:val="CalSAWSTableBullet"/>
              <w:rPr>
                <w:rFonts w:ascii="Arial" w:hAnsi="Arial" w:cs="Arial"/>
              </w:rPr>
            </w:pPr>
            <w:r w:rsidRPr="00BA61A2">
              <w:rPr>
                <w:rFonts w:ascii="Arial" w:hAnsi="Arial" w:cs="Arial"/>
              </w:rPr>
              <w:t>Reviewing and analyzing the change request deliverables and work products to determine the viability of the scope, level of effort, resources, schedule, budget, workflow, reporting, and impact to county business operations and on the existing M&amp;O work plans.</w:t>
            </w:r>
          </w:p>
          <w:p w14:paraId="2CCF02D0" w14:textId="11EC8A16" w:rsidR="00A651C1" w:rsidRPr="00BA61A2" w:rsidRDefault="00A651C1" w:rsidP="00A651C1">
            <w:pPr>
              <w:pStyle w:val="CalSAWSTableBullet"/>
              <w:rPr>
                <w:rFonts w:ascii="Arial" w:hAnsi="Arial" w:cs="Arial"/>
              </w:rPr>
            </w:pPr>
            <w:r w:rsidRPr="00BA61A2">
              <w:rPr>
                <w:rFonts w:ascii="Arial" w:hAnsi="Arial" w:cs="Arial"/>
              </w:rPr>
              <w:t>Reviewing and preparing scripts for independent, UAT and/or regression testing, particularly for complex scenarios or changes.</w:t>
            </w:r>
          </w:p>
          <w:p w14:paraId="1CABA21B" w14:textId="57970215" w:rsidR="00A651C1" w:rsidRPr="00BA61A2" w:rsidRDefault="00A651C1" w:rsidP="00A651C1">
            <w:pPr>
              <w:pStyle w:val="CalSAWSTableBullet"/>
              <w:rPr>
                <w:rFonts w:ascii="Arial" w:hAnsi="Arial" w:cs="Arial"/>
              </w:rPr>
            </w:pPr>
            <w:r w:rsidRPr="00BA61A2">
              <w:rPr>
                <w:rFonts w:ascii="Arial" w:hAnsi="Arial" w:cs="Arial"/>
              </w:rPr>
              <w:t>Supporting or reviewing results of independent, UAT and/or regression testing to determine whether all functional requirements have been met.</w:t>
            </w:r>
          </w:p>
          <w:p w14:paraId="7F76B6A7" w14:textId="5568C0BF" w:rsidR="00A651C1" w:rsidRPr="00BA61A2" w:rsidRDefault="00A651C1" w:rsidP="00A651C1">
            <w:pPr>
              <w:pStyle w:val="CalSAWSTableBullet"/>
              <w:rPr>
                <w:rFonts w:ascii="Arial" w:hAnsi="Arial" w:cs="Arial"/>
              </w:rPr>
            </w:pPr>
            <w:r w:rsidRPr="00BA61A2">
              <w:rPr>
                <w:rFonts w:ascii="Arial" w:hAnsi="Arial" w:cs="Arial"/>
              </w:rPr>
              <w:t>Providing recommendations regarding the readiness of releases for production.</w:t>
            </w:r>
          </w:p>
          <w:p w14:paraId="084A2480" w14:textId="7DD9D408" w:rsidR="00A651C1" w:rsidRPr="00BA61A2" w:rsidRDefault="00A651C1" w:rsidP="00A651C1">
            <w:pPr>
              <w:pStyle w:val="CalSAWSTableBullet"/>
              <w:rPr>
                <w:rFonts w:ascii="Arial" w:hAnsi="Arial" w:cs="Arial"/>
              </w:rPr>
            </w:pPr>
            <w:r w:rsidRPr="00BA61A2">
              <w:rPr>
                <w:rFonts w:ascii="Arial" w:hAnsi="Arial" w:cs="Arial"/>
              </w:rPr>
              <w:t>Reviewing release notes and other release documentation or training materials.</w:t>
            </w:r>
          </w:p>
          <w:p w14:paraId="1F66F17B" w14:textId="4809DB6C" w:rsidR="00A651C1" w:rsidRPr="00BA61A2" w:rsidRDefault="00A651C1" w:rsidP="00A651C1">
            <w:pPr>
              <w:pStyle w:val="CalSAWSTableBullet"/>
              <w:rPr>
                <w:rFonts w:ascii="Arial" w:hAnsi="Arial" w:cs="Arial"/>
              </w:rPr>
            </w:pPr>
            <w:r w:rsidRPr="00BA61A2">
              <w:rPr>
                <w:rFonts w:ascii="Arial" w:hAnsi="Arial" w:cs="Arial"/>
              </w:rPr>
              <w:t>Analyzing and/or developing business process solutions, sometimes in the absence of an automated solution, to support Consortium and County business operations.</w:t>
            </w:r>
          </w:p>
          <w:p w14:paraId="4B4AD140" w14:textId="559A3D68" w:rsidR="00A651C1" w:rsidRPr="00BA61A2" w:rsidRDefault="00A651C1" w:rsidP="00A651C1">
            <w:pPr>
              <w:pStyle w:val="CalSAWSTableBullet"/>
              <w:rPr>
                <w:rFonts w:ascii="Arial" w:hAnsi="Arial" w:cs="Arial"/>
              </w:rPr>
            </w:pPr>
            <w:r w:rsidRPr="00BA61A2">
              <w:rPr>
                <w:rFonts w:ascii="Arial" w:hAnsi="Arial" w:cs="Arial"/>
              </w:rPr>
              <w:t>Reviewing training materials, release notes, and highlights associated with a software release to ensure accuracy and quality of materials including identification of deficiencies and recommendations for improvement.</w:t>
            </w:r>
          </w:p>
          <w:p w14:paraId="104A6EBA" w14:textId="48573E02" w:rsidR="00A651C1" w:rsidRPr="00BA61A2" w:rsidRDefault="00A651C1" w:rsidP="00A651C1">
            <w:pPr>
              <w:pStyle w:val="CalSAWSTableBullet"/>
              <w:rPr>
                <w:rFonts w:ascii="Arial" w:hAnsi="Arial" w:cs="Arial"/>
              </w:rPr>
            </w:pPr>
            <w:r w:rsidRPr="00BA61A2">
              <w:rPr>
                <w:rFonts w:ascii="Arial" w:hAnsi="Arial" w:cs="Arial"/>
              </w:rPr>
              <w:t>Fostering thorough and timely communication with the Vendors, Consortium, Counties and other stakeholders.</w:t>
            </w:r>
          </w:p>
          <w:p w14:paraId="12868D52" w14:textId="0636A0E2" w:rsidR="00A651C1" w:rsidRPr="00BA61A2" w:rsidRDefault="00A651C1" w:rsidP="00A651C1">
            <w:pPr>
              <w:pStyle w:val="CalSAWSTableBullet"/>
              <w:rPr>
                <w:rFonts w:ascii="Arial" w:hAnsi="Arial" w:cs="Arial"/>
              </w:rPr>
            </w:pPr>
            <w:r w:rsidRPr="00BA61A2">
              <w:rPr>
                <w:rFonts w:ascii="Arial" w:hAnsi="Arial" w:cs="Arial"/>
              </w:rPr>
              <w:t>Being primary responsible for the creation and submission of:</w:t>
            </w:r>
          </w:p>
          <w:p w14:paraId="4EE83BA9" w14:textId="122D592F" w:rsidR="00A651C1" w:rsidRPr="00BA61A2" w:rsidRDefault="00A651C1" w:rsidP="00A651C1">
            <w:pPr>
              <w:pStyle w:val="CalSAWSTableBullet2"/>
              <w:rPr>
                <w:rFonts w:ascii="Arial" w:hAnsi="Arial" w:cs="Arial"/>
              </w:rPr>
            </w:pPr>
            <w:r w:rsidRPr="00BA61A2">
              <w:rPr>
                <w:rFonts w:ascii="Arial" w:hAnsi="Arial" w:cs="Arial"/>
              </w:rPr>
              <w:t>Assessment of DD&amp;I Vendor CalSAWS General Design (Page/Report/Correspondence Changes per Requirement) deliverables</w:t>
            </w:r>
          </w:p>
          <w:p w14:paraId="3E459710" w14:textId="63834883" w:rsidR="00A651C1" w:rsidRPr="00BA61A2" w:rsidRDefault="00A651C1" w:rsidP="00A651C1">
            <w:pPr>
              <w:pStyle w:val="CalSAWSTableBullet2"/>
              <w:rPr>
                <w:rFonts w:ascii="Arial" w:hAnsi="Arial" w:cs="Arial"/>
              </w:rPr>
            </w:pPr>
            <w:r w:rsidRPr="00BA61A2">
              <w:rPr>
                <w:rFonts w:ascii="Arial" w:hAnsi="Arial" w:cs="Arial"/>
              </w:rPr>
              <w:t>Assessment of DD&amp;I Vendor Application Development Preparation and Installation Plan</w:t>
            </w:r>
          </w:p>
          <w:p w14:paraId="0EC12465" w14:textId="170F45D2" w:rsidR="00A651C1" w:rsidRPr="00BA61A2" w:rsidRDefault="00A651C1" w:rsidP="00A651C1">
            <w:pPr>
              <w:pStyle w:val="CalSAWSTableBullet2"/>
              <w:rPr>
                <w:rFonts w:ascii="Arial" w:hAnsi="Arial" w:cs="Arial"/>
              </w:rPr>
            </w:pPr>
            <w:r w:rsidRPr="00BA61A2">
              <w:rPr>
                <w:rFonts w:ascii="Arial" w:hAnsi="Arial" w:cs="Arial"/>
              </w:rPr>
              <w:t>Assessment of DD&amp;I Vendor CalSAWS Business Architecture Design</w:t>
            </w:r>
          </w:p>
          <w:p w14:paraId="229DF988" w14:textId="480080EE" w:rsidR="00A651C1" w:rsidRPr="00BA61A2" w:rsidRDefault="00A651C1" w:rsidP="00A651C1">
            <w:pPr>
              <w:pStyle w:val="CalSAWSTableBullet2"/>
              <w:rPr>
                <w:rFonts w:ascii="Arial" w:hAnsi="Arial" w:cs="Arial"/>
              </w:rPr>
            </w:pPr>
            <w:r w:rsidRPr="00BA61A2">
              <w:rPr>
                <w:rFonts w:ascii="Arial" w:hAnsi="Arial" w:cs="Arial"/>
              </w:rPr>
              <w:t>Assessment of DD&amp;I Vendor CalSAWS Requirements Traceability Matrix (initial and updates)</w:t>
            </w:r>
          </w:p>
          <w:p w14:paraId="217A8AC9" w14:textId="10A05AD9" w:rsidR="00A651C1" w:rsidRPr="00BA61A2" w:rsidRDefault="00A651C1" w:rsidP="00A651C1">
            <w:pPr>
              <w:pStyle w:val="CalSAWSTableBullet"/>
              <w:rPr>
                <w:rFonts w:ascii="Arial" w:hAnsi="Arial" w:cs="Arial"/>
              </w:rPr>
            </w:pPr>
            <w:r w:rsidRPr="00BA61A2">
              <w:rPr>
                <w:rFonts w:ascii="Arial" w:hAnsi="Arial" w:cs="Arial"/>
              </w:rPr>
              <w:t>Contributing to other QA deliverables, including but not limited to:</w:t>
            </w:r>
          </w:p>
          <w:p w14:paraId="752AF338" w14:textId="180EF786" w:rsidR="00A651C1" w:rsidRPr="00BA61A2" w:rsidRDefault="00A651C1" w:rsidP="00A651C1">
            <w:pPr>
              <w:pStyle w:val="CalSAWSTableBullet2"/>
              <w:rPr>
                <w:rFonts w:ascii="Arial" w:hAnsi="Arial" w:cs="Arial"/>
              </w:rPr>
            </w:pPr>
            <w:r w:rsidRPr="00BA61A2">
              <w:rPr>
                <w:rFonts w:ascii="Arial" w:hAnsi="Arial" w:cs="Arial"/>
              </w:rPr>
              <w:t>Assessment of DD&amp;I Vendor CalACES Master Conversion Plan</w:t>
            </w:r>
          </w:p>
          <w:p w14:paraId="0BC1A003" w14:textId="6C8EFC64" w:rsidR="00A651C1" w:rsidRPr="00BA61A2" w:rsidRDefault="00A651C1" w:rsidP="00A651C1">
            <w:pPr>
              <w:pStyle w:val="CalSAWSTableBullet2"/>
              <w:rPr>
                <w:rFonts w:ascii="Arial" w:hAnsi="Arial" w:cs="Arial"/>
              </w:rPr>
            </w:pPr>
            <w:r w:rsidRPr="00BA61A2">
              <w:rPr>
                <w:rFonts w:ascii="Arial" w:hAnsi="Arial" w:cs="Arial"/>
              </w:rPr>
              <w:lastRenderedPageBreak/>
              <w:t>Assessment of DD&amp;I Vendor CalSAWS Master Test Plan (to address unit, system, regression, performance and converted data testing)</w:t>
            </w:r>
          </w:p>
          <w:p w14:paraId="1E243F86" w14:textId="6B03D220" w:rsidR="00A651C1" w:rsidRPr="00BA61A2" w:rsidRDefault="00A651C1" w:rsidP="00A651C1">
            <w:pPr>
              <w:pStyle w:val="CalSAWSTableBullet2"/>
              <w:rPr>
                <w:rFonts w:ascii="Arial" w:hAnsi="Arial" w:cs="Arial"/>
              </w:rPr>
            </w:pPr>
            <w:r w:rsidRPr="00BA61A2">
              <w:rPr>
                <w:rFonts w:ascii="Arial" w:hAnsi="Arial" w:cs="Arial"/>
              </w:rPr>
              <w:t xml:space="preserve">Assessment of DD&amp;I Vendor C-IV Master Training Plan </w:t>
            </w:r>
          </w:p>
          <w:p w14:paraId="6FA5C680" w14:textId="79EFD969" w:rsidR="00A651C1" w:rsidRPr="00BA61A2" w:rsidRDefault="00A651C1" w:rsidP="00A651C1">
            <w:pPr>
              <w:pStyle w:val="CalSAWSTableBullet2"/>
              <w:rPr>
                <w:rFonts w:ascii="Arial" w:hAnsi="Arial" w:cs="Arial"/>
              </w:rPr>
            </w:pPr>
            <w:r w:rsidRPr="00BA61A2">
              <w:rPr>
                <w:rFonts w:ascii="Arial" w:hAnsi="Arial" w:cs="Arial"/>
              </w:rPr>
              <w:t>Assessment of DD&amp;I Vendor C-IV Deployment Readiness Plan</w:t>
            </w:r>
          </w:p>
          <w:p w14:paraId="45BD2000" w14:textId="15890F69" w:rsidR="00A651C1" w:rsidRPr="00BA61A2" w:rsidRDefault="00A651C1" w:rsidP="00A651C1">
            <w:pPr>
              <w:pStyle w:val="CalSAWSTableBullet2"/>
              <w:rPr>
                <w:rFonts w:ascii="Arial" w:hAnsi="Arial" w:cs="Arial"/>
              </w:rPr>
            </w:pPr>
            <w:r w:rsidRPr="00BA61A2">
              <w:rPr>
                <w:rFonts w:ascii="Arial" w:hAnsi="Arial" w:cs="Arial"/>
              </w:rPr>
              <w:t>Assessment of CalWIN Implementation Support Vendor CalWIN Deployment Readiness Plan</w:t>
            </w:r>
          </w:p>
          <w:p w14:paraId="03817173" w14:textId="45122EA8" w:rsidR="00A651C1" w:rsidRPr="00BA61A2" w:rsidRDefault="00A651C1" w:rsidP="00A651C1">
            <w:pPr>
              <w:pStyle w:val="CalSAWSTableBullet2"/>
              <w:rPr>
                <w:rFonts w:ascii="Arial" w:hAnsi="Arial" w:cs="Arial"/>
              </w:rPr>
            </w:pPr>
            <w:r w:rsidRPr="00BA61A2">
              <w:rPr>
                <w:rFonts w:ascii="Arial" w:hAnsi="Arial" w:cs="Arial"/>
              </w:rPr>
              <w:t>Assessment of CalWIN Implementation Support Vendor CalWIN Master Training Plan</w:t>
            </w:r>
          </w:p>
          <w:p w14:paraId="17EA0D44" w14:textId="1BA3C21B" w:rsidR="00A651C1" w:rsidRPr="00BA61A2" w:rsidRDefault="00A651C1" w:rsidP="00A651C1">
            <w:pPr>
              <w:pStyle w:val="CalSAWSTableBullet2"/>
              <w:rPr>
                <w:rFonts w:ascii="Arial" w:hAnsi="Arial" w:cs="Arial"/>
              </w:rPr>
            </w:pPr>
            <w:r w:rsidRPr="00BA61A2">
              <w:rPr>
                <w:rFonts w:ascii="Arial" w:hAnsi="Arial" w:cs="Arial"/>
              </w:rPr>
              <w:t>Assessment of CalWIN Implementation Support Vendor CalWIN ILT Training Material</w:t>
            </w:r>
          </w:p>
          <w:p w14:paraId="090B9DEF" w14:textId="0FD6BF7D" w:rsidR="00A651C1" w:rsidRPr="00BA61A2" w:rsidRDefault="00A651C1" w:rsidP="00A651C1">
            <w:pPr>
              <w:pStyle w:val="CalSAWSTableBullet2"/>
              <w:rPr>
                <w:rFonts w:ascii="Arial" w:hAnsi="Arial" w:cs="Arial"/>
              </w:rPr>
            </w:pPr>
            <w:r w:rsidRPr="00BA61A2">
              <w:rPr>
                <w:rFonts w:ascii="Arial" w:hAnsi="Arial" w:cs="Arial"/>
              </w:rPr>
              <w:t>Assessment of CalWIN Implementation Support Vendor CalWIN WBT Training Material</w:t>
            </w:r>
          </w:p>
          <w:p w14:paraId="1DB67E18" w14:textId="60ECCE04" w:rsidR="00A651C1" w:rsidRPr="00BA61A2" w:rsidRDefault="00A651C1" w:rsidP="00A651C1">
            <w:pPr>
              <w:pStyle w:val="CalSAWSTableBullet"/>
              <w:rPr>
                <w:rFonts w:ascii="Arial" w:hAnsi="Arial" w:cs="Arial"/>
              </w:rPr>
            </w:pPr>
            <w:r w:rsidRPr="00BA61A2">
              <w:rPr>
                <w:rFonts w:ascii="Arial" w:hAnsi="Arial" w:cs="Arial"/>
              </w:rPr>
              <w:t>Contributing to the QA Monthly Status Report and QA Test Monthly Report.</w:t>
            </w:r>
          </w:p>
          <w:p w14:paraId="7D100EE5" w14:textId="05E3EF95" w:rsidR="00A651C1" w:rsidRPr="00BA61A2" w:rsidRDefault="00A651C1" w:rsidP="00A651C1">
            <w:pPr>
              <w:pStyle w:val="CalSAWSTableBullet"/>
              <w:rPr>
                <w:rFonts w:ascii="Arial" w:hAnsi="Arial" w:cs="Arial"/>
              </w:rPr>
            </w:pPr>
            <w:r w:rsidRPr="00BA61A2">
              <w:rPr>
                <w:rFonts w:ascii="Arial" w:hAnsi="Arial" w:cs="Arial"/>
              </w:rPr>
              <w:t>Identifying and recommending business, design, test, and deploy process improvements.</w:t>
            </w:r>
          </w:p>
          <w:p w14:paraId="1E0AA8AF" w14:textId="1BD29D79" w:rsidR="00D83B19" w:rsidRPr="00BA61A2" w:rsidRDefault="00A651C1" w:rsidP="00A651C1">
            <w:pPr>
              <w:pStyle w:val="CalSAWSTableBullet"/>
            </w:pPr>
            <w:r w:rsidRPr="00BA61A2">
              <w:rPr>
                <w:rFonts w:ascii="Arial" w:hAnsi="Arial" w:cs="Arial"/>
              </w:rPr>
              <w:t>Escalating risks and issues to the QA Functional Manager and QA Project Manager.</w:t>
            </w:r>
          </w:p>
        </w:tc>
      </w:tr>
    </w:tbl>
    <w:p w14:paraId="2D40AC7F" w14:textId="77777777" w:rsidR="00FC49D2" w:rsidRPr="00D83B19" w:rsidRDefault="00FC49D2" w:rsidP="00FC49D2">
      <w:pPr>
        <w:pStyle w:val="Header"/>
        <w:rPr>
          <w:rFonts w:ascii="Times New Roman" w:hAnsi="Times New Roman"/>
          <w:sz w:val="20"/>
        </w:rPr>
      </w:pPr>
    </w:p>
    <w:p w14:paraId="25265D74" w14:textId="77777777" w:rsidR="00FC49D2" w:rsidRPr="00D83B19" w:rsidRDefault="00FC49D2" w:rsidP="00FC49D2">
      <w:pPr>
        <w:pStyle w:val="TableTextHeader"/>
      </w:pPr>
      <w:r w:rsidRPr="00D83B19">
        <w:rPr>
          <w:b/>
        </w:rPr>
        <w:t xml:space="preserve">Role Qualification Requirement #1     </w:t>
      </w:r>
      <w:r w:rsidRPr="00D83B19">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FC49D2" w:rsidRPr="00D83B19" w14:paraId="6250BA37" w14:textId="77777777" w:rsidTr="00D46099">
        <w:tc>
          <w:tcPr>
            <w:tcW w:w="8365" w:type="dxa"/>
            <w:shd w:val="clear" w:color="auto" w:fill="B4C6E7" w:themeFill="accent1" w:themeFillTint="66"/>
          </w:tcPr>
          <w:p w14:paraId="4BDBF266" w14:textId="77777777" w:rsidR="00FC49D2" w:rsidRPr="00D83B19" w:rsidRDefault="00FC49D2" w:rsidP="00D46099">
            <w:pPr>
              <w:pStyle w:val="TableTextCenter"/>
              <w:spacing w:before="40" w:after="40"/>
              <w:rPr>
                <w:b/>
                <w:sz w:val="22"/>
                <w:szCs w:val="22"/>
              </w:rPr>
            </w:pPr>
            <w:r w:rsidRPr="00D83B19">
              <w:rPr>
                <w:b/>
                <w:sz w:val="22"/>
                <w:szCs w:val="22"/>
              </w:rPr>
              <w:t xml:space="preserve">Requirement </w:t>
            </w:r>
          </w:p>
          <w:p w14:paraId="4FEF02ED" w14:textId="77777777" w:rsidR="00FC49D2" w:rsidRPr="00D83B19" w:rsidRDefault="00FC49D2" w:rsidP="00D46099">
            <w:pPr>
              <w:pStyle w:val="TableTextCenter"/>
              <w:spacing w:before="40" w:after="40"/>
              <w:rPr>
                <w:b/>
                <w:sz w:val="22"/>
                <w:szCs w:val="22"/>
              </w:rPr>
            </w:pPr>
          </w:p>
        </w:tc>
        <w:tc>
          <w:tcPr>
            <w:tcW w:w="2295" w:type="dxa"/>
            <w:shd w:val="clear" w:color="auto" w:fill="B4C6E7" w:themeFill="accent1" w:themeFillTint="66"/>
          </w:tcPr>
          <w:p w14:paraId="1F503011" w14:textId="77777777" w:rsidR="00FC49D2" w:rsidRPr="00D83B19" w:rsidRDefault="00FC49D2" w:rsidP="00D46099">
            <w:pPr>
              <w:pStyle w:val="TableTextCenter"/>
              <w:spacing w:before="40" w:after="40"/>
              <w:rPr>
                <w:b/>
                <w:sz w:val="22"/>
                <w:szCs w:val="22"/>
              </w:rPr>
            </w:pPr>
            <w:r w:rsidRPr="00D83B19">
              <w:rPr>
                <w:b/>
                <w:sz w:val="22"/>
                <w:szCs w:val="22"/>
              </w:rPr>
              <w:t>Required Minimum Duration (# of years)</w:t>
            </w:r>
          </w:p>
        </w:tc>
      </w:tr>
      <w:tr w:rsidR="00FC49D2" w:rsidRPr="00D83B19" w14:paraId="36A84E74" w14:textId="77777777" w:rsidTr="00FC49D2">
        <w:trPr>
          <w:trHeight w:val="269"/>
        </w:trPr>
        <w:tc>
          <w:tcPr>
            <w:tcW w:w="8365" w:type="dxa"/>
          </w:tcPr>
          <w:p w14:paraId="4E04B91B" w14:textId="752D007E" w:rsidR="00FC49D2" w:rsidRPr="00BA61A2" w:rsidRDefault="00D644BD" w:rsidP="00D46099">
            <w:pPr>
              <w:pStyle w:val="TableTextHeader"/>
              <w:rPr>
                <w:rFonts w:ascii="Arial" w:hAnsi="Arial" w:cs="Arial"/>
                <w:i/>
              </w:rPr>
            </w:pPr>
            <w:r w:rsidRPr="00BA61A2">
              <w:rPr>
                <w:rFonts w:ascii="Arial" w:hAnsi="Arial" w:cs="Arial"/>
              </w:rPr>
              <w:t>Experience understanding Social Services program policy and requirements as related to eligibility determination, outcomes and required noticing</w:t>
            </w:r>
            <w:r w:rsidR="00DD0D61" w:rsidRPr="00BA61A2">
              <w:rPr>
                <w:rFonts w:ascii="Arial" w:hAnsi="Arial" w:cs="Arial"/>
              </w:rPr>
              <w:t>.</w:t>
            </w:r>
          </w:p>
        </w:tc>
        <w:tc>
          <w:tcPr>
            <w:tcW w:w="2295" w:type="dxa"/>
          </w:tcPr>
          <w:p w14:paraId="263E1495" w14:textId="08C621E3" w:rsidR="00FC49D2" w:rsidRPr="00BA61A2" w:rsidRDefault="00DD0D61" w:rsidP="00D644BD">
            <w:pPr>
              <w:pStyle w:val="TableTextHeader"/>
              <w:jc w:val="center"/>
              <w:rPr>
                <w:rFonts w:ascii="Arial" w:hAnsi="Arial" w:cs="Arial"/>
              </w:rPr>
            </w:pPr>
            <w:r w:rsidRPr="00BA61A2">
              <w:rPr>
                <w:rFonts w:ascii="Arial" w:hAnsi="Arial" w:cs="Arial"/>
              </w:rPr>
              <w:t>3 Y</w:t>
            </w:r>
            <w:r w:rsidR="00D644BD" w:rsidRPr="00BA61A2">
              <w:rPr>
                <w:rFonts w:ascii="Arial" w:hAnsi="Arial" w:cs="Arial"/>
              </w:rPr>
              <w:t>ears</w:t>
            </w:r>
          </w:p>
        </w:tc>
      </w:tr>
    </w:tbl>
    <w:p w14:paraId="0EDC7BF7" w14:textId="77777777" w:rsidR="00D644BD" w:rsidRPr="00D83B19" w:rsidRDefault="00D644BD" w:rsidP="00FC49D2">
      <w:pPr>
        <w:pStyle w:val="Header"/>
        <w:rPr>
          <w:rFonts w:ascii="Times New Roman" w:hAnsi="Times New Roman"/>
          <w:sz w:val="20"/>
        </w:rPr>
      </w:pPr>
    </w:p>
    <w:p w14:paraId="4DE2106B" w14:textId="77777777" w:rsidR="00FC49D2" w:rsidRPr="00D83B19" w:rsidRDefault="00FC49D2" w:rsidP="00FC49D2">
      <w:pPr>
        <w:pStyle w:val="TableTextHeader"/>
        <w:rPr>
          <w:b/>
        </w:rPr>
      </w:pPr>
      <w:r w:rsidRPr="00D83B19">
        <w:rPr>
          <w:b/>
        </w:rPr>
        <w:t xml:space="preserve">Role Qualification Requirement #2     </w:t>
      </w:r>
      <w:r w:rsidRPr="00D83B19">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FC49D2" w:rsidRPr="00D83B19" w14:paraId="539DF032" w14:textId="77777777" w:rsidTr="00D46099">
        <w:tc>
          <w:tcPr>
            <w:tcW w:w="8365" w:type="dxa"/>
            <w:tcBorders>
              <w:bottom w:val="single" w:sz="4" w:space="0" w:color="000000"/>
            </w:tcBorders>
            <w:shd w:val="clear" w:color="auto" w:fill="B4C6E7" w:themeFill="accent1" w:themeFillTint="66"/>
          </w:tcPr>
          <w:p w14:paraId="749CB568" w14:textId="77777777" w:rsidR="00FC49D2" w:rsidRPr="00D83B19" w:rsidRDefault="00FC49D2" w:rsidP="00D46099">
            <w:pPr>
              <w:pStyle w:val="TableTextCenter"/>
              <w:spacing w:before="40" w:after="40"/>
              <w:rPr>
                <w:b/>
                <w:sz w:val="22"/>
                <w:szCs w:val="22"/>
              </w:rPr>
            </w:pPr>
            <w:r w:rsidRPr="00D83B19">
              <w:rPr>
                <w:b/>
                <w:sz w:val="22"/>
                <w:szCs w:val="22"/>
              </w:rPr>
              <w:t xml:space="preserve">Requirement </w:t>
            </w:r>
          </w:p>
          <w:p w14:paraId="3AE83D22" w14:textId="77777777" w:rsidR="00FC49D2" w:rsidRPr="00D83B19" w:rsidRDefault="00FC49D2" w:rsidP="00D46099">
            <w:pPr>
              <w:pStyle w:val="TableTextCenter"/>
              <w:spacing w:before="40" w:after="40"/>
              <w:rPr>
                <w:b/>
                <w:sz w:val="22"/>
                <w:szCs w:val="22"/>
              </w:rPr>
            </w:pPr>
          </w:p>
        </w:tc>
        <w:tc>
          <w:tcPr>
            <w:tcW w:w="2295" w:type="dxa"/>
            <w:tcBorders>
              <w:bottom w:val="single" w:sz="4" w:space="0" w:color="000000"/>
            </w:tcBorders>
            <w:shd w:val="clear" w:color="auto" w:fill="B4C6E7" w:themeFill="accent1" w:themeFillTint="66"/>
          </w:tcPr>
          <w:p w14:paraId="7A7E1FFC" w14:textId="77777777" w:rsidR="00FC49D2" w:rsidRPr="00D83B19" w:rsidRDefault="00FC49D2" w:rsidP="00D46099">
            <w:pPr>
              <w:pStyle w:val="TableTextCenter"/>
              <w:spacing w:before="40" w:after="40"/>
              <w:rPr>
                <w:b/>
                <w:sz w:val="22"/>
                <w:szCs w:val="22"/>
              </w:rPr>
            </w:pPr>
            <w:r w:rsidRPr="00D83B19">
              <w:rPr>
                <w:b/>
                <w:sz w:val="22"/>
                <w:szCs w:val="22"/>
              </w:rPr>
              <w:t>Required Minimum Duration (# of years)</w:t>
            </w:r>
          </w:p>
        </w:tc>
      </w:tr>
      <w:tr w:rsidR="00FC49D2" w:rsidRPr="00D83B19" w14:paraId="799BE43F" w14:textId="77777777" w:rsidTr="00D46099">
        <w:tc>
          <w:tcPr>
            <w:tcW w:w="8365" w:type="dxa"/>
            <w:tcBorders>
              <w:bottom w:val="single" w:sz="4" w:space="0" w:color="auto"/>
            </w:tcBorders>
          </w:tcPr>
          <w:p w14:paraId="6D148C7F" w14:textId="4309BEBC" w:rsidR="00FC49D2" w:rsidRPr="00BA61A2" w:rsidRDefault="00D644BD" w:rsidP="00D46099">
            <w:pPr>
              <w:pStyle w:val="TableTextHeader"/>
              <w:rPr>
                <w:rFonts w:ascii="Arial" w:hAnsi="Arial" w:cs="Arial"/>
                <w:i/>
              </w:rPr>
            </w:pPr>
            <w:r w:rsidRPr="00BA61A2">
              <w:rPr>
                <w:rFonts w:ascii="Arial" w:hAnsi="Arial" w:cs="Arial"/>
              </w:rPr>
              <w:t>Experience in design and testing of eligibility systems in a systems integrator or QA role.</w:t>
            </w:r>
          </w:p>
        </w:tc>
        <w:tc>
          <w:tcPr>
            <w:tcW w:w="2295" w:type="dxa"/>
            <w:tcBorders>
              <w:bottom w:val="single" w:sz="4" w:space="0" w:color="auto"/>
            </w:tcBorders>
          </w:tcPr>
          <w:p w14:paraId="485ED847" w14:textId="30FE8D38" w:rsidR="00FC49D2" w:rsidRPr="00BA61A2" w:rsidRDefault="00DD0D61" w:rsidP="00D644BD">
            <w:pPr>
              <w:pStyle w:val="TableTextHeader"/>
              <w:jc w:val="center"/>
              <w:rPr>
                <w:rFonts w:ascii="Arial" w:hAnsi="Arial" w:cs="Arial"/>
              </w:rPr>
            </w:pPr>
            <w:r w:rsidRPr="00BA61A2">
              <w:rPr>
                <w:rFonts w:ascii="Arial" w:hAnsi="Arial" w:cs="Arial"/>
              </w:rPr>
              <w:t>3 Y</w:t>
            </w:r>
            <w:r w:rsidR="00D644BD" w:rsidRPr="00BA61A2">
              <w:rPr>
                <w:rFonts w:ascii="Arial" w:hAnsi="Arial" w:cs="Arial"/>
              </w:rPr>
              <w:t>ears</w:t>
            </w:r>
          </w:p>
        </w:tc>
      </w:tr>
    </w:tbl>
    <w:p w14:paraId="2DDBEA59" w14:textId="77777777" w:rsidR="00D644BD" w:rsidRPr="00D83B19" w:rsidRDefault="00D644BD" w:rsidP="00FC49D2">
      <w:pPr>
        <w:rPr>
          <w:b/>
          <w:i/>
        </w:rPr>
      </w:pPr>
    </w:p>
    <w:p w14:paraId="68BA1C11" w14:textId="217133C9" w:rsidR="00D644BD" w:rsidRPr="00D83B19" w:rsidRDefault="00D644BD" w:rsidP="00D644BD">
      <w:pPr>
        <w:pStyle w:val="TableTextHeader"/>
        <w:rPr>
          <w:b/>
        </w:rPr>
      </w:pPr>
      <w:r w:rsidRPr="00D83B19">
        <w:rPr>
          <w:b/>
        </w:rPr>
        <w:t xml:space="preserve">Role Qualification Requirement #3     </w:t>
      </w:r>
      <w:r w:rsidRPr="00D83B19">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D644BD" w:rsidRPr="00D83B19" w14:paraId="62AECAC4" w14:textId="77777777" w:rsidTr="00D644BD">
        <w:tc>
          <w:tcPr>
            <w:tcW w:w="8365" w:type="dxa"/>
            <w:tcBorders>
              <w:bottom w:val="single" w:sz="4" w:space="0" w:color="000000"/>
            </w:tcBorders>
            <w:shd w:val="clear" w:color="auto" w:fill="B4C6E7" w:themeFill="accent1" w:themeFillTint="66"/>
          </w:tcPr>
          <w:p w14:paraId="46D399CF" w14:textId="77777777" w:rsidR="00D644BD" w:rsidRPr="00D83B19" w:rsidRDefault="00D644BD" w:rsidP="00D644BD">
            <w:pPr>
              <w:pStyle w:val="TableTextCenter"/>
              <w:spacing w:before="40" w:after="40"/>
              <w:rPr>
                <w:b/>
                <w:sz w:val="22"/>
                <w:szCs w:val="22"/>
              </w:rPr>
            </w:pPr>
            <w:r w:rsidRPr="00D83B19">
              <w:rPr>
                <w:b/>
                <w:sz w:val="22"/>
                <w:szCs w:val="22"/>
              </w:rPr>
              <w:t xml:space="preserve">Requirement </w:t>
            </w:r>
          </w:p>
          <w:p w14:paraId="3EC067AD" w14:textId="77777777" w:rsidR="00D644BD" w:rsidRPr="00D83B19" w:rsidRDefault="00D644BD" w:rsidP="00D644BD">
            <w:pPr>
              <w:pStyle w:val="TableTextCenter"/>
              <w:spacing w:before="40" w:after="40"/>
              <w:rPr>
                <w:b/>
                <w:sz w:val="22"/>
                <w:szCs w:val="22"/>
              </w:rPr>
            </w:pPr>
          </w:p>
        </w:tc>
        <w:tc>
          <w:tcPr>
            <w:tcW w:w="2295" w:type="dxa"/>
            <w:tcBorders>
              <w:bottom w:val="single" w:sz="4" w:space="0" w:color="000000"/>
            </w:tcBorders>
            <w:shd w:val="clear" w:color="auto" w:fill="B4C6E7" w:themeFill="accent1" w:themeFillTint="66"/>
          </w:tcPr>
          <w:p w14:paraId="76562AA4" w14:textId="77777777" w:rsidR="00D644BD" w:rsidRPr="00D83B19" w:rsidRDefault="00D644BD" w:rsidP="00D644BD">
            <w:pPr>
              <w:pStyle w:val="TableTextCenter"/>
              <w:spacing w:before="40" w:after="40"/>
              <w:rPr>
                <w:b/>
                <w:sz w:val="22"/>
                <w:szCs w:val="22"/>
              </w:rPr>
            </w:pPr>
            <w:r w:rsidRPr="00D83B19">
              <w:rPr>
                <w:b/>
                <w:sz w:val="22"/>
                <w:szCs w:val="22"/>
              </w:rPr>
              <w:t>Required Minimum Duration (# of years)</w:t>
            </w:r>
          </w:p>
        </w:tc>
      </w:tr>
      <w:tr w:rsidR="00D644BD" w:rsidRPr="00D83B19" w14:paraId="09A19AB4" w14:textId="77777777" w:rsidTr="00D644BD">
        <w:tc>
          <w:tcPr>
            <w:tcW w:w="8365" w:type="dxa"/>
            <w:tcBorders>
              <w:bottom w:val="single" w:sz="4" w:space="0" w:color="auto"/>
            </w:tcBorders>
          </w:tcPr>
          <w:p w14:paraId="66A59E56" w14:textId="1E31BD04" w:rsidR="00D644BD" w:rsidRPr="00BA61A2" w:rsidRDefault="00D644BD" w:rsidP="00D644BD">
            <w:pPr>
              <w:pStyle w:val="TableTextHeader"/>
              <w:rPr>
                <w:rFonts w:ascii="Arial" w:hAnsi="Arial" w:cs="Arial"/>
                <w:i/>
              </w:rPr>
            </w:pPr>
            <w:r w:rsidRPr="00BA61A2">
              <w:rPr>
                <w:rFonts w:ascii="Arial" w:hAnsi="Arial" w:cs="Arial"/>
              </w:rPr>
              <w:t>Experience developing and/or reviewing requirements and tracking requirements through implementation</w:t>
            </w:r>
            <w:r w:rsidR="00DD0D61" w:rsidRPr="00BA61A2">
              <w:rPr>
                <w:rFonts w:ascii="Arial" w:hAnsi="Arial" w:cs="Arial"/>
              </w:rPr>
              <w:t>.</w:t>
            </w:r>
          </w:p>
        </w:tc>
        <w:tc>
          <w:tcPr>
            <w:tcW w:w="2295" w:type="dxa"/>
            <w:tcBorders>
              <w:bottom w:val="single" w:sz="4" w:space="0" w:color="auto"/>
            </w:tcBorders>
          </w:tcPr>
          <w:p w14:paraId="7AB840F9" w14:textId="2F8B138D" w:rsidR="00D644BD" w:rsidRPr="00BA61A2" w:rsidRDefault="00DD0D61" w:rsidP="00DD0D61">
            <w:pPr>
              <w:pStyle w:val="TableTextHeader"/>
              <w:jc w:val="center"/>
              <w:rPr>
                <w:rFonts w:ascii="Arial" w:hAnsi="Arial" w:cs="Arial"/>
              </w:rPr>
            </w:pPr>
            <w:r w:rsidRPr="00BA61A2">
              <w:rPr>
                <w:rFonts w:ascii="Arial" w:hAnsi="Arial" w:cs="Arial"/>
              </w:rPr>
              <w:t>2 Years</w:t>
            </w:r>
          </w:p>
        </w:tc>
      </w:tr>
    </w:tbl>
    <w:p w14:paraId="73AF0C95" w14:textId="5D33F8C8" w:rsidR="00FC49D2" w:rsidRDefault="00FC49D2" w:rsidP="00FC49D2">
      <w:pPr>
        <w:rPr>
          <w:b/>
          <w:color w:val="002060"/>
        </w:rPr>
      </w:pPr>
      <w:r w:rsidRPr="00D83B19">
        <w:rPr>
          <w:b/>
          <w:i/>
        </w:rPr>
        <w:br/>
      </w:r>
    </w:p>
    <w:p w14:paraId="47B2DFFB" w14:textId="34478DCE" w:rsidR="00363F90" w:rsidRDefault="00363F90">
      <w:pPr>
        <w:spacing w:after="160" w:line="259" w:lineRule="auto"/>
        <w:rPr>
          <w:b/>
          <w:color w:val="002060"/>
        </w:rPr>
      </w:pPr>
      <w:r>
        <w:rPr>
          <w:b/>
          <w:color w:val="002060"/>
        </w:rPr>
        <w:br w:type="page"/>
      </w:r>
    </w:p>
    <w:p w14:paraId="3817E7B6" w14:textId="77777777" w:rsidR="00363F90" w:rsidRPr="00D83B19" w:rsidRDefault="00363F90" w:rsidP="00FC49D2">
      <w:pPr>
        <w:rPr>
          <w:b/>
          <w:color w:val="002060"/>
        </w:rPr>
      </w:pPr>
    </w:p>
    <w:tbl>
      <w:tblPr>
        <w:tblW w:w="13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90"/>
      </w:tblGrid>
      <w:tr w:rsidR="00FC49D2" w:rsidRPr="00D83619" w14:paraId="569A19AA" w14:textId="77777777" w:rsidTr="003E7FE7">
        <w:tc>
          <w:tcPr>
            <w:tcW w:w="2065" w:type="dxa"/>
            <w:tcBorders>
              <w:bottom w:val="single" w:sz="4" w:space="0" w:color="000000"/>
            </w:tcBorders>
            <w:shd w:val="clear" w:color="auto" w:fill="B4C6E7" w:themeFill="accent1" w:themeFillTint="66"/>
          </w:tcPr>
          <w:p w14:paraId="0EBA7343" w14:textId="77777777" w:rsidR="00FC49D2" w:rsidRPr="00D83619" w:rsidRDefault="00FC49D2" w:rsidP="00D46099">
            <w:pPr>
              <w:pStyle w:val="TableTextHeader"/>
              <w:rPr>
                <w:b/>
              </w:rPr>
            </w:pPr>
            <w:r w:rsidRPr="00D83619">
              <w:rPr>
                <w:b/>
              </w:rPr>
              <w:t>QA Bidder</w:t>
            </w:r>
          </w:p>
        </w:tc>
        <w:tc>
          <w:tcPr>
            <w:tcW w:w="11790" w:type="dxa"/>
          </w:tcPr>
          <w:p w14:paraId="21E4839E" w14:textId="77777777" w:rsidR="00FC49D2" w:rsidRPr="00BA61A2" w:rsidRDefault="00FC49D2" w:rsidP="00D46099">
            <w:pPr>
              <w:pStyle w:val="TableTextHeader"/>
              <w:rPr>
                <w:rFonts w:ascii="Arial" w:hAnsi="Arial" w:cs="Arial"/>
              </w:rPr>
            </w:pPr>
            <w:r w:rsidRPr="00BA61A2">
              <w:rPr>
                <w:rFonts w:ascii="Arial" w:hAnsi="Arial" w:cs="Arial"/>
              </w:rPr>
              <w:t>ClearBest, Inc.</w:t>
            </w:r>
          </w:p>
        </w:tc>
      </w:tr>
      <w:tr w:rsidR="00FC49D2" w:rsidRPr="00BA61A2" w14:paraId="6DE75E6C" w14:textId="77777777" w:rsidTr="003E7FE7">
        <w:tc>
          <w:tcPr>
            <w:tcW w:w="2065" w:type="dxa"/>
            <w:tcBorders>
              <w:bottom w:val="single" w:sz="4" w:space="0" w:color="000000"/>
            </w:tcBorders>
            <w:shd w:val="clear" w:color="auto" w:fill="B4C6E7" w:themeFill="accent1" w:themeFillTint="66"/>
          </w:tcPr>
          <w:p w14:paraId="70D783B8" w14:textId="77777777" w:rsidR="00FC49D2" w:rsidRPr="00BA61A2" w:rsidRDefault="00FC49D2" w:rsidP="00D46099">
            <w:pPr>
              <w:pStyle w:val="TableTextHeader"/>
              <w:rPr>
                <w:b/>
              </w:rPr>
            </w:pPr>
            <w:r w:rsidRPr="00BA61A2">
              <w:rPr>
                <w:b/>
              </w:rPr>
              <w:t>QA Project Role</w:t>
            </w:r>
          </w:p>
        </w:tc>
        <w:tc>
          <w:tcPr>
            <w:tcW w:w="11790" w:type="dxa"/>
          </w:tcPr>
          <w:p w14:paraId="16E51871" w14:textId="6B4FAAC7" w:rsidR="00FC49D2" w:rsidRPr="00BA61A2" w:rsidRDefault="00FC49D2" w:rsidP="00D46099">
            <w:pPr>
              <w:pStyle w:val="TableTextHeader"/>
              <w:rPr>
                <w:rFonts w:ascii="Arial" w:hAnsi="Arial" w:cs="Arial"/>
              </w:rPr>
            </w:pPr>
            <w:r w:rsidRPr="00BA61A2">
              <w:rPr>
                <w:rFonts w:ascii="Arial" w:hAnsi="Arial" w:cs="Arial"/>
              </w:rPr>
              <w:t xml:space="preserve">QA Techncial </w:t>
            </w:r>
            <w:r w:rsidR="005108D4" w:rsidRPr="00BA61A2">
              <w:rPr>
                <w:rFonts w:ascii="Arial" w:hAnsi="Arial" w:cs="Arial"/>
              </w:rPr>
              <w:t>Lead</w:t>
            </w:r>
          </w:p>
        </w:tc>
      </w:tr>
    </w:tbl>
    <w:p w14:paraId="613A1AE2" w14:textId="77777777" w:rsidR="00FC49D2" w:rsidRPr="00BA61A2" w:rsidRDefault="00FC49D2" w:rsidP="00FC49D2">
      <w:pPr>
        <w:pStyle w:val="TableTextHeader"/>
        <w:rPr>
          <w:b/>
        </w:rPr>
      </w:pPr>
    </w:p>
    <w:tbl>
      <w:tblPr>
        <w:tblW w:w="13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90"/>
      </w:tblGrid>
      <w:tr w:rsidR="00D83619" w:rsidRPr="00D83619" w14:paraId="2F71AE14" w14:textId="77777777" w:rsidTr="003E7FE7">
        <w:tc>
          <w:tcPr>
            <w:tcW w:w="2065" w:type="dxa"/>
            <w:shd w:val="clear" w:color="auto" w:fill="B4C6E7" w:themeFill="accent1" w:themeFillTint="66"/>
          </w:tcPr>
          <w:p w14:paraId="3244F1E6" w14:textId="77777777" w:rsidR="00D83619" w:rsidRPr="00BA61A2" w:rsidRDefault="00D83619" w:rsidP="00B216DF">
            <w:pPr>
              <w:pStyle w:val="TableTextHeader"/>
              <w:rPr>
                <w:b/>
              </w:rPr>
            </w:pPr>
            <w:r w:rsidRPr="00BA61A2">
              <w:rPr>
                <w:b/>
              </w:rPr>
              <w:t>Role Responsibilities</w:t>
            </w:r>
          </w:p>
        </w:tc>
        <w:tc>
          <w:tcPr>
            <w:tcW w:w="11790" w:type="dxa"/>
          </w:tcPr>
          <w:p w14:paraId="08D786E2" w14:textId="5CCA9F71" w:rsidR="005108D4" w:rsidRPr="00BA61A2" w:rsidRDefault="005108D4" w:rsidP="005108D4">
            <w:pPr>
              <w:pStyle w:val="CalSAWSTableText"/>
              <w:rPr>
                <w:rFonts w:ascii="Arial" w:hAnsi="Arial" w:cs="Arial"/>
              </w:rPr>
            </w:pPr>
            <w:r w:rsidRPr="00BA61A2">
              <w:rPr>
                <w:rFonts w:ascii="Arial" w:hAnsi="Arial" w:cs="Arial"/>
              </w:rPr>
              <w:t>The QA Technical</w:t>
            </w:r>
            <w:r w:rsidR="004D25EB" w:rsidRPr="00BA61A2">
              <w:rPr>
                <w:rFonts w:ascii="Arial" w:hAnsi="Arial" w:cs="Arial"/>
              </w:rPr>
              <w:t xml:space="preserve"> Lead </w:t>
            </w:r>
            <w:r w:rsidRPr="00BA61A2">
              <w:rPr>
                <w:rFonts w:ascii="Arial" w:hAnsi="Arial" w:cs="Arial"/>
              </w:rPr>
              <w:t>will provide technical support and advice to the QA Technical Manager, Consortium, and Counties.  Activities may include, but are not limited to:</w:t>
            </w:r>
          </w:p>
          <w:p w14:paraId="4F5E34A3" w14:textId="61FC53BA" w:rsidR="005108D4" w:rsidRPr="00BA61A2" w:rsidRDefault="005108D4" w:rsidP="00644FF0">
            <w:pPr>
              <w:pStyle w:val="CalSAWSTableBullet"/>
              <w:rPr>
                <w:rFonts w:ascii="Arial" w:hAnsi="Arial" w:cs="Arial"/>
              </w:rPr>
            </w:pPr>
            <w:r w:rsidRPr="00BA61A2">
              <w:rPr>
                <w:rFonts w:ascii="Arial" w:hAnsi="Arial" w:cs="Arial"/>
              </w:rPr>
              <w:t>Reviewing the DD&amp;I Vendor Deliverables with a focus on technical and operational industry standards and project specifications.</w:t>
            </w:r>
          </w:p>
          <w:p w14:paraId="6C163551" w14:textId="2D9341D9" w:rsidR="005108D4" w:rsidRPr="00BA61A2" w:rsidRDefault="005108D4" w:rsidP="00644FF0">
            <w:pPr>
              <w:pStyle w:val="CalSAWSTableBullet"/>
              <w:rPr>
                <w:rFonts w:ascii="Arial" w:hAnsi="Arial" w:cs="Arial"/>
              </w:rPr>
            </w:pPr>
            <w:r w:rsidRPr="00BA61A2">
              <w:rPr>
                <w:rFonts w:ascii="Arial" w:hAnsi="Arial" w:cs="Arial"/>
              </w:rPr>
              <w:t>Providing technical support for review of the CalSAWS System and DD&amp;I Vendor responsibilities.</w:t>
            </w:r>
          </w:p>
          <w:p w14:paraId="2B08580B" w14:textId="321D2A98" w:rsidR="005108D4" w:rsidRPr="00BA61A2" w:rsidRDefault="005108D4" w:rsidP="00644FF0">
            <w:pPr>
              <w:pStyle w:val="CalSAWSTableBullet"/>
              <w:rPr>
                <w:rFonts w:ascii="Arial" w:hAnsi="Arial" w:cs="Arial"/>
              </w:rPr>
            </w:pPr>
            <w:r w:rsidRPr="00BA61A2">
              <w:rPr>
                <w:rFonts w:ascii="Arial" w:hAnsi="Arial" w:cs="Arial"/>
              </w:rPr>
              <w:t>Ensuring adherence to the technically related processes and procedures documented in the project plans.</w:t>
            </w:r>
          </w:p>
          <w:p w14:paraId="7A265BF5" w14:textId="747BAE66" w:rsidR="005108D4" w:rsidRPr="00BA61A2" w:rsidRDefault="005108D4" w:rsidP="00644FF0">
            <w:pPr>
              <w:pStyle w:val="CalSAWSTableBullet"/>
              <w:rPr>
                <w:rFonts w:ascii="Arial" w:hAnsi="Arial" w:cs="Arial"/>
              </w:rPr>
            </w:pPr>
            <w:r w:rsidRPr="00BA61A2">
              <w:rPr>
                <w:rFonts w:ascii="Arial" w:hAnsi="Arial" w:cs="Arial"/>
              </w:rPr>
              <w:t>Identifying, recording, and escalating risks and issues as appropriate, and making recommendations for issue resolution/escalation tracking.</w:t>
            </w:r>
          </w:p>
          <w:p w14:paraId="2CA2CE86" w14:textId="3C88A6F3" w:rsidR="005108D4" w:rsidRPr="00BA61A2" w:rsidRDefault="005108D4" w:rsidP="00644FF0">
            <w:pPr>
              <w:pStyle w:val="CalSAWSTableBullet"/>
              <w:rPr>
                <w:rFonts w:ascii="Arial" w:hAnsi="Arial" w:cs="Arial"/>
              </w:rPr>
            </w:pPr>
            <w:r w:rsidRPr="00BA61A2">
              <w:rPr>
                <w:rFonts w:ascii="Arial" w:hAnsi="Arial" w:cs="Arial"/>
              </w:rPr>
              <w:t>Monitoring the overall success of the CalSAWS technical solution.</w:t>
            </w:r>
          </w:p>
          <w:p w14:paraId="7CD9C2B8" w14:textId="0FD33B7B" w:rsidR="005108D4" w:rsidRPr="00BA61A2" w:rsidRDefault="005108D4" w:rsidP="00644FF0">
            <w:pPr>
              <w:pStyle w:val="CalSAWSTableBullet"/>
              <w:rPr>
                <w:rFonts w:ascii="Arial" w:hAnsi="Arial" w:cs="Arial"/>
              </w:rPr>
            </w:pPr>
            <w:r w:rsidRPr="00BA61A2">
              <w:rPr>
                <w:rFonts w:ascii="Arial" w:hAnsi="Arial" w:cs="Arial"/>
              </w:rPr>
              <w:t>Understanding and reviewing the overall CalSAWS architecture including infrastructure, cloud environment, configuration management, data management, networks, and applications to ensure adherence to requirements.</w:t>
            </w:r>
          </w:p>
          <w:p w14:paraId="490FF718" w14:textId="775854C3" w:rsidR="005108D4" w:rsidRPr="00BA61A2" w:rsidRDefault="005108D4" w:rsidP="00644FF0">
            <w:pPr>
              <w:pStyle w:val="CalSAWSTableBullet"/>
              <w:rPr>
                <w:rFonts w:ascii="Arial" w:hAnsi="Arial" w:cs="Arial"/>
              </w:rPr>
            </w:pPr>
            <w:r w:rsidRPr="00BA61A2">
              <w:rPr>
                <w:rFonts w:ascii="Arial" w:hAnsi="Arial" w:cs="Arial"/>
              </w:rPr>
              <w:t>Validating system sizing and performance metrics and assumptions.</w:t>
            </w:r>
          </w:p>
          <w:p w14:paraId="04871D14" w14:textId="55CE6E6F" w:rsidR="005108D4" w:rsidRPr="00BA61A2" w:rsidRDefault="005108D4" w:rsidP="00644FF0">
            <w:pPr>
              <w:pStyle w:val="CalSAWSTableBullet"/>
              <w:rPr>
                <w:rFonts w:ascii="Arial" w:hAnsi="Arial" w:cs="Arial"/>
              </w:rPr>
            </w:pPr>
            <w:r w:rsidRPr="00BA61A2">
              <w:rPr>
                <w:rFonts w:ascii="Arial" w:hAnsi="Arial" w:cs="Arial"/>
              </w:rPr>
              <w:t>Tracking of industry changes in technology and their effect on CalSAWS.</w:t>
            </w:r>
          </w:p>
          <w:p w14:paraId="4E733512" w14:textId="2C92B168" w:rsidR="005108D4" w:rsidRPr="00BA61A2" w:rsidRDefault="005108D4" w:rsidP="00644FF0">
            <w:pPr>
              <w:pStyle w:val="CalSAWSTableBullet"/>
              <w:rPr>
                <w:rFonts w:ascii="Arial" w:hAnsi="Arial" w:cs="Arial"/>
              </w:rPr>
            </w:pPr>
            <w:r w:rsidRPr="00BA61A2">
              <w:rPr>
                <w:rFonts w:ascii="Arial" w:hAnsi="Arial" w:cs="Arial"/>
              </w:rPr>
              <w:t>Reviewing and analyzing all aspects of CalSAWS System Security.</w:t>
            </w:r>
          </w:p>
          <w:p w14:paraId="34C7E535" w14:textId="0606C5DF" w:rsidR="005108D4" w:rsidRPr="00BA61A2" w:rsidRDefault="005108D4" w:rsidP="00644FF0">
            <w:pPr>
              <w:pStyle w:val="CalSAWSTableBullet"/>
              <w:rPr>
                <w:rFonts w:ascii="Arial" w:hAnsi="Arial" w:cs="Arial"/>
              </w:rPr>
            </w:pPr>
            <w:r w:rsidRPr="00BA61A2">
              <w:rPr>
                <w:rFonts w:ascii="Arial" w:hAnsi="Arial" w:cs="Arial"/>
              </w:rPr>
              <w:t>Reviewing all application software releases involving software or configuration changes.</w:t>
            </w:r>
          </w:p>
          <w:p w14:paraId="73B0EAC8" w14:textId="08DCA2AC" w:rsidR="005108D4" w:rsidRPr="00BA61A2" w:rsidRDefault="005108D4" w:rsidP="00644FF0">
            <w:pPr>
              <w:pStyle w:val="CalSAWSTableBullet"/>
              <w:rPr>
                <w:rFonts w:ascii="Arial" w:hAnsi="Arial" w:cs="Arial"/>
              </w:rPr>
            </w:pPr>
            <w:r w:rsidRPr="00BA61A2">
              <w:rPr>
                <w:rFonts w:ascii="Arial" w:hAnsi="Arial" w:cs="Arial"/>
              </w:rPr>
              <w:t>Verifying and validating technical and database change requests for system settings.</w:t>
            </w:r>
          </w:p>
          <w:p w14:paraId="652BF443" w14:textId="65C00CFC" w:rsidR="005108D4" w:rsidRPr="00BA61A2" w:rsidRDefault="005108D4" w:rsidP="00644FF0">
            <w:pPr>
              <w:pStyle w:val="CalSAWSTableBullet"/>
              <w:rPr>
                <w:rFonts w:ascii="Arial" w:hAnsi="Arial" w:cs="Arial"/>
              </w:rPr>
            </w:pPr>
            <w:r w:rsidRPr="00BA61A2">
              <w:rPr>
                <w:rFonts w:ascii="Arial" w:hAnsi="Arial" w:cs="Arial"/>
              </w:rPr>
              <w:t>Reviewing and recommending improvements to database standards and procedures.</w:t>
            </w:r>
          </w:p>
          <w:p w14:paraId="6246A70C" w14:textId="3AC07CA9" w:rsidR="005108D4" w:rsidRPr="00BA61A2" w:rsidRDefault="005108D4" w:rsidP="00644FF0">
            <w:pPr>
              <w:pStyle w:val="CalSAWSTableBullet"/>
              <w:rPr>
                <w:rFonts w:ascii="Arial" w:hAnsi="Arial" w:cs="Arial"/>
              </w:rPr>
            </w:pPr>
            <w:r w:rsidRPr="00BA61A2">
              <w:rPr>
                <w:rFonts w:ascii="Arial" w:hAnsi="Arial" w:cs="Arial"/>
              </w:rPr>
              <w:t>Reviewing direct SQL overrides of normal system activity (i.e., for mass update of records or addressing incorrect actions that occurred as a result of a system deficiency).</w:t>
            </w:r>
          </w:p>
          <w:p w14:paraId="4B83691A" w14:textId="4ECB6DD7" w:rsidR="005108D4" w:rsidRPr="00BA61A2" w:rsidRDefault="005108D4" w:rsidP="00644FF0">
            <w:pPr>
              <w:pStyle w:val="CalSAWSTableBullet"/>
              <w:rPr>
                <w:rFonts w:ascii="Arial" w:hAnsi="Arial" w:cs="Arial"/>
              </w:rPr>
            </w:pPr>
            <w:r w:rsidRPr="00BA61A2">
              <w:rPr>
                <w:rFonts w:ascii="Arial" w:hAnsi="Arial" w:cs="Arial"/>
              </w:rPr>
              <w:t>Updating QA and Consortium management on deviations from technical requirements.</w:t>
            </w:r>
          </w:p>
          <w:p w14:paraId="0B63D9F3" w14:textId="0AFA3B15" w:rsidR="005108D4" w:rsidRPr="00BA61A2" w:rsidRDefault="005108D4" w:rsidP="00644FF0">
            <w:pPr>
              <w:pStyle w:val="CalSAWSTableBullet"/>
              <w:rPr>
                <w:rFonts w:ascii="Arial" w:hAnsi="Arial" w:cs="Arial"/>
              </w:rPr>
            </w:pPr>
            <w:r w:rsidRPr="00BA61A2">
              <w:rPr>
                <w:rFonts w:ascii="Arial" w:hAnsi="Arial" w:cs="Arial"/>
              </w:rPr>
              <w:t>Recommending potential upgrades to ensure performance remains within defined Service Level Agreement parameters.</w:t>
            </w:r>
          </w:p>
          <w:p w14:paraId="10ACE80B" w14:textId="2A6F0CB9" w:rsidR="005108D4" w:rsidRPr="00BA61A2" w:rsidRDefault="005108D4" w:rsidP="00644FF0">
            <w:pPr>
              <w:pStyle w:val="CalSAWSTableBullet"/>
              <w:rPr>
                <w:rFonts w:ascii="Arial" w:hAnsi="Arial" w:cs="Arial"/>
              </w:rPr>
            </w:pPr>
            <w:r w:rsidRPr="00BA61A2">
              <w:rPr>
                <w:rFonts w:ascii="Arial" w:hAnsi="Arial" w:cs="Arial"/>
              </w:rPr>
              <w:t>Reviewing performance monitoring, availability and capacity planning.</w:t>
            </w:r>
          </w:p>
          <w:p w14:paraId="544E9A47" w14:textId="3FB030C6" w:rsidR="005108D4" w:rsidRPr="00BA61A2" w:rsidRDefault="005108D4" w:rsidP="00644FF0">
            <w:pPr>
              <w:pStyle w:val="CalSAWSTableBullet"/>
              <w:rPr>
                <w:rFonts w:ascii="Arial" w:hAnsi="Arial" w:cs="Arial"/>
              </w:rPr>
            </w:pPr>
            <w:r w:rsidRPr="00BA61A2">
              <w:rPr>
                <w:rFonts w:ascii="Arial" w:hAnsi="Arial" w:cs="Arial"/>
              </w:rPr>
              <w:t>Being primary responsible for the creation and submission of:</w:t>
            </w:r>
          </w:p>
          <w:p w14:paraId="66817D0B" w14:textId="2CD2F2B5" w:rsidR="005108D4" w:rsidRPr="00BA61A2" w:rsidRDefault="005108D4" w:rsidP="00644FF0">
            <w:pPr>
              <w:pStyle w:val="CalSAWSTableBullet2"/>
              <w:rPr>
                <w:rFonts w:ascii="Arial" w:hAnsi="Arial" w:cs="Arial"/>
              </w:rPr>
            </w:pPr>
            <w:r w:rsidRPr="00BA61A2">
              <w:rPr>
                <w:rFonts w:ascii="Arial" w:hAnsi="Arial" w:cs="Arial"/>
              </w:rPr>
              <w:t>QA Security Review Plan</w:t>
            </w:r>
          </w:p>
          <w:p w14:paraId="10A6F461" w14:textId="5F8AE232" w:rsidR="005108D4" w:rsidRPr="00BA61A2" w:rsidRDefault="005108D4" w:rsidP="00644FF0">
            <w:pPr>
              <w:pStyle w:val="CalSAWSTableBullet2"/>
              <w:rPr>
                <w:rFonts w:ascii="Arial" w:hAnsi="Arial" w:cs="Arial"/>
              </w:rPr>
            </w:pPr>
            <w:r w:rsidRPr="00BA61A2">
              <w:rPr>
                <w:rFonts w:ascii="Arial" w:hAnsi="Arial" w:cs="Arial"/>
              </w:rPr>
              <w:t>Quarterly QA Security Report (Quarterly)</w:t>
            </w:r>
          </w:p>
          <w:p w14:paraId="6FF9D77F" w14:textId="25DB8EB2" w:rsidR="005108D4" w:rsidRPr="00BA61A2" w:rsidRDefault="005108D4" w:rsidP="00644FF0">
            <w:pPr>
              <w:pStyle w:val="CalSAWSTableBullet2"/>
              <w:rPr>
                <w:rFonts w:ascii="Arial" w:hAnsi="Arial" w:cs="Arial"/>
              </w:rPr>
            </w:pPr>
            <w:r w:rsidRPr="00BA61A2">
              <w:rPr>
                <w:rFonts w:ascii="Arial" w:hAnsi="Arial" w:cs="Arial"/>
              </w:rPr>
              <w:t>Assessment of DD&amp;I Vendor CalSAWS General Design (Page/Report/Correspondence Changes per Requirement) deliverables</w:t>
            </w:r>
          </w:p>
          <w:p w14:paraId="5ECD0E0F" w14:textId="15D27DFE" w:rsidR="005108D4" w:rsidRPr="00BA61A2" w:rsidRDefault="005108D4" w:rsidP="00644FF0">
            <w:pPr>
              <w:pStyle w:val="CalSAWSTableBullet2"/>
              <w:rPr>
                <w:rFonts w:ascii="Arial" w:hAnsi="Arial" w:cs="Arial"/>
              </w:rPr>
            </w:pPr>
            <w:r w:rsidRPr="00BA61A2">
              <w:rPr>
                <w:rFonts w:ascii="Arial" w:hAnsi="Arial" w:cs="Arial"/>
              </w:rPr>
              <w:t>Assessment of DD&amp;I Vendor Application Development Preparation and Installation Plan</w:t>
            </w:r>
          </w:p>
          <w:p w14:paraId="7BA13714" w14:textId="51980DBB" w:rsidR="005108D4" w:rsidRPr="00BA61A2" w:rsidRDefault="005108D4" w:rsidP="00644FF0">
            <w:pPr>
              <w:pStyle w:val="CalSAWSTableBullet2"/>
              <w:rPr>
                <w:rFonts w:ascii="Arial" w:hAnsi="Arial" w:cs="Arial"/>
              </w:rPr>
            </w:pPr>
            <w:r w:rsidRPr="00BA61A2">
              <w:rPr>
                <w:rFonts w:ascii="Arial" w:hAnsi="Arial" w:cs="Arial"/>
              </w:rPr>
              <w:t>Assessment of DD&amp;I Vendor CalSAWS Business Architecture Design</w:t>
            </w:r>
          </w:p>
          <w:p w14:paraId="72CAEE1A" w14:textId="1099E446" w:rsidR="005108D4" w:rsidRPr="00BA61A2" w:rsidRDefault="005108D4" w:rsidP="00644FF0">
            <w:pPr>
              <w:pStyle w:val="CalSAWSTableBullet"/>
              <w:rPr>
                <w:rFonts w:ascii="Arial" w:hAnsi="Arial" w:cs="Arial"/>
              </w:rPr>
            </w:pPr>
            <w:r w:rsidRPr="00BA61A2">
              <w:rPr>
                <w:rFonts w:ascii="Arial" w:hAnsi="Arial" w:cs="Arial"/>
              </w:rPr>
              <w:t>Contributing to other QA deliverables, including but not limited to:</w:t>
            </w:r>
          </w:p>
          <w:p w14:paraId="6E1D54C0" w14:textId="294DE2A4" w:rsidR="005108D4" w:rsidRPr="00BA61A2" w:rsidRDefault="005108D4" w:rsidP="00644FF0">
            <w:pPr>
              <w:pStyle w:val="CalSAWSTableBullet2"/>
              <w:rPr>
                <w:rFonts w:ascii="Arial" w:hAnsi="Arial" w:cs="Arial"/>
              </w:rPr>
            </w:pPr>
            <w:r w:rsidRPr="00BA61A2">
              <w:rPr>
                <w:rFonts w:ascii="Arial" w:hAnsi="Arial" w:cs="Arial"/>
              </w:rPr>
              <w:lastRenderedPageBreak/>
              <w:t>Assessment of DD&amp;I Vendor CalSAWS Requirements Traceability Matrix (initial and updates)</w:t>
            </w:r>
          </w:p>
          <w:p w14:paraId="76494CF2" w14:textId="0E129184" w:rsidR="005108D4" w:rsidRPr="00BA61A2" w:rsidRDefault="005108D4" w:rsidP="00644FF0">
            <w:pPr>
              <w:pStyle w:val="CalSAWSTableBullet2"/>
              <w:rPr>
                <w:rFonts w:ascii="Arial" w:hAnsi="Arial" w:cs="Arial"/>
              </w:rPr>
            </w:pPr>
            <w:r w:rsidRPr="00BA61A2">
              <w:rPr>
                <w:rFonts w:ascii="Arial" w:hAnsi="Arial" w:cs="Arial"/>
              </w:rPr>
              <w:t>Assessment of DD&amp;I Vendor CalACES Master Conversion Plan</w:t>
            </w:r>
          </w:p>
          <w:p w14:paraId="7519E236" w14:textId="3BBDF3C0" w:rsidR="005108D4" w:rsidRPr="00BA61A2" w:rsidRDefault="005108D4" w:rsidP="00644FF0">
            <w:pPr>
              <w:pStyle w:val="CalSAWSTableBullet2"/>
              <w:rPr>
                <w:rFonts w:ascii="Arial" w:hAnsi="Arial" w:cs="Arial"/>
              </w:rPr>
            </w:pPr>
            <w:r w:rsidRPr="00BA61A2">
              <w:rPr>
                <w:rFonts w:ascii="Arial" w:hAnsi="Arial" w:cs="Arial"/>
              </w:rPr>
              <w:t>Assessment of DD&amp;I Vendor CalWIN/CalSAWS Master Conversion Plan and updates</w:t>
            </w:r>
          </w:p>
          <w:p w14:paraId="7D082D05" w14:textId="17810AE0" w:rsidR="005108D4" w:rsidRPr="00BA61A2" w:rsidRDefault="005108D4" w:rsidP="00644FF0">
            <w:pPr>
              <w:pStyle w:val="CalSAWSTableBullet2"/>
              <w:rPr>
                <w:rFonts w:ascii="Arial" w:hAnsi="Arial" w:cs="Arial"/>
              </w:rPr>
            </w:pPr>
            <w:r w:rsidRPr="00BA61A2">
              <w:rPr>
                <w:rFonts w:ascii="Arial" w:hAnsi="Arial" w:cs="Arial"/>
              </w:rPr>
              <w:t>Assessment of DD&amp;I Vendor C-IV Deployment Readiness Plan</w:t>
            </w:r>
          </w:p>
          <w:p w14:paraId="3DB41F50" w14:textId="0B1FAFD5" w:rsidR="005108D4" w:rsidRPr="00BA61A2" w:rsidRDefault="005108D4" w:rsidP="00644FF0">
            <w:pPr>
              <w:pStyle w:val="CalSAWSTableBullet2"/>
              <w:rPr>
                <w:rFonts w:ascii="Arial" w:hAnsi="Arial" w:cs="Arial"/>
              </w:rPr>
            </w:pPr>
            <w:r w:rsidRPr="00BA61A2">
              <w:rPr>
                <w:rFonts w:ascii="Arial" w:hAnsi="Arial" w:cs="Arial"/>
              </w:rPr>
              <w:t xml:space="preserve">Assessment of CalWIN Implementation Support Vendor CalWIN Deployment Readiness Plan </w:t>
            </w:r>
          </w:p>
          <w:p w14:paraId="42221BB3" w14:textId="4CF87890" w:rsidR="005108D4" w:rsidRPr="00BA61A2" w:rsidRDefault="005108D4" w:rsidP="00644FF0">
            <w:pPr>
              <w:pStyle w:val="CalSAWSTableBullet"/>
              <w:rPr>
                <w:rFonts w:ascii="Arial" w:hAnsi="Arial" w:cs="Arial"/>
              </w:rPr>
            </w:pPr>
            <w:r w:rsidRPr="00BA61A2">
              <w:rPr>
                <w:rFonts w:ascii="Arial" w:hAnsi="Arial" w:cs="Arial"/>
              </w:rPr>
              <w:t>Contributing to the QA Monthly Status Report.</w:t>
            </w:r>
          </w:p>
          <w:p w14:paraId="318D817D" w14:textId="7C7CA1FB" w:rsidR="005108D4" w:rsidRPr="00BA61A2" w:rsidRDefault="005108D4" w:rsidP="00644FF0">
            <w:pPr>
              <w:pStyle w:val="CalSAWSTableBullet"/>
              <w:rPr>
                <w:rFonts w:ascii="Arial" w:hAnsi="Arial" w:cs="Arial"/>
              </w:rPr>
            </w:pPr>
            <w:r w:rsidRPr="00BA61A2">
              <w:rPr>
                <w:rFonts w:ascii="Arial" w:hAnsi="Arial" w:cs="Arial"/>
              </w:rPr>
              <w:t>Identifying and recommending technical improvements.</w:t>
            </w:r>
          </w:p>
          <w:p w14:paraId="1A00E584" w14:textId="545F1417" w:rsidR="00D83619" w:rsidRPr="00BA61A2" w:rsidRDefault="005108D4" w:rsidP="00644FF0">
            <w:pPr>
              <w:pStyle w:val="CalSAWSTableBullet"/>
              <w:rPr>
                <w:i/>
              </w:rPr>
            </w:pPr>
            <w:r w:rsidRPr="00BA61A2">
              <w:rPr>
                <w:rFonts w:ascii="Arial" w:hAnsi="Arial" w:cs="Arial"/>
              </w:rPr>
              <w:t>Escalating risks and issues to the QA Technical Manager and QA Project Manager.</w:t>
            </w:r>
          </w:p>
        </w:tc>
      </w:tr>
    </w:tbl>
    <w:p w14:paraId="2D0EF7CB" w14:textId="77777777" w:rsidR="00D83619" w:rsidRPr="00D83619" w:rsidRDefault="00D83619" w:rsidP="00FC49D2">
      <w:pPr>
        <w:pStyle w:val="Header"/>
        <w:rPr>
          <w:rFonts w:ascii="Times New Roman" w:hAnsi="Times New Roman"/>
          <w:sz w:val="20"/>
        </w:rPr>
      </w:pPr>
    </w:p>
    <w:p w14:paraId="0E06BE80" w14:textId="77777777" w:rsidR="00FC49D2" w:rsidRPr="00D83619" w:rsidRDefault="00FC49D2" w:rsidP="00FC49D2">
      <w:pPr>
        <w:pStyle w:val="TableTextHeader"/>
      </w:pPr>
      <w:r w:rsidRPr="00D83619">
        <w:rPr>
          <w:b/>
        </w:rPr>
        <w:t xml:space="preserve">Role Qualification Requirement #1     </w:t>
      </w:r>
      <w:r w:rsidRPr="00D83619">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FC49D2" w:rsidRPr="00D83619" w14:paraId="4667AD7A" w14:textId="77777777" w:rsidTr="00D46099">
        <w:tc>
          <w:tcPr>
            <w:tcW w:w="8365" w:type="dxa"/>
            <w:shd w:val="clear" w:color="auto" w:fill="B4C6E7" w:themeFill="accent1" w:themeFillTint="66"/>
          </w:tcPr>
          <w:p w14:paraId="33C6E5BB" w14:textId="77777777" w:rsidR="00FC49D2" w:rsidRPr="00D83619" w:rsidRDefault="00FC49D2" w:rsidP="00D46099">
            <w:pPr>
              <w:pStyle w:val="TableTextCenter"/>
              <w:spacing w:before="40" w:after="40"/>
              <w:rPr>
                <w:b/>
                <w:sz w:val="22"/>
                <w:szCs w:val="22"/>
              </w:rPr>
            </w:pPr>
            <w:r w:rsidRPr="00D83619">
              <w:rPr>
                <w:b/>
                <w:sz w:val="22"/>
                <w:szCs w:val="22"/>
              </w:rPr>
              <w:t xml:space="preserve">Requirement </w:t>
            </w:r>
          </w:p>
          <w:p w14:paraId="7067F75F" w14:textId="77777777" w:rsidR="00FC49D2" w:rsidRPr="00D83619" w:rsidRDefault="00FC49D2" w:rsidP="00D46099">
            <w:pPr>
              <w:pStyle w:val="TableTextCenter"/>
              <w:spacing w:before="40" w:after="40"/>
              <w:rPr>
                <w:b/>
                <w:sz w:val="22"/>
                <w:szCs w:val="22"/>
              </w:rPr>
            </w:pPr>
          </w:p>
        </w:tc>
        <w:tc>
          <w:tcPr>
            <w:tcW w:w="2295" w:type="dxa"/>
            <w:shd w:val="clear" w:color="auto" w:fill="B4C6E7" w:themeFill="accent1" w:themeFillTint="66"/>
          </w:tcPr>
          <w:p w14:paraId="5F89D971" w14:textId="77777777" w:rsidR="00FC49D2" w:rsidRPr="00D83619" w:rsidRDefault="00FC49D2" w:rsidP="00D46099">
            <w:pPr>
              <w:pStyle w:val="TableTextCenter"/>
              <w:spacing w:before="40" w:after="40"/>
              <w:rPr>
                <w:b/>
                <w:sz w:val="22"/>
                <w:szCs w:val="22"/>
              </w:rPr>
            </w:pPr>
            <w:r w:rsidRPr="00D83619">
              <w:rPr>
                <w:b/>
                <w:sz w:val="22"/>
                <w:szCs w:val="22"/>
              </w:rPr>
              <w:t>Required Minimum Duration (# of years)</w:t>
            </w:r>
          </w:p>
        </w:tc>
      </w:tr>
      <w:tr w:rsidR="00FC49D2" w:rsidRPr="00D83619" w14:paraId="2A7A9B3B" w14:textId="77777777" w:rsidTr="00D46099">
        <w:tc>
          <w:tcPr>
            <w:tcW w:w="8365" w:type="dxa"/>
          </w:tcPr>
          <w:p w14:paraId="1276EA9A" w14:textId="747580F1" w:rsidR="00FC49D2" w:rsidRPr="00BA61A2" w:rsidRDefault="00DD0D61" w:rsidP="00D46099">
            <w:pPr>
              <w:pStyle w:val="TableTextHeader"/>
              <w:rPr>
                <w:rFonts w:ascii="Arial" w:hAnsi="Arial" w:cs="Arial"/>
                <w:i/>
              </w:rPr>
            </w:pPr>
            <w:r w:rsidRPr="00BA61A2">
              <w:rPr>
                <w:rFonts w:ascii="Arial" w:hAnsi="Arial" w:cs="Arial"/>
              </w:rPr>
              <w:t>Experience providing technical support in a lead role</w:t>
            </w:r>
            <w:r w:rsidR="00633B2E" w:rsidRPr="00BA61A2">
              <w:rPr>
                <w:rFonts w:ascii="Arial" w:hAnsi="Arial" w:cs="Arial"/>
              </w:rPr>
              <w:t>.</w:t>
            </w:r>
          </w:p>
        </w:tc>
        <w:tc>
          <w:tcPr>
            <w:tcW w:w="2295" w:type="dxa"/>
          </w:tcPr>
          <w:p w14:paraId="7712E225" w14:textId="305DEBED" w:rsidR="00FC49D2" w:rsidRPr="00BA61A2" w:rsidRDefault="00DD0D61" w:rsidP="00DD0D61">
            <w:pPr>
              <w:pStyle w:val="TableTextHeader"/>
              <w:jc w:val="center"/>
              <w:rPr>
                <w:rFonts w:ascii="Arial" w:hAnsi="Arial" w:cs="Arial"/>
              </w:rPr>
            </w:pPr>
            <w:r w:rsidRPr="00BA61A2">
              <w:rPr>
                <w:rFonts w:ascii="Arial" w:hAnsi="Arial" w:cs="Arial"/>
              </w:rPr>
              <w:t>3 Years</w:t>
            </w:r>
          </w:p>
        </w:tc>
      </w:tr>
    </w:tbl>
    <w:p w14:paraId="3CA1EE97" w14:textId="77777777" w:rsidR="00FC49D2" w:rsidRPr="00D83619" w:rsidRDefault="00FC49D2" w:rsidP="00FC49D2">
      <w:pPr>
        <w:pStyle w:val="Header"/>
        <w:rPr>
          <w:rFonts w:ascii="Times New Roman" w:hAnsi="Times New Roman"/>
          <w:sz w:val="20"/>
        </w:rPr>
      </w:pPr>
    </w:p>
    <w:p w14:paraId="2B4AEDA0" w14:textId="77777777" w:rsidR="00FC49D2" w:rsidRPr="00D83619" w:rsidRDefault="00FC49D2" w:rsidP="00FC49D2">
      <w:pPr>
        <w:pStyle w:val="TableTextHeader"/>
        <w:rPr>
          <w:b/>
        </w:rPr>
      </w:pPr>
      <w:r w:rsidRPr="00D83619">
        <w:rPr>
          <w:b/>
        </w:rPr>
        <w:t xml:space="preserve">Role Qualification Requirement #2     </w:t>
      </w:r>
      <w:r w:rsidRPr="00D83619">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FC49D2" w:rsidRPr="00D83619" w14:paraId="2ED7EFE4" w14:textId="77777777" w:rsidTr="00D46099">
        <w:tc>
          <w:tcPr>
            <w:tcW w:w="8365" w:type="dxa"/>
            <w:tcBorders>
              <w:bottom w:val="single" w:sz="4" w:space="0" w:color="000000"/>
            </w:tcBorders>
            <w:shd w:val="clear" w:color="auto" w:fill="B4C6E7" w:themeFill="accent1" w:themeFillTint="66"/>
          </w:tcPr>
          <w:p w14:paraId="748AD3A3" w14:textId="77777777" w:rsidR="00FC49D2" w:rsidRPr="00D83619" w:rsidRDefault="00FC49D2" w:rsidP="00D46099">
            <w:pPr>
              <w:pStyle w:val="TableTextCenter"/>
              <w:spacing w:before="40" w:after="40"/>
              <w:rPr>
                <w:b/>
                <w:sz w:val="22"/>
                <w:szCs w:val="22"/>
              </w:rPr>
            </w:pPr>
            <w:r w:rsidRPr="00D83619">
              <w:rPr>
                <w:b/>
                <w:sz w:val="22"/>
                <w:szCs w:val="22"/>
              </w:rPr>
              <w:t xml:space="preserve">Requirement </w:t>
            </w:r>
          </w:p>
          <w:p w14:paraId="0CE5FD1E" w14:textId="77777777" w:rsidR="00FC49D2" w:rsidRPr="00D83619" w:rsidRDefault="00FC49D2" w:rsidP="00D46099">
            <w:pPr>
              <w:pStyle w:val="TableTextCenter"/>
              <w:spacing w:before="40" w:after="40"/>
              <w:rPr>
                <w:b/>
                <w:sz w:val="22"/>
                <w:szCs w:val="22"/>
              </w:rPr>
            </w:pPr>
          </w:p>
        </w:tc>
        <w:tc>
          <w:tcPr>
            <w:tcW w:w="2295" w:type="dxa"/>
            <w:tcBorders>
              <w:bottom w:val="single" w:sz="4" w:space="0" w:color="000000"/>
            </w:tcBorders>
            <w:shd w:val="clear" w:color="auto" w:fill="B4C6E7" w:themeFill="accent1" w:themeFillTint="66"/>
          </w:tcPr>
          <w:p w14:paraId="6E2C26C3" w14:textId="77777777" w:rsidR="00FC49D2" w:rsidRPr="00D83619" w:rsidRDefault="00FC49D2" w:rsidP="00D46099">
            <w:pPr>
              <w:pStyle w:val="TableTextCenter"/>
              <w:spacing w:before="40" w:after="40"/>
              <w:rPr>
                <w:b/>
                <w:sz w:val="22"/>
                <w:szCs w:val="22"/>
              </w:rPr>
            </w:pPr>
            <w:r w:rsidRPr="00D83619">
              <w:rPr>
                <w:b/>
                <w:sz w:val="22"/>
                <w:szCs w:val="22"/>
              </w:rPr>
              <w:t>Required Minimum Duration (# of years)</w:t>
            </w:r>
          </w:p>
        </w:tc>
      </w:tr>
      <w:tr w:rsidR="00FC49D2" w:rsidRPr="00D83619" w14:paraId="3966FBF1" w14:textId="77777777" w:rsidTr="00D46099">
        <w:tc>
          <w:tcPr>
            <w:tcW w:w="8365" w:type="dxa"/>
            <w:tcBorders>
              <w:bottom w:val="single" w:sz="4" w:space="0" w:color="auto"/>
            </w:tcBorders>
          </w:tcPr>
          <w:p w14:paraId="2D1ACAC8" w14:textId="72E112E3" w:rsidR="00FC49D2" w:rsidRPr="00BA61A2" w:rsidRDefault="009C6606" w:rsidP="009C6606">
            <w:pPr>
              <w:rPr>
                <w:rFonts w:ascii="Arial" w:hAnsi="Arial" w:cs="Arial"/>
                <w:i/>
              </w:rPr>
            </w:pPr>
            <w:r w:rsidRPr="00BA61A2">
              <w:rPr>
                <w:rFonts w:ascii="Arial" w:hAnsi="Arial" w:cs="Arial"/>
                <w:color w:val="000000"/>
              </w:rPr>
              <w:t>Experience with large-scale scale system with over 1,000 users.</w:t>
            </w:r>
            <w:r w:rsidRPr="00BA61A2" w:rsidDel="009C6606">
              <w:rPr>
                <w:rFonts w:ascii="Arial" w:hAnsi="Arial" w:cs="Arial"/>
              </w:rPr>
              <w:t xml:space="preserve"> </w:t>
            </w:r>
          </w:p>
        </w:tc>
        <w:tc>
          <w:tcPr>
            <w:tcW w:w="2295" w:type="dxa"/>
            <w:tcBorders>
              <w:bottom w:val="single" w:sz="4" w:space="0" w:color="auto"/>
            </w:tcBorders>
          </w:tcPr>
          <w:p w14:paraId="77E22309" w14:textId="4B2C9EA2" w:rsidR="00FC49D2" w:rsidRPr="00BA61A2" w:rsidRDefault="00DD0D61" w:rsidP="00DD0D61">
            <w:pPr>
              <w:pStyle w:val="TableTextHeader"/>
              <w:jc w:val="center"/>
              <w:rPr>
                <w:rFonts w:ascii="Arial" w:hAnsi="Arial" w:cs="Arial"/>
              </w:rPr>
            </w:pPr>
            <w:r w:rsidRPr="00BA61A2">
              <w:rPr>
                <w:rFonts w:ascii="Arial" w:hAnsi="Arial" w:cs="Arial"/>
              </w:rPr>
              <w:t>2 Years</w:t>
            </w:r>
          </w:p>
        </w:tc>
      </w:tr>
    </w:tbl>
    <w:p w14:paraId="3EDC2724" w14:textId="77777777" w:rsidR="00FC49D2" w:rsidRPr="00D83619" w:rsidRDefault="00FC49D2" w:rsidP="00FC49D2">
      <w:pPr>
        <w:rPr>
          <w:b/>
          <w:i/>
        </w:rPr>
      </w:pPr>
    </w:p>
    <w:p w14:paraId="7683FF51" w14:textId="02B4EE2D" w:rsidR="00DD0D61" w:rsidRPr="00D83619" w:rsidRDefault="00DD0D61" w:rsidP="00DD0D61">
      <w:pPr>
        <w:pStyle w:val="TableTextHeader"/>
        <w:rPr>
          <w:b/>
        </w:rPr>
      </w:pPr>
      <w:r w:rsidRPr="00D83619">
        <w:rPr>
          <w:b/>
        </w:rPr>
        <w:t xml:space="preserve">Role Qualification Requirement #3     </w:t>
      </w:r>
      <w:r w:rsidRPr="00D83619">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DD0D61" w:rsidRPr="00D83619" w14:paraId="4A861AE0" w14:textId="77777777" w:rsidTr="00DD0D61">
        <w:tc>
          <w:tcPr>
            <w:tcW w:w="8365" w:type="dxa"/>
            <w:tcBorders>
              <w:bottom w:val="single" w:sz="4" w:space="0" w:color="000000"/>
            </w:tcBorders>
            <w:shd w:val="clear" w:color="auto" w:fill="B4C6E7" w:themeFill="accent1" w:themeFillTint="66"/>
          </w:tcPr>
          <w:p w14:paraId="40E6B372" w14:textId="77777777" w:rsidR="00DD0D61" w:rsidRPr="00D83619" w:rsidRDefault="00DD0D61" w:rsidP="00DD0D61">
            <w:pPr>
              <w:pStyle w:val="TableTextCenter"/>
              <w:spacing w:before="40" w:after="40"/>
              <w:rPr>
                <w:b/>
                <w:sz w:val="22"/>
                <w:szCs w:val="22"/>
              </w:rPr>
            </w:pPr>
            <w:r w:rsidRPr="00D83619">
              <w:rPr>
                <w:b/>
                <w:sz w:val="22"/>
                <w:szCs w:val="22"/>
              </w:rPr>
              <w:t xml:space="preserve">Requirement </w:t>
            </w:r>
          </w:p>
          <w:p w14:paraId="6D7F0157" w14:textId="77777777" w:rsidR="00DD0D61" w:rsidRPr="00D83619" w:rsidRDefault="00DD0D61" w:rsidP="00DD0D61">
            <w:pPr>
              <w:pStyle w:val="TableTextCenter"/>
              <w:spacing w:before="40" w:after="40"/>
              <w:rPr>
                <w:b/>
                <w:sz w:val="22"/>
                <w:szCs w:val="22"/>
              </w:rPr>
            </w:pPr>
          </w:p>
        </w:tc>
        <w:tc>
          <w:tcPr>
            <w:tcW w:w="2295" w:type="dxa"/>
            <w:tcBorders>
              <w:bottom w:val="single" w:sz="4" w:space="0" w:color="000000"/>
            </w:tcBorders>
            <w:shd w:val="clear" w:color="auto" w:fill="B4C6E7" w:themeFill="accent1" w:themeFillTint="66"/>
          </w:tcPr>
          <w:p w14:paraId="3C635A25" w14:textId="77777777" w:rsidR="00DD0D61" w:rsidRPr="00D83619" w:rsidRDefault="00DD0D61" w:rsidP="00DD0D61">
            <w:pPr>
              <w:pStyle w:val="TableTextCenter"/>
              <w:spacing w:before="40" w:after="40"/>
              <w:rPr>
                <w:b/>
                <w:sz w:val="22"/>
                <w:szCs w:val="22"/>
              </w:rPr>
            </w:pPr>
            <w:r w:rsidRPr="00D83619">
              <w:rPr>
                <w:b/>
                <w:sz w:val="22"/>
                <w:szCs w:val="22"/>
              </w:rPr>
              <w:t>Required Minimum Duration (# of years)</w:t>
            </w:r>
          </w:p>
        </w:tc>
      </w:tr>
      <w:tr w:rsidR="00DD0D61" w:rsidRPr="00D83619" w14:paraId="3BA2F9BD" w14:textId="77777777" w:rsidTr="00DD0D61">
        <w:tc>
          <w:tcPr>
            <w:tcW w:w="8365" w:type="dxa"/>
            <w:tcBorders>
              <w:bottom w:val="single" w:sz="4" w:space="0" w:color="auto"/>
            </w:tcBorders>
          </w:tcPr>
          <w:p w14:paraId="15C1F0A0" w14:textId="1D377AFA" w:rsidR="00DD0D61" w:rsidRPr="00BA61A2" w:rsidRDefault="00DD0D61" w:rsidP="00DD0D61">
            <w:pPr>
              <w:pStyle w:val="TableTextHeader"/>
              <w:rPr>
                <w:rFonts w:ascii="Arial" w:hAnsi="Arial" w:cs="Arial"/>
                <w:i/>
              </w:rPr>
            </w:pPr>
            <w:r w:rsidRPr="00BA61A2">
              <w:rPr>
                <w:rFonts w:ascii="Arial" w:hAnsi="Arial" w:cs="Arial"/>
              </w:rPr>
              <w:t>Experience of similar technical architecture infrastrature areas such as cloud, system interoperability and interfaces</w:t>
            </w:r>
            <w:r w:rsidR="00633B2E" w:rsidRPr="00BA61A2">
              <w:rPr>
                <w:rFonts w:ascii="Arial" w:hAnsi="Arial" w:cs="Arial"/>
              </w:rPr>
              <w:t>.</w:t>
            </w:r>
          </w:p>
        </w:tc>
        <w:tc>
          <w:tcPr>
            <w:tcW w:w="2295" w:type="dxa"/>
            <w:tcBorders>
              <w:bottom w:val="single" w:sz="4" w:space="0" w:color="auto"/>
            </w:tcBorders>
          </w:tcPr>
          <w:p w14:paraId="4C38D728" w14:textId="51433ACB" w:rsidR="00DD0D61" w:rsidRPr="00BA61A2" w:rsidRDefault="00DD0D61" w:rsidP="00DD0D61">
            <w:pPr>
              <w:pStyle w:val="TableTextHeader"/>
              <w:jc w:val="center"/>
              <w:rPr>
                <w:rFonts w:ascii="Arial" w:hAnsi="Arial" w:cs="Arial"/>
              </w:rPr>
            </w:pPr>
            <w:r w:rsidRPr="00BA61A2">
              <w:rPr>
                <w:rFonts w:ascii="Arial" w:hAnsi="Arial" w:cs="Arial"/>
              </w:rPr>
              <w:t>2 Years</w:t>
            </w:r>
          </w:p>
        </w:tc>
      </w:tr>
    </w:tbl>
    <w:p w14:paraId="1ED65AB6" w14:textId="0567B47E" w:rsidR="00FC49D2" w:rsidRPr="00D83619" w:rsidRDefault="00FC49D2" w:rsidP="00FC49D2">
      <w:pPr>
        <w:rPr>
          <w:b/>
          <w:color w:val="002060"/>
        </w:rPr>
      </w:pPr>
      <w:r w:rsidRPr="00D83619">
        <w:rPr>
          <w:b/>
          <w:i/>
        </w:rPr>
        <w:br/>
      </w:r>
    </w:p>
    <w:p w14:paraId="2062A84C" w14:textId="77777777" w:rsidR="00FC49D2" w:rsidRPr="00B20A4D" w:rsidRDefault="00FC49D2" w:rsidP="00FC49D2">
      <w:pPr>
        <w:rPr>
          <w:rFonts w:ascii="Arial" w:hAnsi="Arial" w:cs="Arial"/>
        </w:rPr>
      </w:pPr>
    </w:p>
    <w:p w14:paraId="270E0B85" w14:textId="284E5F7F" w:rsidR="00FC49D2" w:rsidRPr="00B20A4D" w:rsidRDefault="00FC49D2">
      <w:pPr>
        <w:spacing w:after="160" w:line="259" w:lineRule="auto"/>
        <w:rPr>
          <w:rFonts w:ascii="Arial" w:hAnsi="Arial" w:cs="Arial"/>
        </w:rPr>
      </w:pPr>
      <w:r w:rsidRPr="00B20A4D">
        <w:rPr>
          <w:rFonts w:ascii="Arial" w:hAnsi="Arial" w:cs="Arial"/>
        </w:rPr>
        <w:br w:type="page"/>
      </w:r>
    </w:p>
    <w:p w14:paraId="11A535D8" w14:textId="77777777" w:rsidR="00FC49D2" w:rsidRPr="00476540" w:rsidRDefault="00FC49D2" w:rsidP="00FC49D2">
      <w:pPr>
        <w:pStyle w:val="Header"/>
        <w:rPr>
          <w:rFonts w:ascii="Times New Roman" w:hAnsi="Times New Roman"/>
          <w:sz w:val="20"/>
        </w:rPr>
      </w:pPr>
    </w:p>
    <w:tbl>
      <w:tblPr>
        <w:tblW w:w="13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90"/>
      </w:tblGrid>
      <w:tr w:rsidR="00FC49D2" w:rsidRPr="00476540" w14:paraId="22B4707A" w14:textId="77777777" w:rsidTr="003E7FE7">
        <w:tc>
          <w:tcPr>
            <w:tcW w:w="2065" w:type="dxa"/>
            <w:tcBorders>
              <w:bottom w:val="single" w:sz="4" w:space="0" w:color="000000"/>
            </w:tcBorders>
            <w:shd w:val="clear" w:color="auto" w:fill="B4C6E7" w:themeFill="accent1" w:themeFillTint="66"/>
          </w:tcPr>
          <w:p w14:paraId="0A0F5499" w14:textId="77777777" w:rsidR="00FC49D2" w:rsidRPr="00476540" w:rsidRDefault="00FC49D2" w:rsidP="00D46099">
            <w:pPr>
              <w:pStyle w:val="TableTextHeader"/>
              <w:rPr>
                <w:b/>
              </w:rPr>
            </w:pPr>
            <w:r w:rsidRPr="00476540">
              <w:rPr>
                <w:b/>
              </w:rPr>
              <w:t>QA Bidder</w:t>
            </w:r>
          </w:p>
        </w:tc>
        <w:tc>
          <w:tcPr>
            <w:tcW w:w="11790" w:type="dxa"/>
          </w:tcPr>
          <w:p w14:paraId="092D1CBF" w14:textId="77777777" w:rsidR="00FC49D2" w:rsidRPr="00BA61A2" w:rsidRDefault="00FC49D2" w:rsidP="00D46099">
            <w:pPr>
              <w:pStyle w:val="TableTextHeader"/>
              <w:rPr>
                <w:rFonts w:ascii="Arial" w:hAnsi="Arial" w:cs="Arial"/>
              </w:rPr>
            </w:pPr>
            <w:r w:rsidRPr="00BA61A2">
              <w:rPr>
                <w:rFonts w:ascii="Arial" w:hAnsi="Arial" w:cs="Arial"/>
              </w:rPr>
              <w:t>ClearBest, Inc.</w:t>
            </w:r>
          </w:p>
        </w:tc>
      </w:tr>
      <w:tr w:rsidR="00FC49D2" w:rsidRPr="00476540" w14:paraId="79BB370F" w14:textId="77777777" w:rsidTr="003E7FE7">
        <w:tc>
          <w:tcPr>
            <w:tcW w:w="2065" w:type="dxa"/>
            <w:tcBorders>
              <w:bottom w:val="single" w:sz="4" w:space="0" w:color="000000"/>
            </w:tcBorders>
            <w:shd w:val="clear" w:color="auto" w:fill="B4C6E7" w:themeFill="accent1" w:themeFillTint="66"/>
          </w:tcPr>
          <w:p w14:paraId="7F4BCEC9" w14:textId="77777777" w:rsidR="00FC49D2" w:rsidRPr="00476540" w:rsidRDefault="00FC49D2" w:rsidP="00D46099">
            <w:pPr>
              <w:pStyle w:val="TableTextHeader"/>
              <w:rPr>
                <w:b/>
              </w:rPr>
            </w:pPr>
            <w:r w:rsidRPr="00476540">
              <w:rPr>
                <w:b/>
              </w:rPr>
              <w:t>QA Project Role</w:t>
            </w:r>
          </w:p>
        </w:tc>
        <w:tc>
          <w:tcPr>
            <w:tcW w:w="11790" w:type="dxa"/>
          </w:tcPr>
          <w:p w14:paraId="1A48E663" w14:textId="038625BE" w:rsidR="00FC49D2" w:rsidRPr="00BA61A2" w:rsidRDefault="00FC49D2" w:rsidP="00FB73B7">
            <w:pPr>
              <w:pStyle w:val="TableTextHeader"/>
              <w:rPr>
                <w:rFonts w:ascii="Arial" w:hAnsi="Arial" w:cs="Arial"/>
              </w:rPr>
            </w:pPr>
            <w:r w:rsidRPr="00BA61A2">
              <w:rPr>
                <w:rFonts w:ascii="Arial" w:hAnsi="Arial" w:cs="Arial"/>
              </w:rPr>
              <w:t>QA Implemenation Lead</w:t>
            </w:r>
          </w:p>
        </w:tc>
      </w:tr>
    </w:tbl>
    <w:p w14:paraId="7443EEAA" w14:textId="77777777" w:rsidR="00FC49D2" w:rsidRPr="00476540" w:rsidRDefault="00FC49D2" w:rsidP="00FC49D2">
      <w:pPr>
        <w:pStyle w:val="TableTextHeader"/>
        <w:rPr>
          <w:b/>
        </w:rPr>
      </w:pPr>
    </w:p>
    <w:tbl>
      <w:tblPr>
        <w:tblW w:w="13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90"/>
      </w:tblGrid>
      <w:tr w:rsidR="00476540" w:rsidRPr="00476540" w14:paraId="7F7BD244" w14:textId="77777777" w:rsidTr="003E7FE7">
        <w:tc>
          <w:tcPr>
            <w:tcW w:w="2065" w:type="dxa"/>
            <w:shd w:val="clear" w:color="auto" w:fill="B4C6E7" w:themeFill="accent1" w:themeFillTint="66"/>
          </w:tcPr>
          <w:p w14:paraId="4A3C157F" w14:textId="77777777" w:rsidR="00476540" w:rsidRPr="00476540" w:rsidRDefault="00476540" w:rsidP="00B216DF">
            <w:pPr>
              <w:pStyle w:val="TableTextHeader"/>
              <w:rPr>
                <w:b/>
              </w:rPr>
            </w:pPr>
            <w:r w:rsidRPr="00476540">
              <w:rPr>
                <w:b/>
              </w:rPr>
              <w:t>Role Responsibilities</w:t>
            </w:r>
          </w:p>
        </w:tc>
        <w:tc>
          <w:tcPr>
            <w:tcW w:w="11790" w:type="dxa"/>
          </w:tcPr>
          <w:p w14:paraId="2B6287E0" w14:textId="77777777" w:rsidR="002B5517" w:rsidRPr="00BA61A2" w:rsidRDefault="002B5517" w:rsidP="002B5517">
            <w:pPr>
              <w:pStyle w:val="CalSAWSTableText"/>
              <w:rPr>
                <w:rFonts w:ascii="Arial" w:hAnsi="Arial" w:cs="Arial"/>
              </w:rPr>
            </w:pPr>
            <w:r w:rsidRPr="00BA61A2">
              <w:rPr>
                <w:rFonts w:ascii="Arial" w:hAnsi="Arial" w:cs="Arial"/>
              </w:rPr>
              <w:t>The QA Implementation Lead will provide support and advice to the QA Implementation Manager, Consortium, and Counties.  Activities may include, but are not limited to:</w:t>
            </w:r>
          </w:p>
          <w:p w14:paraId="7E037995" w14:textId="388634C7" w:rsidR="002B5517" w:rsidRPr="00BA61A2" w:rsidRDefault="002B5517" w:rsidP="002B5517">
            <w:pPr>
              <w:pStyle w:val="CalSAWSTableBullet"/>
              <w:rPr>
                <w:rFonts w:ascii="Arial" w:hAnsi="Arial" w:cs="Arial"/>
              </w:rPr>
            </w:pPr>
            <w:r w:rsidRPr="00BA61A2">
              <w:rPr>
                <w:rFonts w:ascii="Arial" w:hAnsi="Arial" w:cs="Arial"/>
              </w:rPr>
              <w:t>Reviewing the DD&amp;I Vendor Deliverables and activities with a focus on the Migration Project specifications for training, change management</w:t>
            </w:r>
            <w:r w:rsidR="009B3E42" w:rsidRPr="00BA61A2">
              <w:rPr>
                <w:rFonts w:ascii="Arial" w:hAnsi="Arial" w:cs="Arial"/>
              </w:rPr>
              <w:t>,</w:t>
            </w:r>
            <w:r w:rsidRPr="00BA61A2">
              <w:rPr>
                <w:rFonts w:ascii="Arial" w:hAnsi="Arial" w:cs="Arial"/>
              </w:rPr>
              <w:t xml:space="preserve"> and implementation activities.</w:t>
            </w:r>
          </w:p>
          <w:p w14:paraId="665C47D5" w14:textId="1ECA3586" w:rsidR="002B5517" w:rsidRPr="00BA61A2" w:rsidRDefault="002B5517" w:rsidP="002B5517">
            <w:pPr>
              <w:pStyle w:val="CalSAWSTableBullet"/>
              <w:rPr>
                <w:rFonts w:ascii="Arial" w:hAnsi="Arial" w:cs="Arial"/>
              </w:rPr>
            </w:pPr>
            <w:r w:rsidRPr="00BA61A2">
              <w:rPr>
                <w:rFonts w:ascii="Arial" w:hAnsi="Arial" w:cs="Arial"/>
              </w:rPr>
              <w:t xml:space="preserve">Providing advice and recommendations to the Consortium and Vendor </w:t>
            </w:r>
            <w:r w:rsidR="009B3E42" w:rsidRPr="00BA61A2">
              <w:rPr>
                <w:rFonts w:ascii="Arial" w:hAnsi="Arial" w:cs="Arial"/>
              </w:rPr>
              <w:t>T</w:t>
            </w:r>
            <w:r w:rsidRPr="00BA61A2">
              <w:rPr>
                <w:rFonts w:ascii="Arial" w:hAnsi="Arial" w:cs="Arial"/>
              </w:rPr>
              <w:t xml:space="preserve">raining, </w:t>
            </w:r>
            <w:r w:rsidR="009B3E42" w:rsidRPr="00BA61A2">
              <w:rPr>
                <w:rFonts w:ascii="Arial" w:hAnsi="Arial" w:cs="Arial"/>
              </w:rPr>
              <w:t>C</w:t>
            </w:r>
            <w:r w:rsidRPr="00BA61A2">
              <w:rPr>
                <w:rFonts w:ascii="Arial" w:hAnsi="Arial" w:cs="Arial"/>
              </w:rPr>
              <w:t xml:space="preserve">hange </w:t>
            </w:r>
            <w:r w:rsidR="009B3E42" w:rsidRPr="00BA61A2">
              <w:rPr>
                <w:rFonts w:ascii="Arial" w:hAnsi="Arial" w:cs="Arial"/>
              </w:rPr>
              <w:t>M</w:t>
            </w:r>
            <w:r w:rsidRPr="00BA61A2">
              <w:rPr>
                <w:rFonts w:ascii="Arial" w:hAnsi="Arial" w:cs="Arial"/>
              </w:rPr>
              <w:t xml:space="preserve">anagement, and </w:t>
            </w:r>
            <w:r w:rsidR="009B3E42" w:rsidRPr="00BA61A2">
              <w:rPr>
                <w:rFonts w:ascii="Arial" w:hAnsi="Arial" w:cs="Arial"/>
              </w:rPr>
              <w:t>I</w:t>
            </w:r>
            <w:r w:rsidRPr="00BA61A2">
              <w:rPr>
                <w:rFonts w:ascii="Arial" w:hAnsi="Arial" w:cs="Arial"/>
              </w:rPr>
              <w:t xml:space="preserve">mplementation </w:t>
            </w:r>
            <w:r w:rsidR="009B3E42" w:rsidRPr="00BA61A2">
              <w:rPr>
                <w:rFonts w:ascii="Arial" w:hAnsi="Arial" w:cs="Arial"/>
              </w:rPr>
              <w:t>S</w:t>
            </w:r>
            <w:r w:rsidRPr="00BA61A2">
              <w:rPr>
                <w:rFonts w:ascii="Arial" w:hAnsi="Arial" w:cs="Arial"/>
              </w:rPr>
              <w:t xml:space="preserve">upport teams on the overall approaches and plans, with particular emphasis on supporting CalSAWS </w:t>
            </w:r>
            <w:r w:rsidR="009B3E42" w:rsidRPr="00BA61A2">
              <w:rPr>
                <w:rFonts w:ascii="Arial" w:hAnsi="Arial" w:cs="Arial"/>
              </w:rPr>
              <w:t>C</w:t>
            </w:r>
            <w:r w:rsidRPr="00BA61A2">
              <w:rPr>
                <w:rFonts w:ascii="Arial" w:hAnsi="Arial" w:cs="Arial"/>
              </w:rPr>
              <w:t>ounty users.</w:t>
            </w:r>
          </w:p>
          <w:p w14:paraId="7D3C9635" w14:textId="0218A22A" w:rsidR="002B5517" w:rsidRPr="00BA61A2" w:rsidRDefault="002B5517" w:rsidP="002B5517">
            <w:pPr>
              <w:pStyle w:val="CalSAWSTableBullet"/>
              <w:rPr>
                <w:rFonts w:ascii="Arial" w:hAnsi="Arial" w:cs="Arial"/>
              </w:rPr>
            </w:pPr>
            <w:r w:rsidRPr="00BA61A2">
              <w:rPr>
                <w:rFonts w:ascii="Arial" w:hAnsi="Arial" w:cs="Arial"/>
              </w:rPr>
              <w:t xml:space="preserve">Ensuring adherence to the processes and procedures documented in the </w:t>
            </w:r>
            <w:r w:rsidR="009B3E42" w:rsidRPr="00BA61A2">
              <w:rPr>
                <w:rFonts w:ascii="Arial" w:hAnsi="Arial" w:cs="Arial"/>
              </w:rPr>
              <w:t>P</w:t>
            </w:r>
            <w:r w:rsidRPr="00BA61A2">
              <w:rPr>
                <w:rFonts w:ascii="Arial" w:hAnsi="Arial" w:cs="Arial"/>
              </w:rPr>
              <w:t xml:space="preserve">roject </w:t>
            </w:r>
            <w:r w:rsidR="009B3E42" w:rsidRPr="00BA61A2">
              <w:rPr>
                <w:rFonts w:ascii="Arial" w:hAnsi="Arial" w:cs="Arial"/>
              </w:rPr>
              <w:t>P</w:t>
            </w:r>
            <w:r w:rsidRPr="00BA61A2">
              <w:rPr>
                <w:rFonts w:ascii="Arial" w:hAnsi="Arial" w:cs="Arial"/>
              </w:rPr>
              <w:t>lans.</w:t>
            </w:r>
          </w:p>
          <w:p w14:paraId="185B7BAC" w14:textId="1E2F152C" w:rsidR="002B5517" w:rsidRPr="00BA61A2" w:rsidRDefault="002B5517" w:rsidP="002B5517">
            <w:pPr>
              <w:pStyle w:val="CalSAWSTableBullet"/>
              <w:rPr>
                <w:rFonts w:ascii="Arial" w:hAnsi="Arial" w:cs="Arial"/>
              </w:rPr>
            </w:pPr>
            <w:r w:rsidRPr="00BA61A2">
              <w:rPr>
                <w:rFonts w:ascii="Arial" w:hAnsi="Arial" w:cs="Arial"/>
              </w:rPr>
              <w:t>Identifying, recording, and escalating risks and issues as appropriate, and making recommendations for issue resolution/escalation tracking.</w:t>
            </w:r>
          </w:p>
          <w:p w14:paraId="08A43840" w14:textId="76E22CFA" w:rsidR="002B5517" w:rsidRPr="00BA61A2" w:rsidRDefault="002B5517" w:rsidP="002B5517">
            <w:pPr>
              <w:pStyle w:val="CalSAWSTableBullet"/>
              <w:rPr>
                <w:rFonts w:ascii="Arial" w:hAnsi="Arial" w:cs="Arial"/>
              </w:rPr>
            </w:pPr>
            <w:r w:rsidRPr="00BA61A2">
              <w:rPr>
                <w:rFonts w:ascii="Arial" w:hAnsi="Arial" w:cs="Arial"/>
              </w:rPr>
              <w:t>Tracking application software releases during the Implementation phases.</w:t>
            </w:r>
          </w:p>
          <w:p w14:paraId="1F0E9CA9" w14:textId="502B2BE9" w:rsidR="002B5517" w:rsidRPr="00BA61A2" w:rsidRDefault="002B5517" w:rsidP="002B5517">
            <w:pPr>
              <w:pStyle w:val="CalSAWSTableBullet"/>
              <w:rPr>
                <w:rFonts w:ascii="Arial" w:hAnsi="Arial" w:cs="Arial"/>
              </w:rPr>
            </w:pPr>
            <w:r w:rsidRPr="00BA61A2">
              <w:rPr>
                <w:rFonts w:ascii="Arial" w:hAnsi="Arial" w:cs="Arial"/>
              </w:rPr>
              <w:t>Updating QA and Consortium management on deviations from requirements.</w:t>
            </w:r>
          </w:p>
          <w:p w14:paraId="0E9CB5B9" w14:textId="72F155C8" w:rsidR="002B5517" w:rsidRPr="00BA61A2" w:rsidRDefault="002B5517" w:rsidP="002B5517">
            <w:pPr>
              <w:pStyle w:val="CalSAWSTableBullet"/>
              <w:rPr>
                <w:rFonts w:ascii="Arial" w:hAnsi="Arial" w:cs="Arial"/>
              </w:rPr>
            </w:pPr>
            <w:r w:rsidRPr="00BA61A2">
              <w:rPr>
                <w:rFonts w:ascii="Arial" w:hAnsi="Arial" w:cs="Arial"/>
              </w:rPr>
              <w:t xml:space="preserve">Communicating and cooperating with Consortium Project </w:t>
            </w:r>
            <w:r w:rsidR="009B3E42" w:rsidRPr="00BA61A2">
              <w:rPr>
                <w:rFonts w:ascii="Arial" w:hAnsi="Arial" w:cs="Arial"/>
              </w:rPr>
              <w:t>t</w:t>
            </w:r>
            <w:r w:rsidRPr="00BA61A2">
              <w:rPr>
                <w:rFonts w:ascii="Arial" w:hAnsi="Arial" w:cs="Arial"/>
              </w:rPr>
              <w:t xml:space="preserve">eam, the Counties, and Vendors. </w:t>
            </w:r>
          </w:p>
          <w:p w14:paraId="2CF421C5" w14:textId="57625C75" w:rsidR="002B5517" w:rsidRPr="00BA61A2" w:rsidRDefault="002B5517" w:rsidP="002B5517">
            <w:pPr>
              <w:pStyle w:val="CalSAWSTableBullet"/>
              <w:rPr>
                <w:rFonts w:ascii="Arial" w:hAnsi="Arial" w:cs="Arial"/>
              </w:rPr>
            </w:pPr>
            <w:r w:rsidRPr="00BA61A2">
              <w:rPr>
                <w:rFonts w:ascii="Arial" w:hAnsi="Arial" w:cs="Arial"/>
              </w:rPr>
              <w:t>Being primary responsible for the creation and submission of:</w:t>
            </w:r>
          </w:p>
          <w:p w14:paraId="2CC058CF" w14:textId="3F04F35C" w:rsidR="002B5517" w:rsidRPr="00BA61A2" w:rsidRDefault="002B5517" w:rsidP="002B5517">
            <w:pPr>
              <w:pStyle w:val="CalSAWSTableBullet2"/>
              <w:rPr>
                <w:rFonts w:ascii="Arial" w:hAnsi="Arial" w:cs="Arial"/>
              </w:rPr>
            </w:pPr>
            <w:r w:rsidRPr="00BA61A2">
              <w:rPr>
                <w:rFonts w:ascii="Arial" w:hAnsi="Arial" w:cs="Arial"/>
              </w:rPr>
              <w:t xml:space="preserve">Assessment of DD&amp;I Vendor C-IV Master Training Plan </w:t>
            </w:r>
          </w:p>
          <w:p w14:paraId="6A1BD9A9" w14:textId="0BE408BE" w:rsidR="002B5517" w:rsidRPr="00BA61A2" w:rsidRDefault="002B5517" w:rsidP="002B5517">
            <w:pPr>
              <w:pStyle w:val="CalSAWSTableBullet2"/>
              <w:rPr>
                <w:rFonts w:ascii="Arial" w:hAnsi="Arial" w:cs="Arial"/>
              </w:rPr>
            </w:pPr>
            <w:r w:rsidRPr="00BA61A2">
              <w:rPr>
                <w:rFonts w:ascii="Arial" w:hAnsi="Arial" w:cs="Arial"/>
              </w:rPr>
              <w:t>Assessment of DD&amp;I Vendor C-IV Deployment Readiness Plan</w:t>
            </w:r>
          </w:p>
          <w:p w14:paraId="497A07C7" w14:textId="59C7C416" w:rsidR="002B5517" w:rsidRPr="00BA61A2" w:rsidRDefault="002B5517" w:rsidP="002B5517">
            <w:pPr>
              <w:pStyle w:val="CalSAWSTableBullet2"/>
              <w:rPr>
                <w:rFonts w:ascii="Arial" w:hAnsi="Arial" w:cs="Arial"/>
              </w:rPr>
            </w:pPr>
            <w:r w:rsidRPr="00BA61A2">
              <w:rPr>
                <w:rFonts w:ascii="Arial" w:hAnsi="Arial" w:cs="Arial"/>
              </w:rPr>
              <w:t>Assessment of DD&amp;I Vendor C-IV Change Management Plan</w:t>
            </w:r>
          </w:p>
          <w:p w14:paraId="69893FE5" w14:textId="30EA61D4" w:rsidR="002B5517" w:rsidRPr="00BA61A2" w:rsidRDefault="002B5517" w:rsidP="002B5517">
            <w:pPr>
              <w:pStyle w:val="CalSAWSTableBullet2"/>
              <w:rPr>
                <w:rFonts w:ascii="Arial" w:hAnsi="Arial" w:cs="Arial"/>
              </w:rPr>
            </w:pPr>
            <w:r w:rsidRPr="00BA61A2">
              <w:rPr>
                <w:rFonts w:ascii="Arial" w:hAnsi="Arial" w:cs="Arial"/>
              </w:rPr>
              <w:t xml:space="preserve">Assessment of DD&amp;I Vendor CalSAWS Deployment Complete Milestone/Report </w:t>
            </w:r>
            <w:r w:rsidR="009B3E42" w:rsidRPr="00BA61A2">
              <w:rPr>
                <w:rFonts w:ascii="Arial" w:hAnsi="Arial" w:cs="Arial"/>
              </w:rPr>
              <w:t>–</w:t>
            </w:r>
            <w:r w:rsidRPr="00BA61A2">
              <w:rPr>
                <w:rFonts w:ascii="Arial" w:hAnsi="Arial" w:cs="Arial"/>
              </w:rPr>
              <w:t xml:space="preserve"> C-IV</w:t>
            </w:r>
          </w:p>
          <w:p w14:paraId="516535E4" w14:textId="4F0C31C6" w:rsidR="002B5517" w:rsidRPr="00BA61A2" w:rsidRDefault="002B5517" w:rsidP="002B5517">
            <w:pPr>
              <w:pStyle w:val="CalSAWSTableBullet2"/>
              <w:rPr>
                <w:rFonts w:ascii="Arial" w:hAnsi="Arial" w:cs="Arial"/>
              </w:rPr>
            </w:pPr>
            <w:r w:rsidRPr="00BA61A2">
              <w:rPr>
                <w:rFonts w:ascii="Arial" w:hAnsi="Arial" w:cs="Arial"/>
              </w:rPr>
              <w:t>Assessment of DD&amp;I Vendor CalACES Migration Final Acceptance Certification</w:t>
            </w:r>
          </w:p>
          <w:p w14:paraId="32D155C7" w14:textId="67DC705C" w:rsidR="002B5517" w:rsidRPr="00BA61A2" w:rsidRDefault="002B5517" w:rsidP="002B5517">
            <w:pPr>
              <w:pStyle w:val="CalSAWSTableBullet2"/>
              <w:rPr>
                <w:rFonts w:ascii="Arial" w:hAnsi="Arial" w:cs="Arial"/>
              </w:rPr>
            </w:pPr>
            <w:r w:rsidRPr="00BA61A2">
              <w:rPr>
                <w:rFonts w:ascii="Arial" w:hAnsi="Arial" w:cs="Arial"/>
              </w:rPr>
              <w:t xml:space="preserve">Assessment of DD&amp;I Vendor CalSAWS Deployment Complete Milestone/Report </w:t>
            </w:r>
            <w:r w:rsidR="009B3E42" w:rsidRPr="00BA61A2">
              <w:rPr>
                <w:rFonts w:ascii="Arial" w:hAnsi="Arial" w:cs="Arial"/>
              </w:rPr>
              <w:t>–</w:t>
            </w:r>
            <w:r w:rsidRPr="00BA61A2">
              <w:rPr>
                <w:rFonts w:ascii="Arial" w:hAnsi="Arial" w:cs="Arial"/>
              </w:rPr>
              <w:t xml:space="preserve"> CalWIN Wave 1</w:t>
            </w:r>
          </w:p>
          <w:p w14:paraId="23D486FD" w14:textId="50322893" w:rsidR="002B5517" w:rsidRPr="00BA61A2" w:rsidRDefault="002B5517" w:rsidP="002B5517">
            <w:pPr>
              <w:pStyle w:val="CalSAWSTableBullet2"/>
              <w:rPr>
                <w:rFonts w:ascii="Arial" w:hAnsi="Arial" w:cs="Arial"/>
              </w:rPr>
            </w:pPr>
            <w:r w:rsidRPr="00BA61A2">
              <w:rPr>
                <w:rFonts w:ascii="Arial" w:hAnsi="Arial" w:cs="Arial"/>
              </w:rPr>
              <w:t>Assessment of DD&amp;I Vendor CalSAWS Migration Project Control Document Update</w:t>
            </w:r>
          </w:p>
          <w:p w14:paraId="2B4B6DA1" w14:textId="48939FA2" w:rsidR="002B5517" w:rsidRPr="00BA61A2" w:rsidRDefault="002B5517" w:rsidP="002B5517">
            <w:pPr>
              <w:pStyle w:val="CalSAWSTableBullet2"/>
              <w:rPr>
                <w:rFonts w:ascii="Arial" w:hAnsi="Arial" w:cs="Arial"/>
              </w:rPr>
            </w:pPr>
            <w:r w:rsidRPr="00BA61A2">
              <w:rPr>
                <w:rFonts w:ascii="Arial" w:hAnsi="Arial" w:cs="Arial"/>
              </w:rPr>
              <w:t xml:space="preserve">Assessment of DD&amp;I Vendor CalSAWS Deployment Complete Milestone/Report </w:t>
            </w:r>
            <w:r w:rsidR="009B3E42" w:rsidRPr="00BA61A2">
              <w:rPr>
                <w:rFonts w:ascii="Arial" w:hAnsi="Arial" w:cs="Arial"/>
              </w:rPr>
              <w:t>–</w:t>
            </w:r>
            <w:r w:rsidRPr="00BA61A2">
              <w:rPr>
                <w:rFonts w:ascii="Arial" w:hAnsi="Arial" w:cs="Arial"/>
              </w:rPr>
              <w:t xml:space="preserve"> CalWIN Wave 2</w:t>
            </w:r>
          </w:p>
          <w:p w14:paraId="07B98B8A" w14:textId="13CE6D8E" w:rsidR="002B5517" w:rsidRPr="00BA61A2" w:rsidRDefault="002B5517" w:rsidP="002B5517">
            <w:pPr>
              <w:pStyle w:val="CalSAWSTableBullet2"/>
              <w:rPr>
                <w:rFonts w:ascii="Arial" w:hAnsi="Arial" w:cs="Arial"/>
              </w:rPr>
            </w:pPr>
            <w:r w:rsidRPr="00BA61A2">
              <w:rPr>
                <w:rFonts w:ascii="Arial" w:hAnsi="Arial" w:cs="Arial"/>
              </w:rPr>
              <w:t>Assessment of DD&amp;I Vendor CalSAWS Deployment Complete Milestone/Report -</w:t>
            </w:r>
            <w:r w:rsidR="009B3E42" w:rsidRPr="00BA61A2">
              <w:rPr>
                <w:rFonts w:ascii="Arial" w:hAnsi="Arial" w:cs="Arial"/>
              </w:rPr>
              <w:t>–</w:t>
            </w:r>
            <w:r w:rsidRPr="00BA61A2">
              <w:rPr>
                <w:rFonts w:ascii="Arial" w:hAnsi="Arial" w:cs="Arial"/>
              </w:rPr>
              <w:t>CalWIN Wave 3</w:t>
            </w:r>
          </w:p>
          <w:p w14:paraId="742ADCA2" w14:textId="4719684A" w:rsidR="002B5517" w:rsidRPr="00BA61A2" w:rsidRDefault="002B5517" w:rsidP="002B5517">
            <w:pPr>
              <w:pStyle w:val="CalSAWSTableBullet2"/>
              <w:rPr>
                <w:rFonts w:ascii="Arial" w:hAnsi="Arial" w:cs="Arial"/>
              </w:rPr>
            </w:pPr>
            <w:r w:rsidRPr="00BA61A2">
              <w:rPr>
                <w:rFonts w:ascii="Arial" w:hAnsi="Arial" w:cs="Arial"/>
              </w:rPr>
              <w:t xml:space="preserve">Assessment of DD&amp;I Vendor CalSAWS Deployment Complete Milestone/Report </w:t>
            </w:r>
            <w:r w:rsidR="009B3E42" w:rsidRPr="00BA61A2">
              <w:rPr>
                <w:rFonts w:ascii="Arial" w:hAnsi="Arial" w:cs="Arial"/>
              </w:rPr>
              <w:t>–</w:t>
            </w:r>
            <w:r w:rsidRPr="00BA61A2">
              <w:rPr>
                <w:rFonts w:ascii="Arial" w:hAnsi="Arial" w:cs="Arial"/>
              </w:rPr>
              <w:t xml:space="preserve"> CalWIN Wave 4</w:t>
            </w:r>
          </w:p>
          <w:p w14:paraId="2B5F3933" w14:textId="2B0D7BB6" w:rsidR="002B5517" w:rsidRPr="00BA61A2" w:rsidRDefault="002B5517" w:rsidP="002B5517">
            <w:pPr>
              <w:pStyle w:val="CalSAWSTableBullet2"/>
              <w:rPr>
                <w:rFonts w:ascii="Arial" w:hAnsi="Arial" w:cs="Arial"/>
              </w:rPr>
            </w:pPr>
            <w:r w:rsidRPr="00BA61A2">
              <w:rPr>
                <w:rFonts w:ascii="Arial" w:hAnsi="Arial" w:cs="Arial"/>
              </w:rPr>
              <w:t xml:space="preserve">Assessment of DD&amp;I Vendor CalSAWS Deployment Complete Milestone/Report </w:t>
            </w:r>
            <w:r w:rsidR="009B3E42" w:rsidRPr="00BA61A2">
              <w:rPr>
                <w:rFonts w:ascii="Arial" w:hAnsi="Arial" w:cs="Arial"/>
              </w:rPr>
              <w:t>–</w:t>
            </w:r>
            <w:r w:rsidRPr="00BA61A2">
              <w:rPr>
                <w:rFonts w:ascii="Arial" w:hAnsi="Arial" w:cs="Arial"/>
              </w:rPr>
              <w:t xml:space="preserve"> CalWIN Wave 5</w:t>
            </w:r>
          </w:p>
          <w:p w14:paraId="7F222739" w14:textId="718A3848" w:rsidR="002B5517" w:rsidRPr="00BA61A2" w:rsidRDefault="002B5517" w:rsidP="002B5517">
            <w:pPr>
              <w:pStyle w:val="CalSAWSTableBullet2"/>
              <w:rPr>
                <w:rFonts w:ascii="Arial" w:hAnsi="Arial" w:cs="Arial"/>
              </w:rPr>
            </w:pPr>
            <w:r w:rsidRPr="00BA61A2">
              <w:rPr>
                <w:rFonts w:ascii="Arial" w:hAnsi="Arial" w:cs="Arial"/>
              </w:rPr>
              <w:t xml:space="preserve">Assessment of DD&amp;I Vendor CalSAWS Deployment Complete Milestone/Report </w:t>
            </w:r>
            <w:r w:rsidR="009B3E42" w:rsidRPr="00BA61A2">
              <w:rPr>
                <w:rFonts w:ascii="Arial" w:hAnsi="Arial" w:cs="Arial"/>
              </w:rPr>
              <w:t>–</w:t>
            </w:r>
            <w:r w:rsidRPr="00BA61A2">
              <w:rPr>
                <w:rFonts w:ascii="Arial" w:hAnsi="Arial" w:cs="Arial"/>
              </w:rPr>
              <w:t xml:space="preserve"> CalWIN Wave 6</w:t>
            </w:r>
          </w:p>
          <w:p w14:paraId="5C47C3C5" w14:textId="6F54A64F" w:rsidR="002B5517" w:rsidRPr="00BA61A2" w:rsidRDefault="002B5517" w:rsidP="002B5517">
            <w:pPr>
              <w:pStyle w:val="CalSAWSTableBullet2"/>
              <w:rPr>
                <w:rFonts w:ascii="Arial" w:hAnsi="Arial" w:cs="Arial"/>
              </w:rPr>
            </w:pPr>
            <w:r w:rsidRPr="00BA61A2">
              <w:rPr>
                <w:rFonts w:ascii="Arial" w:hAnsi="Arial" w:cs="Arial"/>
              </w:rPr>
              <w:t xml:space="preserve">Assessment of DD&amp;I Vendor CalSAWS Deployment Complete Report </w:t>
            </w:r>
            <w:r w:rsidR="009B3E42" w:rsidRPr="00BA61A2">
              <w:rPr>
                <w:rFonts w:ascii="Arial" w:hAnsi="Arial" w:cs="Arial"/>
              </w:rPr>
              <w:t>–</w:t>
            </w:r>
            <w:r w:rsidRPr="00BA61A2">
              <w:rPr>
                <w:rFonts w:ascii="Arial" w:hAnsi="Arial" w:cs="Arial"/>
              </w:rPr>
              <w:t xml:space="preserve"> CalWIN Wave 1-6</w:t>
            </w:r>
          </w:p>
          <w:p w14:paraId="482E4564" w14:textId="74409B1A" w:rsidR="002B5517" w:rsidRPr="00BA61A2" w:rsidRDefault="002B5517" w:rsidP="002B5517">
            <w:pPr>
              <w:pStyle w:val="CalSAWSTableBullet2"/>
              <w:rPr>
                <w:rFonts w:ascii="Arial" w:hAnsi="Arial" w:cs="Arial"/>
              </w:rPr>
            </w:pPr>
            <w:r w:rsidRPr="00BA61A2">
              <w:rPr>
                <w:rFonts w:ascii="Arial" w:hAnsi="Arial" w:cs="Arial"/>
              </w:rPr>
              <w:t>Assessment of CalWIN Implementation Support Vendor CalWIN Migration Work Plan (initial and updates)</w:t>
            </w:r>
          </w:p>
          <w:p w14:paraId="3228EB97" w14:textId="4D59B896" w:rsidR="002B5517" w:rsidRPr="00BA61A2" w:rsidRDefault="002B5517" w:rsidP="002B5517">
            <w:pPr>
              <w:pStyle w:val="CalSAWSTableBullet2"/>
              <w:rPr>
                <w:rFonts w:ascii="Arial" w:hAnsi="Arial" w:cs="Arial"/>
              </w:rPr>
            </w:pPr>
            <w:r w:rsidRPr="00BA61A2">
              <w:rPr>
                <w:rFonts w:ascii="Arial" w:hAnsi="Arial" w:cs="Arial"/>
              </w:rPr>
              <w:t>Assessment of CalWIN Implementation Support Vendor CalWIN Master Training Plan</w:t>
            </w:r>
          </w:p>
          <w:p w14:paraId="66E2C6A9" w14:textId="26D5CF08" w:rsidR="002B5517" w:rsidRPr="00BA61A2" w:rsidRDefault="002B5517" w:rsidP="002B5517">
            <w:pPr>
              <w:pStyle w:val="CalSAWSTableBullet2"/>
              <w:rPr>
                <w:rFonts w:ascii="Arial" w:hAnsi="Arial" w:cs="Arial"/>
              </w:rPr>
            </w:pPr>
            <w:r w:rsidRPr="00BA61A2">
              <w:rPr>
                <w:rFonts w:ascii="Arial" w:hAnsi="Arial" w:cs="Arial"/>
              </w:rPr>
              <w:t xml:space="preserve">Assessment of CalWIN Implementation Support Vendor CalWIN Deployment Readiness Plan </w:t>
            </w:r>
          </w:p>
          <w:p w14:paraId="24EC3430" w14:textId="314F7454" w:rsidR="002B5517" w:rsidRPr="00BA61A2" w:rsidRDefault="002B5517" w:rsidP="002B5517">
            <w:pPr>
              <w:pStyle w:val="CalSAWSTableBullet2"/>
              <w:rPr>
                <w:rFonts w:ascii="Arial" w:hAnsi="Arial" w:cs="Arial"/>
              </w:rPr>
            </w:pPr>
            <w:r w:rsidRPr="00BA61A2">
              <w:rPr>
                <w:rFonts w:ascii="Arial" w:hAnsi="Arial" w:cs="Arial"/>
              </w:rPr>
              <w:t>Assessment of CalWIN Implementation Support Vendor CalWIN Change Management Plan</w:t>
            </w:r>
          </w:p>
          <w:p w14:paraId="149AD368" w14:textId="7E857D1E" w:rsidR="002B5517" w:rsidRPr="00BA61A2" w:rsidRDefault="002B5517" w:rsidP="002B5517">
            <w:pPr>
              <w:pStyle w:val="CalSAWSTableBullet2"/>
              <w:rPr>
                <w:rFonts w:ascii="Arial" w:hAnsi="Arial" w:cs="Arial"/>
              </w:rPr>
            </w:pPr>
            <w:r w:rsidRPr="00BA61A2">
              <w:rPr>
                <w:rFonts w:ascii="Arial" w:hAnsi="Arial" w:cs="Arial"/>
              </w:rPr>
              <w:lastRenderedPageBreak/>
              <w:t>Assessment of CalWIN Implementation Support Vendor CalWIN ILT Training Material</w:t>
            </w:r>
          </w:p>
          <w:p w14:paraId="12ACF894" w14:textId="4CAB983D" w:rsidR="002B5517" w:rsidRPr="00BA61A2" w:rsidRDefault="002B5517" w:rsidP="002B5517">
            <w:pPr>
              <w:pStyle w:val="CalSAWSTableBullet2"/>
              <w:rPr>
                <w:rFonts w:ascii="Arial" w:hAnsi="Arial" w:cs="Arial"/>
              </w:rPr>
            </w:pPr>
            <w:r w:rsidRPr="00BA61A2">
              <w:rPr>
                <w:rFonts w:ascii="Arial" w:hAnsi="Arial" w:cs="Arial"/>
              </w:rPr>
              <w:t>Assessment of CalWIN Implementation Support Vendor CalWIN WBT Training Material</w:t>
            </w:r>
          </w:p>
          <w:p w14:paraId="10C8F74C" w14:textId="43E8DC8A" w:rsidR="002B5517" w:rsidRPr="00BA61A2" w:rsidRDefault="002B5517" w:rsidP="002B5517">
            <w:pPr>
              <w:pStyle w:val="CalSAWSTableBullet"/>
              <w:rPr>
                <w:rFonts w:ascii="Arial" w:hAnsi="Arial" w:cs="Arial"/>
              </w:rPr>
            </w:pPr>
            <w:r w:rsidRPr="00BA61A2">
              <w:rPr>
                <w:rFonts w:ascii="Arial" w:hAnsi="Arial" w:cs="Arial"/>
              </w:rPr>
              <w:t>Contributing to other QA deliverables, including but not limited to:</w:t>
            </w:r>
          </w:p>
          <w:p w14:paraId="08C3D490" w14:textId="520F5917" w:rsidR="002B5517" w:rsidRPr="00BA61A2" w:rsidRDefault="002B5517" w:rsidP="002B5517">
            <w:pPr>
              <w:pStyle w:val="CalSAWSTableBullet2"/>
              <w:rPr>
                <w:rFonts w:ascii="Arial" w:hAnsi="Arial" w:cs="Arial"/>
              </w:rPr>
            </w:pPr>
            <w:r w:rsidRPr="00BA61A2">
              <w:rPr>
                <w:rFonts w:ascii="Arial" w:hAnsi="Arial" w:cs="Arial"/>
              </w:rPr>
              <w:t>Assessment of DD&amp;I Vendor CalACES Master Conversion Plan and updates</w:t>
            </w:r>
          </w:p>
          <w:p w14:paraId="5BBE4365" w14:textId="08E0E09C" w:rsidR="002B5517" w:rsidRPr="00BA61A2" w:rsidRDefault="002B5517" w:rsidP="002B5517">
            <w:pPr>
              <w:pStyle w:val="CalSAWSTableBullet2"/>
              <w:rPr>
                <w:rFonts w:ascii="Arial" w:hAnsi="Arial" w:cs="Arial"/>
              </w:rPr>
            </w:pPr>
            <w:r w:rsidRPr="00BA61A2">
              <w:rPr>
                <w:rFonts w:ascii="Arial" w:hAnsi="Arial" w:cs="Arial"/>
              </w:rPr>
              <w:t>Assessment of DD&amp;I Vendor CalWIN/CalSAWS Master Conversion Plan and updates</w:t>
            </w:r>
          </w:p>
          <w:p w14:paraId="2D2C648A" w14:textId="718596EC" w:rsidR="002B5517" w:rsidRPr="00BA61A2" w:rsidRDefault="002B5517" w:rsidP="002B5517">
            <w:pPr>
              <w:pStyle w:val="CalSAWSTableBullet2"/>
              <w:rPr>
                <w:rFonts w:ascii="Arial" w:hAnsi="Arial" w:cs="Arial"/>
              </w:rPr>
            </w:pPr>
            <w:r w:rsidRPr="00BA61A2">
              <w:rPr>
                <w:rFonts w:ascii="Arial" w:hAnsi="Arial" w:cs="Arial"/>
              </w:rPr>
              <w:t>Assessment of DD&amp;I Vendor Application Development Preparation and Installation Plan</w:t>
            </w:r>
          </w:p>
          <w:p w14:paraId="1B19DCB9" w14:textId="50D04A5F" w:rsidR="002B5517" w:rsidRPr="00BA61A2" w:rsidRDefault="002B5517" w:rsidP="002B5517">
            <w:pPr>
              <w:pStyle w:val="CalSAWSTableBullet"/>
              <w:rPr>
                <w:rFonts w:ascii="Arial" w:hAnsi="Arial" w:cs="Arial"/>
              </w:rPr>
            </w:pPr>
            <w:r w:rsidRPr="00BA61A2">
              <w:rPr>
                <w:rFonts w:ascii="Arial" w:hAnsi="Arial" w:cs="Arial"/>
              </w:rPr>
              <w:t>Contributing to the QA Monthly Status Report.</w:t>
            </w:r>
          </w:p>
          <w:p w14:paraId="4A356FD6" w14:textId="69C04219" w:rsidR="002B5517" w:rsidRPr="00BA61A2" w:rsidRDefault="002B5517" w:rsidP="002B5517">
            <w:pPr>
              <w:pStyle w:val="CalSAWSTableBullet"/>
              <w:rPr>
                <w:rFonts w:ascii="Arial" w:hAnsi="Arial" w:cs="Arial"/>
              </w:rPr>
            </w:pPr>
            <w:r w:rsidRPr="00BA61A2">
              <w:rPr>
                <w:rFonts w:ascii="Arial" w:hAnsi="Arial" w:cs="Arial"/>
              </w:rPr>
              <w:t>Identifying and recommending improvements to implementation, organizational change management, communication, and training processes.</w:t>
            </w:r>
          </w:p>
          <w:p w14:paraId="7E1179D5" w14:textId="2001BC0D" w:rsidR="00476540" w:rsidRPr="00476540" w:rsidRDefault="002B5517" w:rsidP="002B5517">
            <w:pPr>
              <w:pStyle w:val="CalSAWSTableBullet"/>
            </w:pPr>
            <w:r w:rsidRPr="00BA61A2">
              <w:rPr>
                <w:rFonts w:ascii="Arial" w:hAnsi="Arial" w:cs="Arial"/>
              </w:rPr>
              <w:t>Escalating risks and issues to the QA Implementation Manager and QA Project Manager.</w:t>
            </w:r>
          </w:p>
        </w:tc>
      </w:tr>
    </w:tbl>
    <w:p w14:paraId="0C3AE3A6" w14:textId="77777777" w:rsidR="00476540" w:rsidRPr="00476540" w:rsidRDefault="00476540" w:rsidP="00FC49D2">
      <w:pPr>
        <w:pStyle w:val="Header"/>
        <w:rPr>
          <w:rFonts w:ascii="Times New Roman" w:hAnsi="Times New Roman"/>
          <w:sz w:val="20"/>
        </w:rPr>
      </w:pPr>
    </w:p>
    <w:p w14:paraId="3010C369" w14:textId="77777777" w:rsidR="00FC49D2" w:rsidRPr="00476540" w:rsidRDefault="00FC49D2" w:rsidP="00FC49D2">
      <w:pPr>
        <w:pStyle w:val="TableTextHeader"/>
      </w:pPr>
      <w:r w:rsidRPr="00476540">
        <w:rPr>
          <w:b/>
        </w:rPr>
        <w:t xml:space="preserve">Role Qualification Requirement #1     </w:t>
      </w:r>
      <w:r w:rsidRPr="00476540">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FC49D2" w:rsidRPr="00476540" w14:paraId="04B04E42" w14:textId="77777777" w:rsidTr="00D46099">
        <w:tc>
          <w:tcPr>
            <w:tcW w:w="8365" w:type="dxa"/>
            <w:shd w:val="clear" w:color="auto" w:fill="B4C6E7" w:themeFill="accent1" w:themeFillTint="66"/>
          </w:tcPr>
          <w:p w14:paraId="0E255011" w14:textId="77777777" w:rsidR="00FC49D2" w:rsidRPr="00476540" w:rsidRDefault="00FC49D2" w:rsidP="00D46099">
            <w:pPr>
              <w:pStyle w:val="TableTextCenter"/>
              <w:spacing w:before="40" w:after="40"/>
              <w:rPr>
                <w:b/>
                <w:sz w:val="22"/>
                <w:szCs w:val="22"/>
              </w:rPr>
            </w:pPr>
            <w:r w:rsidRPr="00476540">
              <w:rPr>
                <w:b/>
                <w:sz w:val="22"/>
                <w:szCs w:val="22"/>
              </w:rPr>
              <w:t xml:space="preserve">Requirement </w:t>
            </w:r>
          </w:p>
          <w:p w14:paraId="487D4323" w14:textId="77777777" w:rsidR="00FC49D2" w:rsidRPr="00476540" w:rsidRDefault="00FC49D2" w:rsidP="00D46099">
            <w:pPr>
              <w:pStyle w:val="TableTextCenter"/>
              <w:spacing w:before="40" w:after="40"/>
              <w:rPr>
                <w:b/>
                <w:sz w:val="22"/>
                <w:szCs w:val="22"/>
              </w:rPr>
            </w:pPr>
          </w:p>
        </w:tc>
        <w:tc>
          <w:tcPr>
            <w:tcW w:w="2295" w:type="dxa"/>
            <w:shd w:val="clear" w:color="auto" w:fill="B4C6E7" w:themeFill="accent1" w:themeFillTint="66"/>
          </w:tcPr>
          <w:p w14:paraId="088580F1" w14:textId="77777777" w:rsidR="00FC49D2" w:rsidRPr="00476540" w:rsidRDefault="00FC49D2" w:rsidP="00D46099">
            <w:pPr>
              <w:pStyle w:val="TableTextCenter"/>
              <w:spacing w:before="40" w:after="40"/>
              <w:rPr>
                <w:b/>
                <w:sz w:val="22"/>
                <w:szCs w:val="22"/>
              </w:rPr>
            </w:pPr>
            <w:r w:rsidRPr="00476540">
              <w:rPr>
                <w:b/>
                <w:sz w:val="22"/>
                <w:szCs w:val="22"/>
              </w:rPr>
              <w:t>Required Minimum Duration (# of years)</w:t>
            </w:r>
          </w:p>
        </w:tc>
      </w:tr>
      <w:tr w:rsidR="00FC49D2" w:rsidRPr="00476540" w14:paraId="4FA9B13C" w14:textId="77777777" w:rsidTr="00D46099">
        <w:tc>
          <w:tcPr>
            <w:tcW w:w="8365" w:type="dxa"/>
          </w:tcPr>
          <w:p w14:paraId="7AB6EFFF" w14:textId="070BF705" w:rsidR="00FC49D2" w:rsidRPr="00BA61A2" w:rsidRDefault="00DD0D61" w:rsidP="00DD0D61">
            <w:pPr>
              <w:pStyle w:val="TableTextHeader"/>
              <w:rPr>
                <w:rFonts w:ascii="Arial" w:hAnsi="Arial" w:cs="Arial"/>
              </w:rPr>
            </w:pPr>
            <w:r w:rsidRPr="00BA61A2">
              <w:rPr>
                <w:rFonts w:ascii="Arial" w:hAnsi="Arial" w:cs="Arial"/>
              </w:rPr>
              <w:t>Experience in implementation of a large-scale state government system with at least 1,000 users in a systems integrator, QA, and/or County/State role</w:t>
            </w:r>
            <w:r w:rsidR="00FB73B7" w:rsidRPr="00BA61A2">
              <w:rPr>
                <w:rFonts w:ascii="Arial" w:hAnsi="Arial" w:cs="Arial"/>
              </w:rPr>
              <w:t>.</w:t>
            </w:r>
          </w:p>
        </w:tc>
        <w:tc>
          <w:tcPr>
            <w:tcW w:w="2295" w:type="dxa"/>
          </w:tcPr>
          <w:p w14:paraId="5722086A" w14:textId="284F044D" w:rsidR="00FC49D2" w:rsidRPr="00BA61A2" w:rsidRDefault="00FB73B7" w:rsidP="00DD0D61">
            <w:pPr>
              <w:pStyle w:val="TableTextHeader"/>
              <w:jc w:val="center"/>
              <w:rPr>
                <w:rFonts w:ascii="Arial" w:hAnsi="Arial" w:cs="Arial"/>
              </w:rPr>
            </w:pPr>
            <w:r w:rsidRPr="00BA61A2">
              <w:rPr>
                <w:rFonts w:ascii="Arial" w:hAnsi="Arial" w:cs="Arial"/>
              </w:rPr>
              <w:t>2 Y</w:t>
            </w:r>
            <w:r w:rsidR="00DD0D61" w:rsidRPr="00BA61A2">
              <w:rPr>
                <w:rFonts w:ascii="Arial" w:hAnsi="Arial" w:cs="Arial"/>
              </w:rPr>
              <w:t>ears</w:t>
            </w:r>
          </w:p>
        </w:tc>
      </w:tr>
    </w:tbl>
    <w:p w14:paraId="3C0125C3" w14:textId="77777777" w:rsidR="00FC49D2" w:rsidRPr="00476540" w:rsidRDefault="00FC49D2" w:rsidP="00FC49D2">
      <w:pPr>
        <w:pStyle w:val="Header"/>
        <w:rPr>
          <w:rFonts w:ascii="Times New Roman" w:hAnsi="Times New Roman"/>
          <w:sz w:val="20"/>
        </w:rPr>
      </w:pPr>
    </w:p>
    <w:p w14:paraId="131270F3" w14:textId="77777777" w:rsidR="00FC49D2" w:rsidRPr="00476540" w:rsidRDefault="00FC49D2" w:rsidP="00FC49D2">
      <w:pPr>
        <w:pStyle w:val="TableTextHeader"/>
        <w:rPr>
          <w:b/>
        </w:rPr>
      </w:pPr>
      <w:r w:rsidRPr="00476540">
        <w:rPr>
          <w:b/>
        </w:rPr>
        <w:t xml:space="preserve">Role Qualification Requirement #2     </w:t>
      </w:r>
      <w:r w:rsidRPr="00476540">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FC49D2" w:rsidRPr="00476540" w14:paraId="491A7FA7" w14:textId="77777777" w:rsidTr="00D46099">
        <w:tc>
          <w:tcPr>
            <w:tcW w:w="8365" w:type="dxa"/>
            <w:tcBorders>
              <w:bottom w:val="single" w:sz="4" w:space="0" w:color="000000"/>
            </w:tcBorders>
            <w:shd w:val="clear" w:color="auto" w:fill="B4C6E7" w:themeFill="accent1" w:themeFillTint="66"/>
          </w:tcPr>
          <w:p w14:paraId="4583DC37" w14:textId="77777777" w:rsidR="00FC49D2" w:rsidRPr="00476540" w:rsidRDefault="00FC49D2" w:rsidP="00D46099">
            <w:pPr>
              <w:pStyle w:val="TableTextCenter"/>
              <w:spacing w:before="40" w:after="40"/>
              <w:rPr>
                <w:b/>
                <w:sz w:val="22"/>
                <w:szCs w:val="22"/>
              </w:rPr>
            </w:pPr>
            <w:r w:rsidRPr="00476540">
              <w:rPr>
                <w:b/>
                <w:sz w:val="22"/>
                <w:szCs w:val="22"/>
              </w:rPr>
              <w:t xml:space="preserve">Requirement </w:t>
            </w:r>
          </w:p>
          <w:p w14:paraId="6EA3FDD3" w14:textId="77777777" w:rsidR="00FC49D2" w:rsidRPr="00476540" w:rsidRDefault="00FC49D2" w:rsidP="00D46099">
            <w:pPr>
              <w:pStyle w:val="TableTextCenter"/>
              <w:spacing w:before="40" w:after="40"/>
              <w:rPr>
                <w:b/>
                <w:sz w:val="22"/>
                <w:szCs w:val="22"/>
              </w:rPr>
            </w:pPr>
          </w:p>
        </w:tc>
        <w:tc>
          <w:tcPr>
            <w:tcW w:w="2295" w:type="dxa"/>
            <w:tcBorders>
              <w:bottom w:val="single" w:sz="4" w:space="0" w:color="000000"/>
            </w:tcBorders>
            <w:shd w:val="clear" w:color="auto" w:fill="B4C6E7" w:themeFill="accent1" w:themeFillTint="66"/>
          </w:tcPr>
          <w:p w14:paraId="244D6B4F" w14:textId="77777777" w:rsidR="00FC49D2" w:rsidRPr="00476540" w:rsidRDefault="00FC49D2" w:rsidP="00D46099">
            <w:pPr>
              <w:pStyle w:val="TableTextCenter"/>
              <w:spacing w:before="40" w:after="40"/>
              <w:rPr>
                <w:b/>
                <w:sz w:val="22"/>
                <w:szCs w:val="22"/>
              </w:rPr>
            </w:pPr>
            <w:r w:rsidRPr="00476540">
              <w:rPr>
                <w:b/>
                <w:sz w:val="22"/>
                <w:szCs w:val="22"/>
              </w:rPr>
              <w:t>Required Minimum Duration (# of years)</w:t>
            </w:r>
          </w:p>
        </w:tc>
      </w:tr>
      <w:tr w:rsidR="00FC49D2" w:rsidRPr="00476540" w14:paraId="0F616E50" w14:textId="77777777" w:rsidTr="00D46099">
        <w:tc>
          <w:tcPr>
            <w:tcW w:w="8365" w:type="dxa"/>
            <w:tcBorders>
              <w:bottom w:val="single" w:sz="4" w:space="0" w:color="auto"/>
            </w:tcBorders>
          </w:tcPr>
          <w:p w14:paraId="18A00E39" w14:textId="010EF7D6" w:rsidR="00FC49D2" w:rsidRPr="00BA61A2" w:rsidRDefault="00AB2DE9" w:rsidP="00D46099">
            <w:pPr>
              <w:pStyle w:val="TableTextHeader"/>
              <w:rPr>
                <w:rFonts w:ascii="Arial" w:hAnsi="Arial" w:cs="Arial"/>
                <w:i/>
              </w:rPr>
            </w:pPr>
            <w:r w:rsidRPr="00BA61A2">
              <w:rPr>
                <w:rFonts w:ascii="Arial" w:hAnsi="Arial" w:cs="Arial"/>
                <w:color w:val="000000"/>
              </w:rPr>
              <w:t>Experience working with and providing training, organizational change management, implementation support, or conversion support to California counties.</w:t>
            </w:r>
          </w:p>
        </w:tc>
        <w:tc>
          <w:tcPr>
            <w:tcW w:w="2295" w:type="dxa"/>
            <w:tcBorders>
              <w:bottom w:val="single" w:sz="4" w:space="0" w:color="auto"/>
            </w:tcBorders>
          </w:tcPr>
          <w:p w14:paraId="4F4E7167" w14:textId="55C6112F" w:rsidR="00FC49D2" w:rsidRPr="00BA61A2" w:rsidRDefault="00FB73B7" w:rsidP="00FB73B7">
            <w:pPr>
              <w:pStyle w:val="TableTextHeader"/>
              <w:jc w:val="center"/>
              <w:rPr>
                <w:rFonts w:ascii="Arial" w:hAnsi="Arial" w:cs="Arial"/>
              </w:rPr>
            </w:pPr>
            <w:r w:rsidRPr="00BA61A2">
              <w:rPr>
                <w:rFonts w:ascii="Arial" w:hAnsi="Arial" w:cs="Arial"/>
              </w:rPr>
              <w:t>2 Years</w:t>
            </w:r>
          </w:p>
        </w:tc>
      </w:tr>
    </w:tbl>
    <w:p w14:paraId="27D1AA23" w14:textId="77777777" w:rsidR="00FC49D2" w:rsidRPr="00476540" w:rsidRDefault="00FC49D2" w:rsidP="00FC49D2">
      <w:pPr>
        <w:rPr>
          <w:b/>
          <w:i/>
        </w:rPr>
      </w:pPr>
    </w:p>
    <w:p w14:paraId="146E9AB2" w14:textId="34C0B56A" w:rsidR="00DD0D61" w:rsidRPr="00476540" w:rsidRDefault="00DD0D61" w:rsidP="00DD0D61">
      <w:pPr>
        <w:pStyle w:val="TableTextHeader"/>
        <w:rPr>
          <w:b/>
        </w:rPr>
      </w:pPr>
      <w:r w:rsidRPr="00476540">
        <w:rPr>
          <w:b/>
        </w:rPr>
        <w:t xml:space="preserve">Role Qualification Requirement #3     </w:t>
      </w:r>
      <w:r w:rsidRPr="00476540">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DD0D61" w:rsidRPr="00476540" w14:paraId="59CC9B2B" w14:textId="77777777" w:rsidTr="00DD0D61">
        <w:tc>
          <w:tcPr>
            <w:tcW w:w="8365" w:type="dxa"/>
            <w:tcBorders>
              <w:bottom w:val="single" w:sz="4" w:space="0" w:color="000000"/>
            </w:tcBorders>
            <w:shd w:val="clear" w:color="auto" w:fill="B4C6E7" w:themeFill="accent1" w:themeFillTint="66"/>
          </w:tcPr>
          <w:p w14:paraId="723165B1" w14:textId="77777777" w:rsidR="00DD0D61" w:rsidRPr="00476540" w:rsidRDefault="00DD0D61" w:rsidP="00DD0D61">
            <w:pPr>
              <w:pStyle w:val="TableTextCenter"/>
              <w:spacing w:before="40" w:after="40"/>
              <w:rPr>
                <w:b/>
                <w:sz w:val="22"/>
                <w:szCs w:val="22"/>
              </w:rPr>
            </w:pPr>
            <w:r w:rsidRPr="00476540">
              <w:rPr>
                <w:b/>
                <w:sz w:val="22"/>
                <w:szCs w:val="22"/>
              </w:rPr>
              <w:t xml:space="preserve">Requirement </w:t>
            </w:r>
          </w:p>
          <w:p w14:paraId="6C173EFE" w14:textId="77777777" w:rsidR="00DD0D61" w:rsidRPr="00476540" w:rsidRDefault="00DD0D61" w:rsidP="00DD0D61">
            <w:pPr>
              <w:pStyle w:val="TableTextCenter"/>
              <w:spacing w:before="40" w:after="40"/>
              <w:rPr>
                <w:b/>
                <w:sz w:val="22"/>
                <w:szCs w:val="22"/>
              </w:rPr>
            </w:pPr>
          </w:p>
        </w:tc>
        <w:tc>
          <w:tcPr>
            <w:tcW w:w="2295" w:type="dxa"/>
            <w:tcBorders>
              <w:bottom w:val="single" w:sz="4" w:space="0" w:color="000000"/>
            </w:tcBorders>
            <w:shd w:val="clear" w:color="auto" w:fill="B4C6E7" w:themeFill="accent1" w:themeFillTint="66"/>
          </w:tcPr>
          <w:p w14:paraId="52D894AD" w14:textId="77777777" w:rsidR="00DD0D61" w:rsidRPr="00476540" w:rsidRDefault="00DD0D61" w:rsidP="00DD0D61">
            <w:pPr>
              <w:pStyle w:val="TableTextCenter"/>
              <w:spacing w:before="40" w:after="40"/>
              <w:rPr>
                <w:b/>
                <w:sz w:val="22"/>
                <w:szCs w:val="22"/>
              </w:rPr>
            </w:pPr>
            <w:r w:rsidRPr="00476540">
              <w:rPr>
                <w:b/>
                <w:sz w:val="22"/>
                <w:szCs w:val="22"/>
              </w:rPr>
              <w:t>Required Minimum Duration (# of years)</w:t>
            </w:r>
          </w:p>
        </w:tc>
      </w:tr>
      <w:tr w:rsidR="00DD0D61" w:rsidRPr="00476540" w14:paraId="482A5DA5" w14:textId="77777777" w:rsidTr="00DD0D61">
        <w:tc>
          <w:tcPr>
            <w:tcW w:w="8365" w:type="dxa"/>
            <w:tcBorders>
              <w:bottom w:val="single" w:sz="4" w:space="0" w:color="auto"/>
            </w:tcBorders>
          </w:tcPr>
          <w:p w14:paraId="1969B729" w14:textId="78D4EE3F" w:rsidR="00DD0D61" w:rsidRPr="00BA61A2" w:rsidRDefault="00FB73B7" w:rsidP="00DD0D61">
            <w:pPr>
              <w:pStyle w:val="TableTextHeader"/>
              <w:rPr>
                <w:rFonts w:ascii="Arial" w:hAnsi="Arial" w:cs="Arial"/>
                <w:i/>
              </w:rPr>
            </w:pPr>
            <w:r w:rsidRPr="00BA61A2">
              <w:rPr>
                <w:rFonts w:ascii="Arial" w:hAnsi="Arial" w:cs="Arial"/>
              </w:rPr>
              <w:t>Experience with training, organizational change management and/or implementation support in a System Implementation initiative.</w:t>
            </w:r>
          </w:p>
        </w:tc>
        <w:tc>
          <w:tcPr>
            <w:tcW w:w="2295" w:type="dxa"/>
            <w:tcBorders>
              <w:bottom w:val="single" w:sz="4" w:space="0" w:color="auto"/>
            </w:tcBorders>
          </w:tcPr>
          <w:p w14:paraId="07A46103" w14:textId="24135033" w:rsidR="00DD0D61" w:rsidRPr="00BA61A2" w:rsidRDefault="00FB73B7" w:rsidP="00FB73B7">
            <w:pPr>
              <w:pStyle w:val="TableTextHeader"/>
              <w:jc w:val="center"/>
              <w:rPr>
                <w:rFonts w:ascii="Arial" w:hAnsi="Arial" w:cs="Arial"/>
              </w:rPr>
            </w:pPr>
            <w:r w:rsidRPr="00BA61A2">
              <w:rPr>
                <w:rFonts w:ascii="Arial" w:hAnsi="Arial" w:cs="Arial"/>
              </w:rPr>
              <w:t>2 Years</w:t>
            </w:r>
          </w:p>
        </w:tc>
      </w:tr>
    </w:tbl>
    <w:p w14:paraId="3BEF0FA7" w14:textId="77777777" w:rsidR="00476540" w:rsidRDefault="00476540">
      <w:pPr>
        <w:spacing w:after="160" w:line="259" w:lineRule="auto"/>
        <w:rPr>
          <w:b/>
          <w:i/>
        </w:rPr>
      </w:pPr>
    </w:p>
    <w:p w14:paraId="0AA04B3D" w14:textId="0820FCB9" w:rsidR="00363F90" w:rsidRDefault="00363F90">
      <w:pPr>
        <w:spacing w:after="160" w:line="259" w:lineRule="auto"/>
      </w:pPr>
      <w:r>
        <w:br w:type="page"/>
      </w:r>
    </w:p>
    <w:p w14:paraId="748C033F" w14:textId="77777777" w:rsidR="00182656" w:rsidRPr="00FF4FAC" w:rsidRDefault="00182656" w:rsidP="00182656">
      <w:pPr>
        <w:pStyle w:val="Header"/>
        <w:rPr>
          <w:rFonts w:ascii="Times New Roman" w:hAnsi="Times New Roman"/>
          <w:sz w:val="20"/>
        </w:rPr>
      </w:pPr>
    </w:p>
    <w:tbl>
      <w:tblPr>
        <w:tblW w:w="13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90"/>
      </w:tblGrid>
      <w:tr w:rsidR="00182656" w:rsidRPr="00FF4FAC" w14:paraId="530F5673" w14:textId="77777777" w:rsidTr="003E7FE7">
        <w:tc>
          <w:tcPr>
            <w:tcW w:w="2065" w:type="dxa"/>
            <w:tcBorders>
              <w:bottom w:val="single" w:sz="4" w:space="0" w:color="000000"/>
            </w:tcBorders>
            <w:shd w:val="clear" w:color="auto" w:fill="B4C6E7" w:themeFill="accent1" w:themeFillTint="66"/>
          </w:tcPr>
          <w:p w14:paraId="427310F2" w14:textId="77777777" w:rsidR="00182656" w:rsidRPr="00FF4FAC" w:rsidRDefault="00182656" w:rsidP="00670B7E">
            <w:pPr>
              <w:pStyle w:val="TableTextHeader"/>
              <w:rPr>
                <w:b/>
              </w:rPr>
            </w:pPr>
            <w:r w:rsidRPr="00FF4FAC">
              <w:rPr>
                <w:b/>
              </w:rPr>
              <w:t>QA Bidder</w:t>
            </w:r>
          </w:p>
        </w:tc>
        <w:tc>
          <w:tcPr>
            <w:tcW w:w="11790" w:type="dxa"/>
          </w:tcPr>
          <w:p w14:paraId="535DDDB5" w14:textId="77777777" w:rsidR="00182656" w:rsidRPr="00BA61A2" w:rsidRDefault="00182656" w:rsidP="00670B7E">
            <w:pPr>
              <w:pStyle w:val="TableTextHeader"/>
              <w:rPr>
                <w:rFonts w:ascii="Arial" w:hAnsi="Arial" w:cs="Arial"/>
              </w:rPr>
            </w:pPr>
            <w:r w:rsidRPr="00BA61A2">
              <w:rPr>
                <w:rFonts w:ascii="Arial" w:hAnsi="Arial" w:cs="Arial"/>
              </w:rPr>
              <w:t>ClearBest, Inc.</w:t>
            </w:r>
          </w:p>
        </w:tc>
      </w:tr>
      <w:tr w:rsidR="00182656" w:rsidRPr="00FF4FAC" w14:paraId="4EC74E4D" w14:textId="77777777" w:rsidTr="003E7FE7">
        <w:tc>
          <w:tcPr>
            <w:tcW w:w="2065" w:type="dxa"/>
            <w:tcBorders>
              <w:bottom w:val="single" w:sz="4" w:space="0" w:color="000000"/>
            </w:tcBorders>
            <w:shd w:val="clear" w:color="auto" w:fill="B4C6E7" w:themeFill="accent1" w:themeFillTint="66"/>
          </w:tcPr>
          <w:p w14:paraId="0E74509F" w14:textId="77777777" w:rsidR="00182656" w:rsidRPr="003A463C" w:rsidRDefault="00182656" w:rsidP="00670B7E">
            <w:pPr>
              <w:pStyle w:val="TableTextHeader"/>
              <w:rPr>
                <w:b/>
              </w:rPr>
            </w:pPr>
            <w:r w:rsidRPr="003A463C">
              <w:rPr>
                <w:b/>
              </w:rPr>
              <w:t>QA Project Role</w:t>
            </w:r>
          </w:p>
        </w:tc>
        <w:tc>
          <w:tcPr>
            <w:tcW w:w="11790" w:type="dxa"/>
          </w:tcPr>
          <w:p w14:paraId="1F45AB3F" w14:textId="53EF8806" w:rsidR="00182656" w:rsidRPr="00BA61A2" w:rsidRDefault="00670B7E" w:rsidP="00670B7E">
            <w:pPr>
              <w:pStyle w:val="TableTextHeader"/>
              <w:rPr>
                <w:rFonts w:ascii="Arial" w:hAnsi="Arial" w:cs="Arial"/>
              </w:rPr>
            </w:pPr>
            <w:r w:rsidRPr="00BA61A2">
              <w:rPr>
                <w:rFonts w:ascii="Arial" w:hAnsi="Arial" w:cs="Arial"/>
              </w:rPr>
              <w:t xml:space="preserve">QA </w:t>
            </w:r>
            <w:r w:rsidR="00182656" w:rsidRPr="00BA61A2">
              <w:rPr>
                <w:rFonts w:ascii="Arial" w:hAnsi="Arial" w:cs="Arial"/>
              </w:rPr>
              <w:t>Executive</w:t>
            </w:r>
          </w:p>
        </w:tc>
      </w:tr>
    </w:tbl>
    <w:p w14:paraId="36F78C7F" w14:textId="77777777" w:rsidR="00182656" w:rsidRPr="00FF4FAC" w:rsidRDefault="00182656" w:rsidP="00182656">
      <w:pPr>
        <w:pStyle w:val="TableTextHeader"/>
        <w:rPr>
          <w:b/>
        </w:rPr>
      </w:pPr>
    </w:p>
    <w:tbl>
      <w:tblPr>
        <w:tblW w:w="13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90"/>
      </w:tblGrid>
      <w:tr w:rsidR="00FF4FAC" w:rsidRPr="00FF4FAC" w14:paraId="6F58FD56" w14:textId="77777777" w:rsidTr="003E7FE7">
        <w:tc>
          <w:tcPr>
            <w:tcW w:w="2065" w:type="dxa"/>
            <w:shd w:val="clear" w:color="auto" w:fill="B4C6E7" w:themeFill="accent1" w:themeFillTint="66"/>
          </w:tcPr>
          <w:p w14:paraId="718820B5" w14:textId="77777777" w:rsidR="00FF4FAC" w:rsidRPr="00FF4FAC" w:rsidRDefault="00FF4FAC" w:rsidP="00B216DF">
            <w:pPr>
              <w:pStyle w:val="TableTextHeader"/>
              <w:rPr>
                <w:b/>
              </w:rPr>
            </w:pPr>
            <w:r w:rsidRPr="00FF4FAC">
              <w:rPr>
                <w:b/>
              </w:rPr>
              <w:t>Role Responsibilities</w:t>
            </w:r>
          </w:p>
        </w:tc>
        <w:tc>
          <w:tcPr>
            <w:tcW w:w="11790" w:type="dxa"/>
          </w:tcPr>
          <w:p w14:paraId="619B7887" w14:textId="1D53196E" w:rsidR="00A263D1" w:rsidRPr="00BA61A2" w:rsidRDefault="00A263D1" w:rsidP="00A263D1">
            <w:pPr>
              <w:pStyle w:val="CalSAWSTableText"/>
              <w:rPr>
                <w:rFonts w:ascii="Arial" w:hAnsi="Arial" w:cs="Arial"/>
              </w:rPr>
            </w:pPr>
            <w:r w:rsidRPr="00BA61A2">
              <w:rPr>
                <w:rFonts w:ascii="Arial" w:hAnsi="Arial" w:cs="Arial"/>
              </w:rPr>
              <w:t>The Executive is responsible for supporting the Consortium Management and QA Project Manager in the overall success of delivering the project and QA services.  The Executive must possess strong organizational and communication skills.  In addition to the above, the Executive responsibilities shall include, but not be limited to, the following:</w:t>
            </w:r>
          </w:p>
          <w:p w14:paraId="246BADEF" w14:textId="3D40F8C3" w:rsidR="00A263D1" w:rsidRPr="00BA61A2" w:rsidRDefault="00A263D1" w:rsidP="00A263D1">
            <w:pPr>
              <w:pStyle w:val="CalSAWSTableBullet"/>
              <w:rPr>
                <w:rFonts w:ascii="Arial" w:hAnsi="Arial" w:cs="Arial"/>
              </w:rPr>
            </w:pPr>
            <w:r w:rsidRPr="00BA61A2">
              <w:rPr>
                <w:rFonts w:ascii="Arial" w:hAnsi="Arial" w:cs="Arial"/>
              </w:rPr>
              <w:t>Supporting the QA Project Manager in the effective execution of the QA project effort.</w:t>
            </w:r>
          </w:p>
          <w:p w14:paraId="51FC69F6" w14:textId="4CEBC144" w:rsidR="00A263D1" w:rsidRPr="00BA61A2" w:rsidRDefault="00A263D1" w:rsidP="00A263D1">
            <w:pPr>
              <w:pStyle w:val="CalSAWSTableBullet"/>
              <w:rPr>
                <w:rFonts w:ascii="Arial" w:hAnsi="Arial" w:cs="Arial"/>
              </w:rPr>
            </w:pPr>
            <w:r w:rsidRPr="00BA61A2">
              <w:rPr>
                <w:rFonts w:ascii="Arial" w:hAnsi="Arial" w:cs="Arial"/>
              </w:rPr>
              <w:t>Providing executive support and as-needed assistance and advisory to the Consortium.</w:t>
            </w:r>
          </w:p>
          <w:p w14:paraId="5B79EEC9" w14:textId="4F042319" w:rsidR="00A263D1" w:rsidRPr="00BA61A2" w:rsidRDefault="00A263D1" w:rsidP="00A263D1">
            <w:pPr>
              <w:pStyle w:val="CalSAWSTableBullet"/>
              <w:rPr>
                <w:rFonts w:ascii="Arial" w:hAnsi="Arial" w:cs="Arial"/>
              </w:rPr>
            </w:pPr>
            <w:r w:rsidRPr="00BA61A2">
              <w:rPr>
                <w:rFonts w:ascii="Arial" w:hAnsi="Arial" w:cs="Arial"/>
              </w:rPr>
              <w:t>Overseeing, monitoring, and supporting the overall QA team to ensure successful delivery of services, removing obstacles and providing resources as needed.</w:t>
            </w:r>
          </w:p>
          <w:p w14:paraId="6FCA8EDA" w14:textId="1CBB3873" w:rsidR="00A263D1" w:rsidRPr="00BA61A2" w:rsidRDefault="00A263D1" w:rsidP="00A263D1">
            <w:pPr>
              <w:pStyle w:val="CalSAWSTableBullet"/>
              <w:rPr>
                <w:rFonts w:ascii="Arial" w:hAnsi="Arial" w:cs="Arial"/>
              </w:rPr>
            </w:pPr>
            <w:r w:rsidRPr="00BA61A2">
              <w:rPr>
                <w:rFonts w:ascii="Arial" w:hAnsi="Arial" w:cs="Arial"/>
              </w:rPr>
              <w:t>Assisting with quality assurance reviews of QA deliverables.</w:t>
            </w:r>
          </w:p>
          <w:p w14:paraId="48D7285F" w14:textId="79E92AB1" w:rsidR="00A263D1" w:rsidRPr="00BA61A2" w:rsidRDefault="00A263D1" w:rsidP="00A263D1">
            <w:pPr>
              <w:pStyle w:val="CalSAWSTableBullet"/>
              <w:rPr>
                <w:rFonts w:ascii="Arial" w:hAnsi="Arial" w:cs="Arial"/>
              </w:rPr>
            </w:pPr>
            <w:r w:rsidRPr="00BA61A2">
              <w:rPr>
                <w:rFonts w:ascii="Arial" w:hAnsi="Arial" w:cs="Arial"/>
              </w:rPr>
              <w:t>Identifying and recommending improvements to the project strategy and methods.</w:t>
            </w:r>
          </w:p>
          <w:p w14:paraId="0E5BB5C5" w14:textId="0554B291" w:rsidR="00FF4FAC" w:rsidRPr="00FF4FAC" w:rsidRDefault="00A263D1" w:rsidP="00A263D1">
            <w:pPr>
              <w:pStyle w:val="CalSAWSTableBullet"/>
            </w:pPr>
            <w:r w:rsidRPr="00BA61A2">
              <w:rPr>
                <w:rFonts w:ascii="Arial" w:hAnsi="Arial" w:cs="Arial"/>
              </w:rPr>
              <w:t>Escalating risks and issues to the CalSAWS Project Director.</w:t>
            </w:r>
          </w:p>
        </w:tc>
      </w:tr>
    </w:tbl>
    <w:p w14:paraId="11BBED37" w14:textId="77777777" w:rsidR="00FF4FAC" w:rsidRPr="00FF4FAC" w:rsidRDefault="00FF4FAC" w:rsidP="00182656">
      <w:pPr>
        <w:pStyle w:val="Header"/>
        <w:rPr>
          <w:rFonts w:ascii="Times New Roman" w:hAnsi="Times New Roman"/>
          <w:sz w:val="20"/>
        </w:rPr>
      </w:pPr>
    </w:p>
    <w:p w14:paraId="112AC2E2" w14:textId="77777777" w:rsidR="00182656" w:rsidRPr="00FF4FAC" w:rsidRDefault="00182656" w:rsidP="00182656">
      <w:pPr>
        <w:pStyle w:val="TableTextHeader"/>
      </w:pPr>
      <w:r w:rsidRPr="00FF4FAC">
        <w:rPr>
          <w:b/>
        </w:rPr>
        <w:t xml:space="preserve">Role Qualification Requirement #1     </w:t>
      </w:r>
      <w:r w:rsidRPr="00FF4FAC">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182656" w:rsidRPr="00FF4FAC" w14:paraId="26CFF5E1" w14:textId="77777777" w:rsidTr="00670B7E">
        <w:tc>
          <w:tcPr>
            <w:tcW w:w="8365" w:type="dxa"/>
            <w:shd w:val="clear" w:color="auto" w:fill="B4C6E7" w:themeFill="accent1" w:themeFillTint="66"/>
          </w:tcPr>
          <w:p w14:paraId="308305CF" w14:textId="77777777" w:rsidR="00182656" w:rsidRPr="00FF4FAC" w:rsidRDefault="00182656" w:rsidP="00670B7E">
            <w:pPr>
              <w:pStyle w:val="TableTextCenter"/>
              <w:spacing w:before="40" w:after="40"/>
              <w:rPr>
                <w:b/>
                <w:sz w:val="22"/>
                <w:szCs w:val="22"/>
              </w:rPr>
            </w:pPr>
            <w:r w:rsidRPr="00FF4FAC">
              <w:rPr>
                <w:b/>
                <w:sz w:val="22"/>
                <w:szCs w:val="22"/>
              </w:rPr>
              <w:t xml:space="preserve">Requirement </w:t>
            </w:r>
          </w:p>
          <w:p w14:paraId="2D82A866" w14:textId="77777777" w:rsidR="00182656" w:rsidRPr="00FF4FAC" w:rsidRDefault="00182656" w:rsidP="00670B7E">
            <w:pPr>
              <w:pStyle w:val="TableTextCenter"/>
              <w:spacing w:before="40" w:after="40"/>
              <w:rPr>
                <w:b/>
                <w:sz w:val="22"/>
                <w:szCs w:val="22"/>
              </w:rPr>
            </w:pPr>
          </w:p>
        </w:tc>
        <w:tc>
          <w:tcPr>
            <w:tcW w:w="2295" w:type="dxa"/>
            <w:shd w:val="clear" w:color="auto" w:fill="B4C6E7" w:themeFill="accent1" w:themeFillTint="66"/>
          </w:tcPr>
          <w:p w14:paraId="08830E80" w14:textId="77777777" w:rsidR="00182656" w:rsidRPr="00FF4FAC" w:rsidRDefault="00182656" w:rsidP="00670B7E">
            <w:pPr>
              <w:pStyle w:val="TableTextCenter"/>
              <w:spacing w:before="40" w:after="40"/>
              <w:rPr>
                <w:b/>
                <w:sz w:val="22"/>
                <w:szCs w:val="22"/>
              </w:rPr>
            </w:pPr>
            <w:r w:rsidRPr="00FF4FAC">
              <w:rPr>
                <w:b/>
                <w:sz w:val="22"/>
                <w:szCs w:val="22"/>
              </w:rPr>
              <w:t>Required Minimum Duration (# of years)</w:t>
            </w:r>
          </w:p>
        </w:tc>
      </w:tr>
      <w:tr w:rsidR="00182656" w:rsidRPr="00FF4FAC" w14:paraId="50AD9DCE" w14:textId="77777777" w:rsidTr="00670B7E">
        <w:tc>
          <w:tcPr>
            <w:tcW w:w="8365" w:type="dxa"/>
          </w:tcPr>
          <w:p w14:paraId="1318871E" w14:textId="18C36A55" w:rsidR="00182656" w:rsidRPr="00BA61A2" w:rsidRDefault="00182656" w:rsidP="00182656">
            <w:pPr>
              <w:pStyle w:val="TableTextHeader"/>
              <w:rPr>
                <w:rFonts w:ascii="Arial" w:hAnsi="Arial" w:cs="Arial"/>
                <w:i/>
              </w:rPr>
            </w:pPr>
            <w:r w:rsidRPr="00BA61A2">
              <w:rPr>
                <w:rFonts w:ascii="Arial" w:hAnsi="Arial" w:cs="Arial"/>
              </w:rPr>
              <w:t>Experience managing contracts and providing team oversight and guidance.</w:t>
            </w:r>
          </w:p>
        </w:tc>
        <w:tc>
          <w:tcPr>
            <w:tcW w:w="2295" w:type="dxa"/>
          </w:tcPr>
          <w:p w14:paraId="2F043D3A" w14:textId="533DD65A" w:rsidR="00182656" w:rsidRPr="00BA61A2" w:rsidRDefault="00182656" w:rsidP="00670B7E">
            <w:pPr>
              <w:pStyle w:val="TableTextHeader"/>
              <w:jc w:val="center"/>
              <w:rPr>
                <w:rFonts w:ascii="Arial" w:hAnsi="Arial" w:cs="Arial"/>
              </w:rPr>
            </w:pPr>
            <w:r w:rsidRPr="00BA61A2">
              <w:rPr>
                <w:rFonts w:ascii="Arial" w:hAnsi="Arial" w:cs="Arial"/>
              </w:rPr>
              <w:t>5 Years</w:t>
            </w:r>
          </w:p>
        </w:tc>
      </w:tr>
    </w:tbl>
    <w:p w14:paraId="20BCCE12" w14:textId="77777777" w:rsidR="00182656" w:rsidRPr="00FF4FAC" w:rsidRDefault="00182656" w:rsidP="00182656">
      <w:pPr>
        <w:rPr>
          <w:b/>
          <w:color w:val="002060"/>
        </w:rPr>
      </w:pPr>
    </w:p>
    <w:p w14:paraId="063A5B57" w14:textId="77777777" w:rsidR="00182656" w:rsidRPr="00FF4FAC" w:rsidRDefault="00182656" w:rsidP="00182656">
      <w:pPr>
        <w:pStyle w:val="TableTextHeader"/>
        <w:rPr>
          <w:b/>
        </w:rPr>
      </w:pPr>
      <w:r w:rsidRPr="00FF4FAC">
        <w:rPr>
          <w:b/>
        </w:rPr>
        <w:t xml:space="preserve">Role Qualification Requirement #2     </w:t>
      </w:r>
      <w:r w:rsidRPr="00FF4FAC">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182656" w:rsidRPr="00FF4FAC" w14:paraId="59249234" w14:textId="77777777" w:rsidTr="00670B7E">
        <w:tc>
          <w:tcPr>
            <w:tcW w:w="8365" w:type="dxa"/>
            <w:tcBorders>
              <w:bottom w:val="single" w:sz="4" w:space="0" w:color="000000"/>
            </w:tcBorders>
            <w:shd w:val="clear" w:color="auto" w:fill="B4C6E7" w:themeFill="accent1" w:themeFillTint="66"/>
          </w:tcPr>
          <w:p w14:paraId="07CEC112" w14:textId="77777777" w:rsidR="00182656" w:rsidRPr="00FF4FAC" w:rsidRDefault="00182656" w:rsidP="00670B7E">
            <w:pPr>
              <w:pStyle w:val="TableTextCenter"/>
              <w:spacing w:before="40" w:after="40"/>
              <w:rPr>
                <w:b/>
                <w:sz w:val="22"/>
                <w:szCs w:val="22"/>
              </w:rPr>
            </w:pPr>
            <w:r w:rsidRPr="00FF4FAC">
              <w:rPr>
                <w:b/>
                <w:sz w:val="22"/>
                <w:szCs w:val="22"/>
              </w:rPr>
              <w:t xml:space="preserve">Requirement </w:t>
            </w:r>
          </w:p>
          <w:p w14:paraId="21D18650" w14:textId="77777777" w:rsidR="00182656" w:rsidRPr="00FF4FAC" w:rsidRDefault="00182656" w:rsidP="00670B7E">
            <w:pPr>
              <w:pStyle w:val="TableTextCenter"/>
              <w:spacing w:before="40" w:after="40"/>
              <w:rPr>
                <w:b/>
                <w:sz w:val="22"/>
                <w:szCs w:val="22"/>
              </w:rPr>
            </w:pPr>
          </w:p>
        </w:tc>
        <w:tc>
          <w:tcPr>
            <w:tcW w:w="2295" w:type="dxa"/>
            <w:tcBorders>
              <w:bottom w:val="single" w:sz="4" w:space="0" w:color="000000"/>
            </w:tcBorders>
            <w:shd w:val="clear" w:color="auto" w:fill="B4C6E7" w:themeFill="accent1" w:themeFillTint="66"/>
          </w:tcPr>
          <w:p w14:paraId="7E1A7C6E" w14:textId="77777777" w:rsidR="00182656" w:rsidRPr="00FF4FAC" w:rsidRDefault="00182656" w:rsidP="00670B7E">
            <w:pPr>
              <w:pStyle w:val="TableTextCenter"/>
              <w:spacing w:before="40" w:after="40"/>
              <w:rPr>
                <w:b/>
                <w:sz w:val="22"/>
                <w:szCs w:val="22"/>
              </w:rPr>
            </w:pPr>
            <w:r w:rsidRPr="00FF4FAC">
              <w:rPr>
                <w:b/>
                <w:sz w:val="22"/>
                <w:szCs w:val="22"/>
              </w:rPr>
              <w:t>Required Minimum Duration (# of years)</w:t>
            </w:r>
          </w:p>
        </w:tc>
      </w:tr>
      <w:tr w:rsidR="00182656" w:rsidRPr="00FF4FAC" w14:paraId="791B197B" w14:textId="77777777" w:rsidTr="00670B7E">
        <w:tc>
          <w:tcPr>
            <w:tcW w:w="8365" w:type="dxa"/>
            <w:tcBorders>
              <w:bottom w:val="single" w:sz="4" w:space="0" w:color="auto"/>
            </w:tcBorders>
          </w:tcPr>
          <w:p w14:paraId="6B09B3AC" w14:textId="2FEFAF43" w:rsidR="00182656" w:rsidRPr="00BA61A2" w:rsidRDefault="00182656" w:rsidP="00670B7E">
            <w:pPr>
              <w:pStyle w:val="TableTextHeader"/>
              <w:rPr>
                <w:rFonts w:ascii="Arial" w:hAnsi="Arial" w:cs="Arial"/>
              </w:rPr>
            </w:pPr>
            <w:r w:rsidRPr="00BA61A2">
              <w:rPr>
                <w:rFonts w:ascii="Arial" w:hAnsi="Arial" w:cs="Arial"/>
              </w:rPr>
              <w:t xml:space="preserve">Experience with </w:t>
            </w:r>
            <w:r w:rsidR="00670B7E" w:rsidRPr="00BA61A2">
              <w:rPr>
                <w:rFonts w:ascii="Arial" w:hAnsi="Arial" w:cs="Arial"/>
              </w:rPr>
              <w:t xml:space="preserve">State or County large-scale </w:t>
            </w:r>
            <w:r w:rsidRPr="00BA61A2">
              <w:rPr>
                <w:rFonts w:ascii="Arial" w:hAnsi="Arial" w:cs="Arial"/>
              </w:rPr>
              <w:t>systems projects.</w:t>
            </w:r>
          </w:p>
        </w:tc>
        <w:tc>
          <w:tcPr>
            <w:tcW w:w="2295" w:type="dxa"/>
            <w:tcBorders>
              <w:bottom w:val="single" w:sz="4" w:space="0" w:color="auto"/>
            </w:tcBorders>
          </w:tcPr>
          <w:p w14:paraId="6E3EC511" w14:textId="41EA8757" w:rsidR="00182656" w:rsidRPr="00BA61A2" w:rsidRDefault="00182656" w:rsidP="00670B7E">
            <w:pPr>
              <w:pStyle w:val="TableTextHeader"/>
              <w:jc w:val="center"/>
              <w:rPr>
                <w:rFonts w:ascii="Arial" w:hAnsi="Arial" w:cs="Arial"/>
              </w:rPr>
            </w:pPr>
            <w:r w:rsidRPr="00BA61A2">
              <w:rPr>
                <w:rFonts w:ascii="Arial" w:hAnsi="Arial" w:cs="Arial"/>
              </w:rPr>
              <w:t>3 Years</w:t>
            </w:r>
          </w:p>
        </w:tc>
      </w:tr>
    </w:tbl>
    <w:p w14:paraId="1FAD6AB6" w14:textId="77777777" w:rsidR="00182656" w:rsidRPr="00FF4FAC" w:rsidRDefault="00182656" w:rsidP="00182656">
      <w:pPr>
        <w:rPr>
          <w:b/>
          <w:color w:val="002060"/>
        </w:rPr>
      </w:pPr>
    </w:p>
    <w:p w14:paraId="57A4E5A3" w14:textId="5328A5A9" w:rsidR="00FC49D2" w:rsidRDefault="00FC49D2" w:rsidP="00363F90">
      <w:pPr>
        <w:spacing w:after="160" w:line="259" w:lineRule="auto"/>
        <w:rPr>
          <w:b/>
          <w:color w:val="002060"/>
        </w:rPr>
      </w:pPr>
    </w:p>
    <w:p w14:paraId="5968207C" w14:textId="1941D039" w:rsidR="00651D27" w:rsidRDefault="00B216DF">
      <w:pPr>
        <w:spacing w:after="160" w:line="259" w:lineRule="auto"/>
        <w:rPr>
          <w:b/>
          <w:color w:val="002060"/>
        </w:rPr>
      </w:pPr>
      <w:r>
        <w:rPr>
          <w:b/>
          <w:color w:val="002060"/>
        </w:rPr>
        <w:br w:type="page"/>
      </w:r>
    </w:p>
    <w:p w14:paraId="394442EC" w14:textId="77777777" w:rsidR="00651D27" w:rsidRPr="00D83B19" w:rsidRDefault="00651D27" w:rsidP="00651D27">
      <w:pPr>
        <w:rPr>
          <w:b/>
          <w:color w:val="002060"/>
        </w:rPr>
      </w:pPr>
    </w:p>
    <w:tbl>
      <w:tblPr>
        <w:tblW w:w="13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90"/>
      </w:tblGrid>
      <w:tr w:rsidR="00651D27" w:rsidRPr="00D83619" w14:paraId="5D9D83C7" w14:textId="77777777" w:rsidTr="007E59D0">
        <w:tc>
          <w:tcPr>
            <w:tcW w:w="2065" w:type="dxa"/>
            <w:tcBorders>
              <w:bottom w:val="single" w:sz="4" w:space="0" w:color="000000"/>
            </w:tcBorders>
            <w:shd w:val="clear" w:color="auto" w:fill="B4C6E7" w:themeFill="accent1" w:themeFillTint="66"/>
          </w:tcPr>
          <w:p w14:paraId="0AC8334D" w14:textId="77777777" w:rsidR="00651D27" w:rsidRPr="00D83619" w:rsidRDefault="00651D27" w:rsidP="007E59D0">
            <w:pPr>
              <w:pStyle w:val="TableTextHeader"/>
              <w:rPr>
                <w:b/>
              </w:rPr>
            </w:pPr>
            <w:r w:rsidRPr="00D83619">
              <w:rPr>
                <w:b/>
              </w:rPr>
              <w:t>QA Bidder</w:t>
            </w:r>
          </w:p>
        </w:tc>
        <w:tc>
          <w:tcPr>
            <w:tcW w:w="11790" w:type="dxa"/>
          </w:tcPr>
          <w:p w14:paraId="3D64C31A" w14:textId="77777777" w:rsidR="00651D27" w:rsidRPr="00BA61A2" w:rsidRDefault="00651D27" w:rsidP="007E59D0">
            <w:pPr>
              <w:pStyle w:val="TableTextHeader"/>
              <w:rPr>
                <w:rFonts w:ascii="Arial" w:hAnsi="Arial" w:cs="Arial"/>
              </w:rPr>
            </w:pPr>
            <w:r w:rsidRPr="00BA61A2">
              <w:rPr>
                <w:rFonts w:ascii="Arial" w:hAnsi="Arial" w:cs="Arial"/>
              </w:rPr>
              <w:t>ClearBest, Inc.</w:t>
            </w:r>
          </w:p>
        </w:tc>
      </w:tr>
      <w:tr w:rsidR="00651D27" w:rsidRPr="00BA61A2" w14:paraId="6333D117" w14:textId="77777777" w:rsidTr="007E59D0">
        <w:tc>
          <w:tcPr>
            <w:tcW w:w="2065" w:type="dxa"/>
            <w:tcBorders>
              <w:bottom w:val="single" w:sz="4" w:space="0" w:color="000000"/>
            </w:tcBorders>
            <w:shd w:val="clear" w:color="auto" w:fill="B4C6E7" w:themeFill="accent1" w:themeFillTint="66"/>
          </w:tcPr>
          <w:p w14:paraId="7ED54022" w14:textId="77777777" w:rsidR="00651D27" w:rsidRPr="00BA61A2" w:rsidRDefault="00651D27" w:rsidP="007E59D0">
            <w:pPr>
              <w:pStyle w:val="TableTextHeader"/>
              <w:rPr>
                <w:b/>
              </w:rPr>
            </w:pPr>
            <w:r w:rsidRPr="00BA61A2">
              <w:rPr>
                <w:b/>
              </w:rPr>
              <w:t>QA Project Role</w:t>
            </w:r>
          </w:p>
        </w:tc>
        <w:tc>
          <w:tcPr>
            <w:tcW w:w="11790" w:type="dxa"/>
          </w:tcPr>
          <w:p w14:paraId="560A4632" w14:textId="1D356F3A" w:rsidR="00651D27" w:rsidRPr="00BA61A2" w:rsidRDefault="00651D27" w:rsidP="007E59D0">
            <w:pPr>
              <w:pStyle w:val="TableTextHeader"/>
              <w:rPr>
                <w:rFonts w:ascii="Arial" w:hAnsi="Arial" w:cs="Arial"/>
              </w:rPr>
            </w:pPr>
            <w:r w:rsidRPr="00BA61A2">
              <w:rPr>
                <w:rFonts w:ascii="Arial" w:hAnsi="Arial" w:cs="Arial"/>
              </w:rPr>
              <w:t>QA Techncial Lead</w:t>
            </w:r>
            <w:r>
              <w:rPr>
                <w:rFonts w:ascii="Arial" w:hAnsi="Arial" w:cs="Arial"/>
              </w:rPr>
              <w:t xml:space="preserve"> (OCAT)</w:t>
            </w:r>
            <w:r w:rsidR="005C526B">
              <w:rPr>
                <w:rFonts w:ascii="Arial" w:hAnsi="Arial" w:cs="Arial"/>
              </w:rPr>
              <w:t xml:space="preserve"> </w:t>
            </w:r>
            <w:r w:rsidR="005C526B">
              <w:rPr>
                <w:rFonts w:ascii="Arial" w:hAnsi="Arial" w:cs="Arial"/>
              </w:rPr>
              <w:tab/>
            </w:r>
            <w:r w:rsidR="005C526B">
              <w:rPr>
                <w:rFonts w:ascii="Arial" w:hAnsi="Arial" w:cs="Arial"/>
              </w:rPr>
              <w:tab/>
            </w:r>
            <w:r w:rsidR="005C526B">
              <w:rPr>
                <w:rFonts w:ascii="Arial" w:hAnsi="Arial" w:cs="Arial"/>
              </w:rPr>
              <w:tab/>
            </w:r>
            <w:r w:rsidR="005C526B">
              <w:rPr>
                <w:rFonts w:ascii="Arial" w:hAnsi="Arial" w:cs="Arial"/>
              </w:rPr>
              <w:tab/>
            </w:r>
            <w:r w:rsidR="005C526B">
              <w:rPr>
                <w:rFonts w:ascii="Arial" w:hAnsi="Arial" w:cs="Arial"/>
              </w:rPr>
              <w:tab/>
            </w:r>
            <w:r w:rsidR="005C526B">
              <w:rPr>
                <w:rFonts w:ascii="Arial" w:hAnsi="Arial" w:cs="Arial"/>
              </w:rPr>
              <w:tab/>
            </w:r>
            <w:r w:rsidR="005C526B">
              <w:rPr>
                <w:rFonts w:ascii="Arial" w:hAnsi="Arial" w:cs="Arial"/>
              </w:rPr>
              <w:tab/>
            </w:r>
            <w:r w:rsidR="007E59D0">
              <w:rPr>
                <w:rFonts w:ascii="Arial" w:hAnsi="Arial" w:cs="Arial"/>
              </w:rPr>
              <w:t xml:space="preserve">      </w:t>
            </w:r>
            <w:r w:rsidR="005C526B" w:rsidRPr="00B216DF">
              <w:rPr>
                <w:rFonts w:ascii="Arial" w:hAnsi="Arial" w:cs="Arial"/>
                <w:color w:val="C00000"/>
              </w:rPr>
              <w:t>Added 07/31/2019</w:t>
            </w:r>
            <w:r w:rsidR="005C526B">
              <w:rPr>
                <w:rFonts w:ascii="Arial" w:hAnsi="Arial" w:cs="Arial"/>
                <w:color w:val="C00000"/>
              </w:rPr>
              <w:t xml:space="preserve"> (</w:t>
            </w:r>
            <w:r w:rsidR="007E59D0">
              <w:rPr>
                <w:rFonts w:ascii="Arial" w:hAnsi="Arial" w:cs="Arial"/>
                <w:color w:val="C00000"/>
              </w:rPr>
              <w:t>Change Order No.</w:t>
            </w:r>
            <w:r w:rsidR="005C526B">
              <w:rPr>
                <w:rFonts w:ascii="Arial" w:hAnsi="Arial" w:cs="Arial"/>
                <w:color w:val="C00000"/>
              </w:rPr>
              <w:t xml:space="preserve"> 01)</w:t>
            </w:r>
          </w:p>
        </w:tc>
      </w:tr>
    </w:tbl>
    <w:p w14:paraId="55E952E5" w14:textId="77777777" w:rsidR="00651D27" w:rsidRPr="00BA61A2" w:rsidRDefault="00651D27" w:rsidP="00651D27">
      <w:pPr>
        <w:pStyle w:val="TableTextHeader"/>
        <w:rPr>
          <w:b/>
        </w:rPr>
      </w:pPr>
    </w:p>
    <w:tbl>
      <w:tblPr>
        <w:tblW w:w="13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90"/>
      </w:tblGrid>
      <w:tr w:rsidR="00651D27" w:rsidRPr="00D83619" w14:paraId="0EEA058A" w14:textId="77777777" w:rsidTr="007E59D0">
        <w:tc>
          <w:tcPr>
            <w:tcW w:w="2065" w:type="dxa"/>
            <w:shd w:val="clear" w:color="auto" w:fill="B4C6E7" w:themeFill="accent1" w:themeFillTint="66"/>
          </w:tcPr>
          <w:p w14:paraId="731DF879" w14:textId="77777777" w:rsidR="00651D27" w:rsidRPr="00BA61A2" w:rsidRDefault="00651D27" w:rsidP="007E59D0">
            <w:pPr>
              <w:pStyle w:val="TableTextHeader"/>
              <w:rPr>
                <w:b/>
              </w:rPr>
            </w:pPr>
            <w:r w:rsidRPr="00BA61A2">
              <w:rPr>
                <w:b/>
              </w:rPr>
              <w:t>Role Responsibilities</w:t>
            </w:r>
          </w:p>
        </w:tc>
        <w:tc>
          <w:tcPr>
            <w:tcW w:w="11790" w:type="dxa"/>
          </w:tcPr>
          <w:p w14:paraId="5FD23FA1" w14:textId="604DD093" w:rsidR="00651D27" w:rsidRPr="00BA61A2" w:rsidRDefault="00651D27" w:rsidP="007E59D0">
            <w:pPr>
              <w:pStyle w:val="CalSAWSTableText"/>
              <w:rPr>
                <w:rFonts w:ascii="Arial" w:hAnsi="Arial" w:cs="Arial"/>
              </w:rPr>
            </w:pPr>
            <w:r w:rsidRPr="00BA61A2">
              <w:rPr>
                <w:rFonts w:ascii="Arial" w:hAnsi="Arial" w:cs="Arial"/>
              </w:rPr>
              <w:t xml:space="preserve">The QA Technical Lead </w:t>
            </w:r>
            <w:r>
              <w:rPr>
                <w:rFonts w:ascii="Arial" w:hAnsi="Arial" w:cs="Arial"/>
              </w:rPr>
              <w:t xml:space="preserve">(OCAT) </w:t>
            </w:r>
            <w:r w:rsidRPr="00BA61A2">
              <w:rPr>
                <w:rFonts w:ascii="Arial" w:hAnsi="Arial" w:cs="Arial"/>
              </w:rPr>
              <w:t>will provide technical support and advice to the QA Technical Manager, Consortium, and Counties.  Activities may include, but are not limited to:</w:t>
            </w:r>
          </w:p>
          <w:p w14:paraId="1FDFDF21" w14:textId="663671FB" w:rsidR="00651D27" w:rsidRPr="00BA61A2" w:rsidRDefault="00651D27" w:rsidP="007E59D0">
            <w:pPr>
              <w:pStyle w:val="CalSAWSTableBullet"/>
              <w:rPr>
                <w:rFonts w:ascii="Arial" w:hAnsi="Arial" w:cs="Arial"/>
              </w:rPr>
            </w:pPr>
            <w:r w:rsidRPr="00BA61A2">
              <w:rPr>
                <w:rFonts w:ascii="Arial" w:hAnsi="Arial" w:cs="Arial"/>
              </w:rPr>
              <w:t xml:space="preserve">Reviewing the </w:t>
            </w:r>
            <w:r>
              <w:rPr>
                <w:rFonts w:ascii="Arial" w:hAnsi="Arial" w:cs="Arial"/>
              </w:rPr>
              <w:t xml:space="preserve">Online CalWORKs Appraisal Tool (OCAT) </w:t>
            </w:r>
            <w:r w:rsidRPr="00BA61A2">
              <w:rPr>
                <w:rFonts w:ascii="Arial" w:hAnsi="Arial" w:cs="Arial"/>
              </w:rPr>
              <w:t>Vendor Deliverables with a focus on technical and operational industry standards and project specifications.</w:t>
            </w:r>
          </w:p>
          <w:p w14:paraId="6A7FAE15" w14:textId="25A2490A" w:rsidR="00651D27" w:rsidRPr="00BA61A2" w:rsidRDefault="00651D27" w:rsidP="007E59D0">
            <w:pPr>
              <w:pStyle w:val="CalSAWSTableBullet"/>
              <w:rPr>
                <w:rFonts w:ascii="Arial" w:hAnsi="Arial" w:cs="Arial"/>
              </w:rPr>
            </w:pPr>
            <w:r w:rsidRPr="00BA61A2">
              <w:rPr>
                <w:rFonts w:ascii="Arial" w:hAnsi="Arial" w:cs="Arial"/>
              </w:rPr>
              <w:t xml:space="preserve">Providing technical support for review of the CalSAWS System and </w:t>
            </w:r>
            <w:r>
              <w:rPr>
                <w:rFonts w:ascii="Arial" w:hAnsi="Arial" w:cs="Arial"/>
              </w:rPr>
              <w:t>OCAT</w:t>
            </w:r>
            <w:r w:rsidRPr="00BA61A2">
              <w:rPr>
                <w:rFonts w:ascii="Arial" w:hAnsi="Arial" w:cs="Arial"/>
              </w:rPr>
              <w:t xml:space="preserve"> Vendor responsibilities.</w:t>
            </w:r>
          </w:p>
          <w:p w14:paraId="3F464534" w14:textId="77777777" w:rsidR="00651D27" w:rsidRPr="00BA61A2" w:rsidRDefault="00651D27" w:rsidP="007E59D0">
            <w:pPr>
              <w:pStyle w:val="CalSAWSTableBullet"/>
              <w:rPr>
                <w:rFonts w:ascii="Arial" w:hAnsi="Arial" w:cs="Arial"/>
              </w:rPr>
            </w:pPr>
            <w:r w:rsidRPr="00BA61A2">
              <w:rPr>
                <w:rFonts w:ascii="Arial" w:hAnsi="Arial" w:cs="Arial"/>
              </w:rPr>
              <w:t>Ensuring adherence to the technically related processes and procedures documented in the project plans.</w:t>
            </w:r>
          </w:p>
          <w:p w14:paraId="05D9B31C" w14:textId="77777777" w:rsidR="00651D27" w:rsidRPr="00BA61A2" w:rsidRDefault="00651D27" w:rsidP="007E59D0">
            <w:pPr>
              <w:pStyle w:val="CalSAWSTableBullet"/>
              <w:rPr>
                <w:rFonts w:ascii="Arial" w:hAnsi="Arial" w:cs="Arial"/>
              </w:rPr>
            </w:pPr>
            <w:r w:rsidRPr="00BA61A2">
              <w:rPr>
                <w:rFonts w:ascii="Arial" w:hAnsi="Arial" w:cs="Arial"/>
              </w:rPr>
              <w:t>Identifying, recording, and escalating risks and issues as appropriate, and making recommendations for issue resolution/escalation tracking.</w:t>
            </w:r>
          </w:p>
          <w:p w14:paraId="0BB8FD23" w14:textId="37A8DCA9" w:rsidR="00651D27" w:rsidRPr="00BA61A2" w:rsidRDefault="00651D27" w:rsidP="007E59D0">
            <w:pPr>
              <w:pStyle w:val="CalSAWSTableBullet"/>
              <w:rPr>
                <w:rFonts w:ascii="Arial" w:hAnsi="Arial" w:cs="Arial"/>
              </w:rPr>
            </w:pPr>
            <w:r w:rsidRPr="00BA61A2">
              <w:rPr>
                <w:rFonts w:ascii="Arial" w:hAnsi="Arial" w:cs="Arial"/>
              </w:rPr>
              <w:t xml:space="preserve">Monitoring the overall success of the CalSAWS </w:t>
            </w:r>
            <w:r>
              <w:rPr>
                <w:rFonts w:ascii="Arial" w:hAnsi="Arial" w:cs="Arial"/>
              </w:rPr>
              <w:t xml:space="preserve">OCAT </w:t>
            </w:r>
            <w:r w:rsidRPr="00BA61A2">
              <w:rPr>
                <w:rFonts w:ascii="Arial" w:hAnsi="Arial" w:cs="Arial"/>
              </w:rPr>
              <w:t>technical solution.</w:t>
            </w:r>
          </w:p>
          <w:p w14:paraId="52D3D186" w14:textId="599CCC19" w:rsidR="00651D27" w:rsidRPr="00BA61A2" w:rsidRDefault="00651D27" w:rsidP="007E59D0">
            <w:pPr>
              <w:pStyle w:val="CalSAWSTableBullet"/>
              <w:rPr>
                <w:rFonts w:ascii="Arial" w:hAnsi="Arial" w:cs="Arial"/>
              </w:rPr>
            </w:pPr>
            <w:r w:rsidRPr="00BA61A2">
              <w:rPr>
                <w:rFonts w:ascii="Arial" w:hAnsi="Arial" w:cs="Arial"/>
              </w:rPr>
              <w:t xml:space="preserve">Understanding and reviewing the overall CalSAWS </w:t>
            </w:r>
            <w:r>
              <w:rPr>
                <w:rFonts w:ascii="Arial" w:hAnsi="Arial" w:cs="Arial"/>
              </w:rPr>
              <w:t xml:space="preserve">OCAT </w:t>
            </w:r>
            <w:r w:rsidRPr="00BA61A2">
              <w:rPr>
                <w:rFonts w:ascii="Arial" w:hAnsi="Arial" w:cs="Arial"/>
              </w:rPr>
              <w:t>architecture including infrastructure, cloud environment, configuration management, data management, networks, and applications to ensure adherence to requirements.</w:t>
            </w:r>
          </w:p>
          <w:p w14:paraId="2319E928" w14:textId="77777777" w:rsidR="00651D27" w:rsidRPr="00BA61A2" w:rsidRDefault="00651D27" w:rsidP="007E59D0">
            <w:pPr>
              <w:pStyle w:val="CalSAWSTableBullet"/>
              <w:rPr>
                <w:rFonts w:ascii="Arial" w:hAnsi="Arial" w:cs="Arial"/>
              </w:rPr>
            </w:pPr>
            <w:r w:rsidRPr="00BA61A2">
              <w:rPr>
                <w:rFonts w:ascii="Arial" w:hAnsi="Arial" w:cs="Arial"/>
              </w:rPr>
              <w:t>Validating system sizing and performance metrics and assumptions.</w:t>
            </w:r>
          </w:p>
          <w:p w14:paraId="34127774" w14:textId="77777777" w:rsidR="00651D27" w:rsidRPr="00BA61A2" w:rsidRDefault="00651D27" w:rsidP="007E59D0">
            <w:pPr>
              <w:pStyle w:val="CalSAWSTableBullet"/>
              <w:rPr>
                <w:rFonts w:ascii="Arial" w:hAnsi="Arial" w:cs="Arial"/>
              </w:rPr>
            </w:pPr>
            <w:r w:rsidRPr="00BA61A2">
              <w:rPr>
                <w:rFonts w:ascii="Arial" w:hAnsi="Arial" w:cs="Arial"/>
              </w:rPr>
              <w:t>Tracking of industry changes in technology and their effect on CalSAWS.</w:t>
            </w:r>
          </w:p>
          <w:p w14:paraId="437D6167" w14:textId="0221BB97" w:rsidR="00651D27" w:rsidRPr="00BA61A2" w:rsidRDefault="00651D27" w:rsidP="007E59D0">
            <w:pPr>
              <w:pStyle w:val="CalSAWSTableBullet"/>
              <w:rPr>
                <w:rFonts w:ascii="Arial" w:hAnsi="Arial" w:cs="Arial"/>
              </w:rPr>
            </w:pPr>
            <w:r w:rsidRPr="00BA61A2">
              <w:rPr>
                <w:rFonts w:ascii="Arial" w:hAnsi="Arial" w:cs="Arial"/>
              </w:rPr>
              <w:t xml:space="preserve">Reviewing and analyzing all aspects of </w:t>
            </w:r>
            <w:r>
              <w:rPr>
                <w:rFonts w:ascii="Arial" w:hAnsi="Arial" w:cs="Arial"/>
              </w:rPr>
              <w:t>OCAT</w:t>
            </w:r>
            <w:r w:rsidRPr="00BA61A2">
              <w:rPr>
                <w:rFonts w:ascii="Arial" w:hAnsi="Arial" w:cs="Arial"/>
              </w:rPr>
              <w:t xml:space="preserve"> Security.</w:t>
            </w:r>
          </w:p>
          <w:p w14:paraId="3C0E721A" w14:textId="77777777" w:rsidR="00651D27" w:rsidRPr="00BA61A2" w:rsidRDefault="00651D27" w:rsidP="007E59D0">
            <w:pPr>
              <w:pStyle w:val="CalSAWSTableBullet"/>
              <w:rPr>
                <w:rFonts w:ascii="Arial" w:hAnsi="Arial" w:cs="Arial"/>
              </w:rPr>
            </w:pPr>
            <w:r w:rsidRPr="00BA61A2">
              <w:rPr>
                <w:rFonts w:ascii="Arial" w:hAnsi="Arial" w:cs="Arial"/>
              </w:rPr>
              <w:t>Reviewing all application software releases involving software or configuration changes.</w:t>
            </w:r>
          </w:p>
          <w:p w14:paraId="113C2671" w14:textId="77777777" w:rsidR="00651D27" w:rsidRPr="00BA61A2" w:rsidRDefault="00651D27" w:rsidP="007E59D0">
            <w:pPr>
              <w:pStyle w:val="CalSAWSTableBullet"/>
              <w:rPr>
                <w:rFonts w:ascii="Arial" w:hAnsi="Arial" w:cs="Arial"/>
              </w:rPr>
            </w:pPr>
            <w:r w:rsidRPr="00BA61A2">
              <w:rPr>
                <w:rFonts w:ascii="Arial" w:hAnsi="Arial" w:cs="Arial"/>
              </w:rPr>
              <w:t>Verifying and validating technical and database change requests for system settings.</w:t>
            </w:r>
          </w:p>
          <w:p w14:paraId="4B9B6C1B" w14:textId="77777777" w:rsidR="00651D27" w:rsidRPr="00BA61A2" w:rsidRDefault="00651D27" w:rsidP="007E59D0">
            <w:pPr>
              <w:pStyle w:val="CalSAWSTableBullet"/>
              <w:rPr>
                <w:rFonts w:ascii="Arial" w:hAnsi="Arial" w:cs="Arial"/>
              </w:rPr>
            </w:pPr>
            <w:r w:rsidRPr="00BA61A2">
              <w:rPr>
                <w:rFonts w:ascii="Arial" w:hAnsi="Arial" w:cs="Arial"/>
              </w:rPr>
              <w:t>Reviewing and recommending improvements to database standards and procedures.</w:t>
            </w:r>
          </w:p>
          <w:p w14:paraId="248F2459" w14:textId="77777777" w:rsidR="00651D27" w:rsidRPr="00BA61A2" w:rsidRDefault="00651D27" w:rsidP="007E59D0">
            <w:pPr>
              <w:pStyle w:val="CalSAWSTableBullet"/>
              <w:rPr>
                <w:rFonts w:ascii="Arial" w:hAnsi="Arial" w:cs="Arial"/>
              </w:rPr>
            </w:pPr>
            <w:r w:rsidRPr="00BA61A2">
              <w:rPr>
                <w:rFonts w:ascii="Arial" w:hAnsi="Arial" w:cs="Arial"/>
              </w:rPr>
              <w:t>Reviewing direct SQL overrides of normal system activity (i.e., for mass update of records or addressing incorrect actions that occurred as a result of a system deficiency).</w:t>
            </w:r>
          </w:p>
          <w:p w14:paraId="22722A53" w14:textId="77777777" w:rsidR="00651D27" w:rsidRPr="00BA61A2" w:rsidRDefault="00651D27" w:rsidP="007E59D0">
            <w:pPr>
              <w:pStyle w:val="CalSAWSTableBullet"/>
              <w:rPr>
                <w:rFonts w:ascii="Arial" w:hAnsi="Arial" w:cs="Arial"/>
              </w:rPr>
            </w:pPr>
            <w:r w:rsidRPr="00BA61A2">
              <w:rPr>
                <w:rFonts w:ascii="Arial" w:hAnsi="Arial" w:cs="Arial"/>
              </w:rPr>
              <w:t>Updating QA and Consortium management on deviations from technical requirements.</w:t>
            </w:r>
          </w:p>
          <w:p w14:paraId="10CE6A47" w14:textId="77777777" w:rsidR="00651D27" w:rsidRPr="00BA61A2" w:rsidRDefault="00651D27" w:rsidP="007E59D0">
            <w:pPr>
              <w:pStyle w:val="CalSAWSTableBullet"/>
              <w:rPr>
                <w:rFonts w:ascii="Arial" w:hAnsi="Arial" w:cs="Arial"/>
              </w:rPr>
            </w:pPr>
            <w:r w:rsidRPr="00BA61A2">
              <w:rPr>
                <w:rFonts w:ascii="Arial" w:hAnsi="Arial" w:cs="Arial"/>
              </w:rPr>
              <w:t>Recommending potential upgrades to ensure performance remains within defined Service Level Agreement parameters.</w:t>
            </w:r>
          </w:p>
          <w:p w14:paraId="59CFDB24" w14:textId="77777777" w:rsidR="00651D27" w:rsidRPr="00BA61A2" w:rsidRDefault="00651D27" w:rsidP="007E59D0">
            <w:pPr>
              <w:pStyle w:val="CalSAWSTableBullet"/>
              <w:rPr>
                <w:rFonts w:ascii="Arial" w:hAnsi="Arial" w:cs="Arial"/>
              </w:rPr>
            </w:pPr>
            <w:r w:rsidRPr="00BA61A2">
              <w:rPr>
                <w:rFonts w:ascii="Arial" w:hAnsi="Arial" w:cs="Arial"/>
              </w:rPr>
              <w:t>Reviewing performance monitoring, availability and capacity planning.</w:t>
            </w:r>
          </w:p>
          <w:p w14:paraId="1616DA82" w14:textId="77777777" w:rsidR="00651D27" w:rsidRPr="00BA61A2" w:rsidRDefault="00651D27" w:rsidP="007E59D0">
            <w:pPr>
              <w:pStyle w:val="CalSAWSTableBullet"/>
              <w:rPr>
                <w:rFonts w:ascii="Arial" w:hAnsi="Arial" w:cs="Arial"/>
              </w:rPr>
            </w:pPr>
            <w:r w:rsidRPr="00BA61A2">
              <w:rPr>
                <w:rFonts w:ascii="Arial" w:hAnsi="Arial" w:cs="Arial"/>
              </w:rPr>
              <w:t>Being primary responsible for the creation and submission of:</w:t>
            </w:r>
          </w:p>
          <w:p w14:paraId="7EAA37C1" w14:textId="77777777" w:rsidR="00651D27" w:rsidRPr="00651D27" w:rsidRDefault="00651D27" w:rsidP="00651D27">
            <w:pPr>
              <w:pStyle w:val="CalSAWSTableBullet2"/>
              <w:rPr>
                <w:rFonts w:ascii="Arial" w:hAnsi="Arial" w:cs="Arial"/>
              </w:rPr>
            </w:pPr>
            <w:r w:rsidRPr="00651D27">
              <w:rPr>
                <w:rFonts w:ascii="Arial" w:hAnsi="Arial" w:cs="Arial"/>
              </w:rPr>
              <w:t>QA Monthly Status Report (OCAT)</w:t>
            </w:r>
          </w:p>
          <w:p w14:paraId="6329E2BE" w14:textId="77777777" w:rsidR="00651D27" w:rsidRPr="00651D27" w:rsidRDefault="00651D27" w:rsidP="00651D27">
            <w:pPr>
              <w:pStyle w:val="CalSAWSTableBullet2"/>
              <w:rPr>
                <w:rFonts w:ascii="Arial" w:hAnsi="Arial" w:cs="Arial"/>
              </w:rPr>
            </w:pPr>
            <w:r w:rsidRPr="00651D27">
              <w:rPr>
                <w:rFonts w:ascii="Arial" w:hAnsi="Arial" w:cs="Arial"/>
              </w:rPr>
              <w:t>QA Assessment of OCAT Work Plan</w:t>
            </w:r>
          </w:p>
          <w:p w14:paraId="58EC8823" w14:textId="77777777" w:rsidR="00651D27" w:rsidRPr="00651D27" w:rsidRDefault="00651D27" w:rsidP="00651D27">
            <w:pPr>
              <w:pStyle w:val="CalSAWSTableBullet2"/>
              <w:rPr>
                <w:rFonts w:ascii="Arial" w:hAnsi="Arial" w:cs="Arial"/>
              </w:rPr>
            </w:pPr>
            <w:r w:rsidRPr="00651D27">
              <w:rPr>
                <w:rFonts w:ascii="Arial" w:hAnsi="Arial" w:cs="Arial"/>
              </w:rPr>
              <w:t>QA Assessment of OCAT RTM</w:t>
            </w:r>
          </w:p>
          <w:p w14:paraId="052F7CE3" w14:textId="77777777" w:rsidR="00651D27" w:rsidRPr="00651D27" w:rsidRDefault="00651D27" w:rsidP="00651D27">
            <w:pPr>
              <w:pStyle w:val="CalSAWSTableBullet2"/>
              <w:rPr>
                <w:rFonts w:ascii="Arial" w:hAnsi="Arial" w:cs="Arial"/>
              </w:rPr>
            </w:pPr>
            <w:r w:rsidRPr="00651D27">
              <w:rPr>
                <w:rFonts w:ascii="Arial" w:hAnsi="Arial" w:cs="Arial"/>
              </w:rPr>
              <w:t>QA Assessment of OCAT General Design Document</w:t>
            </w:r>
          </w:p>
          <w:p w14:paraId="09D6BF99" w14:textId="77777777" w:rsidR="00651D27" w:rsidRPr="00651D27" w:rsidRDefault="00651D27" w:rsidP="00651D27">
            <w:pPr>
              <w:pStyle w:val="CalSAWSTableBullet2"/>
              <w:rPr>
                <w:rFonts w:ascii="Arial" w:hAnsi="Arial" w:cs="Arial"/>
              </w:rPr>
            </w:pPr>
            <w:r w:rsidRPr="00651D27">
              <w:rPr>
                <w:rFonts w:ascii="Arial" w:hAnsi="Arial" w:cs="Arial"/>
              </w:rPr>
              <w:t>Technical Design Document</w:t>
            </w:r>
          </w:p>
          <w:p w14:paraId="0E810DBA" w14:textId="77777777" w:rsidR="00651D27" w:rsidRPr="00651D27" w:rsidRDefault="00651D27" w:rsidP="00651D27">
            <w:pPr>
              <w:pStyle w:val="CalSAWSTableBullet2"/>
              <w:rPr>
                <w:rFonts w:ascii="Arial" w:hAnsi="Arial" w:cs="Arial"/>
              </w:rPr>
            </w:pPr>
            <w:r w:rsidRPr="00651D27">
              <w:rPr>
                <w:rFonts w:ascii="Arial" w:hAnsi="Arial" w:cs="Arial"/>
              </w:rPr>
              <w:t>QA Assessment of OCAT Application SAWS Interfaces</w:t>
            </w:r>
          </w:p>
          <w:p w14:paraId="07F85471" w14:textId="77777777" w:rsidR="00651D27" w:rsidRPr="00651D27" w:rsidRDefault="00651D27" w:rsidP="00651D27">
            <w:pPr>
              <w:pStyle w:val="CalSAWSTableBullet2"/>
              <w:rPr>
                <w:rFonts w:ascii="Arial" w:hAnsi="Arial" w:cs="Arial"/>
              </w:rPr>
            </w:pPr>
            <w:r w:rsidRPr="00651D27">
              <w:rPr>
                <w:rFonts w:ascii="Arial" w:hAnsi="Arial" w:cs="Arial"/>
              </w:rPr>
              <w:t>QA Assessment of OCAT Master Test Plan</w:t>
            </w:r>
          </w:p>
          <w:p w14:paraId="5CCC2B8C" w14:textId="77777777" w:rsidR="00651D27" w:rsidRPr="00651D27" w:rsidRDefault="00651D27" w:rsidP="00651D27">
            <w:pPr>
              <w:pStyle w:val="CalSAWSTableBullet2"/>
              <w:rPr>
                <w:rFonts w:ascii="Arial" w:hAnsi="Arial" w:cs="Arial"/>
              </w:rPr>
            </w:pPr>
            <w:r w:rsidRPr="00651D27">
              <w:rPr>
                <w:rFonts w:ascii="Arial" w:hAnsi="Arial" w:cs="Arial"/>
              </w:rPr>
              <w:lastRenderedPageBreak/>
              <w:t>QA Assessment of OCAT Final Acceptance</w:t>
            </w:r>
          </w:p>
          <w:p w14:paraId="1FAF720D" w14:textId="77777777" w:rsidR="00651D27" w:rsidRPr="00651D27" w:rsidRDefault="00651D27" w:rsidP="00651D27">
            <w:pPr>
              <w:pStyle w:val="CalSAWSTableBullet2"/>
              <w:rPr>
                <w:rFonts w:ascii="Arial" w:hAnsi="Arial" w:cs="Arial"/>
              </w:rPr>
            </w:pPr>
            <w:r w:rsidRPr="00651D27">
              <w:rPr>
                <w:rFonts w:ascii="Arial" w:hAnsi="Arial" w:cs="Arial"/>
              </w:rPr>
              <w:t>QA Assessment of OCAT M&amp;O Transition Plan</w:t>
            </w:r>
          </w:p>
          <w:p w14:paraId="311274C6" w14:textId="28B72E8C" w:rsidR="00651D27" w:rsidRPr="00BA61A2" w:rsidRDefault="00651D27" w:rsidP="00651D27">
            <w:pPr>
              <w:pStyle w:val="CalSAWSTableBullet2"/>
              <w:rPr>
                <w:rFonts w:ascii="Arial" w:hAnsi="Arial" w:cs="Arial"/>
              </w:rPr>
            </w:pPr>
            <w:r w:rsidRPr="00651D27">
              <w:rPr>
                <w:rFonts w:ascii="Arial" w:hAnsi="Arial" w:cs="Arial"/>
              </w:rPr>
              <w:t>QA M&amp;O Monthly Status Report (OCAT)</w:t>
            </w:r>
            <w:r w:rsidRPr="00BA61A2">
              <w:rPr>
                <w:rFonts w:ascii="Arial" w:hAnsi="Arial" w:cs="Arial"/>
              </w:rPr>
              <w:t xml:space="preserve"> </w:t>
            </w:r>
          </w:p>
          <w:p w14:paraId="78FDC475" w14:textId="77777777" w:rsidR="00651D27" w:rsidRPr="00BA61A2" w:rsidRDefault="00651D27" w:rsidP="007E59D0">
            <w:pPr>
              <w:pStyle w:val="CalSAWSTableBullet"/>
              <w:rPr>
                <w:rFonts w:ascii="Arial" w:hAnsi="Arial" w:cs="Arial"/>
              </w:rPr>
            </w:pPr>
            <w:r w:rsidRPr="00BA61A2">
              <w:rPr>
                <w:rFonts w:ascii="Arial" w:hAnsi="Arial" w:cs="Arial"/>
              </w:rPr>
              <w:t>Identifying and recommending technical improvements.</w:t>
            </w:r>
          </w:p>
          <w:p w14:paraId="3A66A58E" w14:textId="77777777" w:rsidR="00651D27" w:rsidRPr="00BA61A2" w:rsidRDefault="00651D27" w:rsidP="007E59D0">
            <w:pPr>
              <w:pStyle w:val="CalSAWSTableBullet"/>
              <w:rPr>
                <w:i/>
              </w:rPr>
            </w:pPr>
            <w:r w:rsidRPr="00BA61A2">
              <w:rPr>
                <w:rFonts w:ascii="Arial" w:hAnsi="Arial" w:cs="Arial"/>
              </w:rPr>
              <w:t>Escalating risks and issues to the QA Technical Manager and QA Project Manager.</w:t>
            </w:r>
          </w:p>
        </w:tc>
      </w:tr>
    </w:tbl>
    <w:p w14:paraId="42E34784" w14:textId="77777777" w:rsidR="00651D27" w:rsidRPr="00D83619" w:rsidRDefault="00651D27" w:rsidP="00651D27">
      <w:pPr>
        <w:pStyle w:val="Header"/>
        <w:rPr>
          <w:rFonts w:ascii="Times New Roman" w:hAnsi="Times New Roman"/>
          <w:sz w:val="20"/>
        </w:rPr>
      </w:pPr>
    </w:p>
    <w:p w14:paraId="243B5844" w14:textId="77777777" w:rsidR="00651D27" w:rsidRPr="00D83619" w:rsidRDefault="00651D27" w:rsidP="00651D27">
      <w:pPr>
        <w:pStyle w:val="TableTextHeader"/>
      </w:pPr>
      <w:r w:rsidRPr="00D83619">
        <w:rPr>
          <w:b/>
        </w:rPr>
        <w:t xml:space="preserve">Role Qualification Requirement #1     </w:t>
      </w:r>
      <w:r w:rsidRPr="00D83619">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651D27" w:rsidRPr="00D83619" w14:paraId="0C574A54" w14:textId="77777777" w:rsidTr="007E59D0">
        <w:tc>
          <w:tcPr>
            <w:tcW w:w="8365" w:type="dxa"/>
            <w:shd w:val="clear" w:color="auto" w:fill="B4C6E7" w:themeFill="accent1" w:themeFillTint="66"/>
          </w:tcPr>
          <w:p w14:paraId="13B5DCDB" w14:textId="77777777" w:rsidR="00651D27" w:rsidRPr="00D83619" w:rsidRDefault="00651D27" w:rsidP="007E59D0">
            <w:pPr>
              <w:pStyle w:val="TableTextCenter"/>
              <w:spacing w:before="40" w:after="40"/>
              <w:rPr>
                <w:b/>
                <w:sz w:val="22"/>
                <w:szCs w:val="22"/>
              </w:rPr>
            </w:pPr>
            <w:r w:rsidRPr="00D83619">
              <w:rPr>
                <w:b/>
                <w:sz w:val="22"/>
                <w:szCs w:val="22"/>
              </w:rPr>
              <w:t xml:space="preserve">Requirement </w:t>
            </w:r>
          </w:p>
          <w:p w14:paraId="42E68138" w14:textId="77777777" w:rsidR="00651D27" w:rsidRPr="00D83619" w:rsidRDefault="00651D27" w:rsidP="007E59D0">
            <w:pPr>
              <w:pStyle w:val="TableTextCenter"/>
              <w:spacing w:before="40" w:after="40"/>
              <w:rPr>
                <w:b/>
                <w:sz w:val="22"/>
                <w:szCs w:val="22"/>
              </w:rPr>
            </w:pPr>
          </w:p>
        </w:tc>
        <w:tc>
          <w:tcPr>
            <w:tcW w:w="2295" w:type="dxa"/>
            <w:shd w:val="clear" w:color="auto" w:fill="B4C6E7" w:themeFill="accent1" w:themeFillTint="66"/>
          </w:tcPr>
          <w:p w14:paraId="1FF81C02" w14:textId="77777777" w:rsidR="00651D27" w:rsidRPr="00D83619" w:rsidRDefault="00651D27" w:rsidP="007E59D0">
            <w:pPr>
              <w:pStyle w:val="TableTextCenter"/>
              <w:spacing w:before="40" w:after="40"/>
              <w:rPr>
                <w:b/>
                <w:sz w:val="22"/>
                <w:szCs w:val="22"/>
              </w:rPr>
            </w:pPr>
            <w:r w:rsidRPr="00D83619">
              <w:rPr>
                <w:b/>
                <w:sz w:val="22"/>
                <w:szCs w:val="22"/>
              </w:rPr>
              <w:t>Required Minimum Duration (# of years)</w:t>
            </w:r>
          </w:p>
        </w:tc>
      </w:tr>
      <w:tr w:rsidR="00651D27" w:rsidRPr="00D83619" w14:paraId="3B1BAA21" w14:textId="77777777" w:rsidTr="007E59D0">
        <w:tc>
          <w:tcPr>
            <w:tcW w:w="8365" w:type="dxa"/>
          </w:tcPr>
          <w:p w14:paraId="0BCB2494" w14:textId="77777777" w:rsidR="00651D27" w:rsidRPr="00BA61A2" w:rsidRDefault="00651D27" w:rsidP="007E59D0">
            <w:pPr>
              <w:pStyle w:val="TableTextHeader"/>
              <w:rPr>
                <w:rFonts w:ascii="Arial" w:hAnsi="Arial" w:cs="Arial"/>
                <w:i/>
              </w:rPr>
            </w:pPr>
            <w:r w:rsidRPr="00BA61A2">
              <w:rPr>
                <w:rFonts w:ascii="Arial" w:hAnsi="Arial" w:cs="Arial"/>
              </w:rPr>
              <w:t>Experience providing technical support in a lead role.</w:t>
            </w:r>
          </w:p>
        </w:tc>
        <w:tc>
          <w:tcPr>
            <w:tcW w:w="2295" w:type="dxa"/>
          </w:tcPr>
          <w:p w14:paraId="0B46EDC1" w14:textId="77777777" w:rsidR="00651D27" w:rsidRPr="00BA61A2" w:rsidRDefault="00651D27" w:rsidP="007E59D0">
            <w:pPr>
              <w:pStyle w:val="TableTextHeader"/>
              <w:jc w:val="center"/>
              <w:rPr>
                <w:rFonts w:ascii="Arial" w:hAnsi="Arial" w:cs="Arial"/>
              </w:rPr>
            </w:pPr>
            <w:r w:rsidRPr="00BA61A2">
              <w:rPr>
                <w:rFonts w:ascii="Arial" w:hAnsi="Arial" w:cs="Arial"/>
              </w:rPr>
              <w:t>3 Years</w:t>
            </w:r>
          </w:p>
        </w:tc>
      </w:tr>
    </w:tbl>
    <w:p w14:paraId="2F5A837D" w14:textId="77777777" w:rsidR="00651D27" w:rsidRPr="00D83619" w:rsidRDefault="00651D27" w:rsidP="00651D27">
      <w:pPr>
        <w:pStyle w:val="Header"/>
        <w:rPr>
          <w:rFonts w:ascii="Times New Roman" w:hAnsi="Times New Roman"/>
          <w:sz w:val="20"/>
        </w:rPr>
      </w:pPr>
    </w:p>
    <w:p w14:paraId="3E732189" w14:textId="77777777" w:rsidR="00651D27" w:rsidRPr="00D83619" w:rsidRDefault="00651D27" w:rsidP="00651D27">
      <w:pPr>
        <w:pStyle w:val="TableTextHeader"/>
        <w:rPr>
          <w:b/>
        </w:rPr>
      </w:pPr>
      <w:r w:rsidRPr="00D83619">
        <w:rPr>
          <w:b/>
        </w:rPr>
        <w:t xml:space="preserve">Role Qualification Requirement #2     </w:t>
      </w:r>
      <w:r w:rsidRPr="00D83619">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651D27" w:rsidRPr="00D83619" w14:paraId="6750E12E" w14:textId="77777777" w:rsidTr="007E59D0">
        <w:tc>
          <w:tcPr>
            <w:tcW w:w="8365" w:type="dxa"/>
            <w:tcBorders>
              <w:bottom w:val="single" w:sz="4" w:space="0" w:color="000000"/>
            </w:tcBorders>
            <w:shd w:val="clear" w:color="auto" w:fill="B4C6E7" w:themeFill="accent1" w:themeFillTint="66"/>
          </w:tcPr>
          <w:p w14:paraId="61DA576A" w14:textId="77777777" w:rsidR="00651D27" w:rsidRPr="00D83619" w:rsidRDefault="00651D27" w:rsidP="007E59D0">
            <w:pPr>
              <w:pStyle w:val="TableTextCenter"/>
              <w:spacing w:before="40" w:after="40"/>
              <w:rPr>
                <w:b/>
                <w:sz w:val="22"/>
                <w:szCs w:val="22"/>
              </w:rPr>
            </w:pPr>
            <w:r w:rsidRPr="00D83619">
              <w:rPr>
                <w:b/>
                <w:sz w:val="22"/>
                <w:szCs w:val="22"/>
              </w:rPr>
              <w:t xml:space="preserve">Requirement </w:t>
            </w:r>
          </w:p>
          <w:p w14:paraId="105864C3" w14:textId="77777777" w:rsidR="00651D27" w:rsidRPr="00D83619" w:rsidRDefault="00651D27" w:rsidP="007E59D0">
            <w:pPr>
              <w:pStyle w:val="TableTextCenter"/>
              <w:spacing w:before="40" w:after="40"/>
              <w:rPr>
                <w:b/>
                <w:sz w:val="22"/>
                <w:szCs w:val="22"/>
              </w:rPr>
            </w:pPr>
          </w:p>
        </w:tc>
        <w:tc>
          <w:tcPr>
            <w:tcW w:w="2295" w:type="dxa"/>
            <w:tcBorders>
              <w:bottom w:val="single" w:sz="4" w:space="0" w:color="000000"/>
            </w:tcBorders>
            <w:shd w:val="clear" w:color="auto" w:fill="B4C6E7" w:themeFill="accent1" w:themeFillTint="66"/>
          </w:tcPr>
          <w:p w14:paraId="2A1E4BDB" w14:textId="77777777" w:rsidR="00651D27" w:rsidRPr="00D83619" w:rsidRDefault="00651D27" w:rsidP="007E59D0">
            <w:pPr>
              <w:pStyle w:val="TableTextCenter"/>
              <w:spacing w:before="40" w:after="40"/>
              <w:rPr>
                <w:b/>
                <w:sz w:val="22"/>
                <w:szCs w:val="22"/>
              </w:rPr>
            </w:pPr>
            <w:r w:rsidRPr="00D83619">
              <w:rPr>
                <w:b/>
                <w:sz w:val="22"/>
                <w:szCs w:val="22"/>
              </w:rPr>
              <w:t>Required Minimum Duration (# of years)</w:t>
            </w:r>
          </w:p>
        </w:tc>
      </w:tr>
      <w:tr w:rsidR="00651D27" w:rsidRPr="00D83619" w14:paraId="7648F6A6" w14:textId="77777777" w:rsidTr="007E59D0">
        <w:tc>
          <w:tcPr>
            <w:tcW w:w="8365" w:type="dxa"/>
            <w:tcBorders>
              <w:bottom w:val="single" w:sz="4" w:space="0" w:color="auto"/>
            </w:tcBorders>
          </w:tcPr>
          <w:p w14:paraId="24DB8CA3" w14:textId="77777777" w:rsidR="00651D27" w:rsidRPr="00BA61A2" w:rsidRDefault="00651D27" w:rsidP="007E59D0">
            <w:pPr>
              <w:rPr>
                <w:rFonts w:ascii="Arial" w:hAnsi="Arial" w:cs="Arial"/>
                <w:i/>
              </w:rPr>
            </w:pPr>
            <w:r w:rsidRPr="00BA61A2">
              <w:rPr>
                <w:rFonts w:ascii="Arial" w:hAnsi="Arial" w:cs="Arial"/>
                <w:color w:val="000000"/>
              </w:rPr>
              <w:t>Experience with large-scale scale system with over 1,000 users.</w:t>
            </w:r>
            <w:r w:rsidRPr="00BA61A2" w:rsidDel="009C6606">
              <w:rPr>
                <w:rFonts w:ascii="Arial" w:hAnsi="Arial" w:cs="Arial"/>
              </w:rPr>
              <w:t xml:space="preserve"> </w:t>
            </w:r>
          </w:p>
        </w:tc>
        <w:tc>
          <w:tcPr>
            <w:tcW w:w="2295" w:type="dxa"/>
            <w:tcBorders>
              <w:bottom w:val="single" w:sz="4" w:space="0" w:color="auto"/>
            </w:tcBorders>
          </w:tcPr>
          <w:p w14:paraId="15AF0469" w14:textId="77777777" w:rsidR="00651D27" w:rsidRPr="00BA61A2" w:rsidRDefault="00651D27" w:rsidP="007E59D0">
            <w:pPr>
              <w:pStyle w:val="TableTextHeader"/>
              <w:jc w:val="center"/>
              <w:rPr>
                <w:rFonts w:ascii="Arial" w:hAnsi="Arial" w:cs="Arial"/>
              </w:rPr>
            </w:pPr>
            <w:r w:rsidRPr="00BA61A2">
              <w:rPr>
                <w:rFonts w:ascii="Arial" w:hAnsi="Arial" w:cs="Arial"/>
              </w:rPr>
              <w:t>2 Years</w:t>
            </w:r>
          </w:p>
        </w:tc>
      </w:tr>
    </w:tbl>
    <w:p w14:paraId="682B3B95" w14:textId="77777777" w:rsidR="00651D27" w:rsidRPr="00D83619" w:rsidRDefault="00651D27" w:rsidP="00651D27">
      <w:pPr>
        <w:rPr>
          <w:b/>
          <w:i/>
        </w:rPr>
      </w:pPr>
    </w:p>
    <w:p w14:paraId="5D99B7F1" w14:textId="77777777" w:rsidR="00651D27" w:rsidRPr="00D83619" w:rsidRDefault="00651D27" w:rsidP="00651D27">
      <w:pPr>
        <w:pStyle w:val="TableTextHeader"/>
        <w:rPr>
          <w:b/>
        </w:rPr>
      </w:pPr>
      <w:r w:rsidRPr="00D83619">
        <w:rPr>
          <w:b/>
        </w:rPr>
        <w:t xml:space="preserve">Role Qualification Requirement #3     </w:t>
      </w:r>
      <w:r w:rsidRPr="00D83619">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651D27" w:rsidRPr="00D83619" w14:paraId="0616F9E1" w14:textId="77777777" w:rsidTr="007E59D0">
        <w:tc>
          <w:tcPr>
            <w:tcW w:w="8365" w:type="dxa"/>
            <w:tcBorders>
              <w:bottom w:val="single" w:sz="4" w:space="0" w:color="000000"/>
            </w:tcBorders>
            <w:shd w:val="clear" w:color="auto" w:fill="B4C6E7" w:themeFill="accent1" w:themeFillTint="66"/>
          </w:tcPr>
          <w:p w14:paraId="6D327935" w14:textId="77777777" w:rsidR="00651D27" w:rsidRPr="00D83619" w:rsidRDefault="00651D27" w:rsidP="007E59D0">
            <w:pPr>
              <w:pStyle w:val="TableTextCenter"/>
              <w:spacing w:before="40" w:after="40"/>
              <w:rPr>
                <w:b/>
                <w:sz w:val="22"/>
                <w:szCs w:val="22"/>
              </w:rPr>
            </w:pPr>
            <w:r w:rsidRPr="00D83619">
              <w:rPr>
                <w:b/>
                <w:sz w:val="22"/>
                <w:szCs w:val="22"/>
              </w:rPr>
              <w:t xml:space="preserve">Requirement </w:t>
            </w:r>
          </w:p>
          <w:p w14:paraId="4460CC3B" w14:textId="77777777" w:rsidR="00651D27" w:rsidRPr="00D83619" w:rsidRDefault="00651D27" w:rsidP="007E59D0">
            <w:pPr>
              <w:pStyle w:val="TableTextCenter"/>
              <w:spacing w:before="40" w:after="40"/>
              <w:rPr>
                <w:b/>
                <w:sz w:val="22"/>
                <w:szCs w:val="22"/>
              </w:rPr>
            </w:pPr>
          </w:p>
        </w:tc>
        <w:tc>
          <w:tcPr>
            <w:tcW w:w="2295" w:type="dxa"/>
            <w:tcBorders>
              <w:bottom w:val="single" w:sz="4" w:space="0" w:color="000000"/>
            </w:tcBorders>
            <w:shd w:val="clear" w:color="auto" w:fill="B4C6E7" w:themeFill="accent1" w:themeFillTint="66"/>
          </w:tcPr>
          <w:p w14:paraId="5087D584" w14:textId="77777777" w:rsidR="00651D27" w:rsidRPr="00D83619" w:rsidRDefault="00651D27" w:rsidP="007E59D0">
            <w:pPr>
              <w:pStyle w:val="TableTextCenter"/>
              <w:spacing w:before="40" w:after="40"/>
              <w:rPr>
                <w:b/>
                <w:sz w:val="22"/>
                <w:szCs w:val="22"/>
              </w:rPr>
            </w:pPr>
            <w:r w:rsidRPr="00D83619">
              <w:rPr>
                <w:b/>
                <w:sz w:val="22"/>
                <w:szCs w:val="22"/>
              </w:rPr>
              <w:t>Required Minimum Duration (# of years)</w:t>
            </w:r>
          </w:p>
        </w:tc>
      </w:tr>
      <w:tr w:rsidR="00651D27" w:rsidRPr="00D83619" w14:paraId="37A69970" w14:textId="77777777" w:rsidTr="007E59D0">
        <w:tc>
          <w:tcPr>
            <w:tcW w:w="8365" w:type="dxa"/>
            <w:tcBorders>
              <w:bottom w:val="single" w:sz="4" w:space="0" w:color="auto"/>
            </w:tcBorders>
          </w:tcPr>
          <w:p w14:paraId="3A7CE6CF" w14:textId="77777777" w:rsidR="00651D27" w:rsidRPr="00BA61A2" w:rsidRDefault="00651D27" w:rsidP="007E59D0">
            <w:pPr>
              <w:pStyle w:val="TableTextHeader"/>
              <w:rPr>
                <w:rFonts w:ascii="Arial" w:hAnsi="Arial" w:cs="Arial"/>
                <w:i/>
              </w:rPr>
            </w:pPr>
            <w:r w:rsidRPr="00BA61A2">
              <w:rPr>
                <w:rFonts w:ascii="Arial" w:hAnsi="Arial" w:cs="Arial"/>
              </w:rPr>
              <w:t>Experience of similar technical architecture infrastrature areas such as cloud, system interoperability and interfaces.</w:t>
            </w:r>
          </w:p>
        </w:tc>
        <w:tc>
          <w:tcPr>
            <w:tcW w:w="2295" w:type="dxa"/>
            <w:tcBorders>
              <w:bottom w:val="single" w:sz="4" w:space="0" w:color="auto"/>
            </w:tcBorders>
          </w:tcPr>
          <w:p w14:paraId="64AF6445" w14:textId="77777777" w:rsidR="00651D27" w:rsidRPr="00BA61A2" w:rsidRDefault="00651D27" w:rsidP="007E59D0">
            <w:pPr>
              <w:pStyle w:val="TableTextHeader"/>
              <w:jc w:val="center"/>
              <w:rPr>
                <w:rFonts w:ascii="Arial" w:hAnsi="Arial" w:cs="Arial"/>
              </w:rPr>
            </w:pPr>
            <w:r w:rsidRPr="00BA61A2">
              <w:rPr>
                <w:rFonts w:ascii="Arial" w:hAnsi="Arial" w:cs="Arial"/>
              </w:rPr>
              <w:t>2 Years</w:t>
            </w:r>
          </w:p>
        </w:tc>
      </w:tr>
    </w:tbl>
    <w:p w14:paraId="0D592685" w14:textId="77777777" w:rsidR="00651D27" w:rsidRPr="00D83619" w:rsidRDefault="00651D27" w:rsidP="00651D27">
      <w:pPr>
        <w:rPr>
          <w:b/>
          <w:color w:val="002060"/>
        </w:rPr>
      </w:pPr>
      <w:r w:rsidRPr="00D83619">
        <w:rPr>
          <w:b/>
          <w:i/>
        </w:rPr>
        <w:br/>
      </w:r>
    </w:p>
    <w:p w14:paraId="0CD3ED53" w14:textId="77777777" w:rsidR="00B216DF" w:rsidRDefault="00B216DF" w:rsidP="00651D27">
      <w:pPr>
        <w:spacing w:after="160" w:line="259" w:lineRule="auto"/>
        <w:jc w:val="both"/>
        <w:rPr>
          <w:b/>
          <w:color w:val="002060"/>
        </w:rPr>
      </w:pPr>
    </w:p>
    <w:p w14:paraId="49AB154A" w14:textId="4A01D682" w:rsidR="005C526B" w:rsidRDefault="005C526B">
      <w:pPr>
        <w:spacing w:after="160" w:line="259" w:lineRule="auto"/>
      </w:pPr>
      <w:r>
        <w:br w:type="page"/>
      </w:r>
    </w:p>
    <w:p w14:paraId="438F26B2" w14:textId="77777777" w:rsidR="00B216DF" w:rsidRPr="00D833F3" w:rsidRDefault="00B216DF" w:rsidP="00B216DF">
      <w:pPr>
        <w:pStyle w:val="Header"/>
        <w:rPr>
          <w:rFonts w:ascii="Times New Roman" w:hAnsi="Times New Roman"/>
          <w:sz w:val="20"/>
        </w:rPr>
      </w:pPr>
    </w:p>
    <w:tbl>
      <w:tblPr>
        <w:tblW w:w="13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00"/>
      </w:tblGrid>
      <w:tr w:rsidR="00B216DF" w:rsidRPr="00767644" w14:paraId="43CB7D04" w14:textId="77777777" w:rsidTr="00B216DF">
        <w:tc>
          <w:tcPr>
            <w:tcW w:w="2065" w:type="dxa"/>
            <w:tcBorders>
              <w:bottom w:val="single" w:sz="4" w:space="0" w:color="000000"/>
            </w:tcBorders>
            <w:shd w:val="clear" w:color="auto" w:fill="B4C6E7" w:themeFill="accent1" w:themeFillTint="66"/>
          </w:tcPr>
          <w:p w14:paraId="435C8D00" w14:textId="77777777" w:rsidR="00B216DF" w:rsidRPr="00767644" w:rsidRDefault="00B216DF" w:rsidP="00B216DF">
            <w:pPr>
              <w:pStyle w:val="TableTextHeader"/>
              <w:rPr>
                <w:rFonts w:ascii="Arial" w:hAnsi="Arial" w:cs="Arial"/>
                <w:b/>
              </w:rPr>
            </w:pPr>
            <w:r w:rsidRPr="00767644">
              <w:rPr>
                <w:rFonts w:ascii="Arial" w:hAnsi="Arial" w:cs="Arial"/>
                <w:b/>
              </w:rPr>
              <w:t>QA Bidder</w:t>
            </w:r>
          </w:p>
        </w:tc>
        <w:tc>
          <w:tcPr>
            <w:tcW w:w="11700" w:type="dxa"/>
          </w:tcPr>
          <w:p w14:paraId="509A2007" w14:textId="77777777" w:rsidR="00B216DF" w:rsidRPr="00767644" w:rsidRDefault="00B216DF" w:rsidP="00B216DF">
            <w:pPr>
              <w:pStyle w:val="TableTextHeader"/>
              <w:rPr>
                <w:rFonts w:ascii="Arial" w:hAnsi="Arial" w:cs="Arial"/>
              </w:rPr>
            </w:pPr>
            <w:r w:rsidRPr="00767644">
              <w:rPr>
                <w:rFonts w:ascii="Arial" w:hAnsi="Arial" w:cs="Arial"/>
              </w:rPr>
              <w:t>ClearBest, Inc.</w:t>
            </w:r>
          </w:p>
        </w:tc>
      </w:tr>
      <w:tr w:rsidR="00B216DF" w:rsidRPr="00767644" w14:paraId="68A6422B" w14:textId="77777777" w:rsidTr="00B216DF">
        <w:tc>
          <w:tcPr>
            <w:tcW w:w="2065" w:type="dxa"/>
            <w:tcBorders>
              <w:bottom w:val="single" w:sz="4" w:space="0" w:color="000000"/>
            </w:tcBorders>
            <w:shd w:val="clear" w:color="auto" w:fill="B4C6E7" w:themeFill="accent1" w:themeFillTint="66"/>
          </w:tcPr>
          <w:p w14:paraId="7087DF70" w14:textId="77777777" w:rsidR="00B216DF" w:rsidRPr="00767644" w:rsidRDefault="00B216DF" w:rsidP="00B216DF">
            <w:pPr>
              <w:pStyle w:val="TableTextHeader"/>
              <w:rPr>
                <w:rFonts w:ascii="Arial" w:hAnsi="Arial" w:cs="Arial"/>
                <w:b/>
              </w:rPr>
            </w:pPr>
            <w:r w:rsidRPr="00767644">
              <w:rPr>
                <w:rFonts w:ascii="Arial" w:hAnsi="Arial" w:cs="Arial"/>
                <w:b/>
              </w:rPr>
              <w:t>QA Project Role</w:t>
            </w:r>
          </w:p>
        </w:tc>
        <w:tc>
          <w:tcPr>
            <w:tcW w:w="11700" w:type="dxa"/>
          </w:tcPr>
          <w:p w14:paraId="2793B57D" w14:textId="69B0113C" w:rsidR="00B216DF" w:rsidRPr="00767644" w:rsidRDefault="00B216DF" w:rsidP="00B216DF">
            <w:pPr>
              <w:pStyle w:val="TableTextHeader"/>
              <w:rPr>
                <w:rFonts w:ascii="Arial" w:hAnsi="Arial" w:cs="Arial"/>
              </w:rPr>
            </w:pPr>
            <w:r w:rsidRPr="00767644">
              <w:rPr>
                <w:rFonts w:ascii="Arial" w:hAnsi="Arial" w:cs="Arial"/>
              </w:rPr>
              <w:t xml:space="preserve">QA Specialist (OCAT) </w:t>
            </w:r>
            <w:r w:rsidRPr="00767644">
              <w:rPr>
                <w:rFonts w:ascii="Arial" w:hAnsi="Arial" w:cs="Arial"/>
              </w:rPr>
              <w:tab/>
            </w:r>
            <w:r w:rsidRPr="00767644">
              <w:rPr>
                <w:rFonts w:ascii="Arial" w:hAnsi="Arial" w:cs="Arial"/>
              </w:rPr>
              <w:tab/>
            </w:r>
            <w:r w:rsidRPr="00767644">
              <w:rPr>
                <w:rFonts w:ascii="Arial" w:hAnsi="Arial" w:cs="Arial"/>
              </w:rPr>
              <w:tab/>
            </w:r>
            <w:r w:rsidRPr="00767644">
              <w:rPr>
                <w:rFonts w:ascii="Arial" w:hAnsi="Arial" w:cs="Arial"/>
              </w:rPr>
              <w:tab/>
            </w:r>
            <w:r w:rsidRPr="00767644">
              <w:rPr>
                <w:rFonts w:ascii="Arial" w:hAnsi="Arial" w:cs="Arial"/>
              </w:rPr>
              <w:tab/>
            </w:r>
            <w:r w:rsidRPr="00767644">
              <w:rPr>
                <w:rFonts w:ascii="Arial" w:hAnsi="Arial" w:cs="Arial"/>
              </w:rPr>
              <w:tab/>
            </w:r>
            <w:r w:rsidRPr="00767644">
              <w:rPr>
                <w:rFonts w:ascii="Arial" w:hAnsi="Arial" w:cs="Arial"/>
              </w:rPr>
              <w:tab/>
            </w:r>
            <w:r w:rsidRPr="00767644">
              <w:rPr>
                <w:rFonts w:ascii="Arial" w:hAnsi="Arial" w:cs="Arial"/>
              </w:rPr>
              <w:tab/>
            </w:r>
            <w:r w:rsidR="007E59D0">
              <w:rPr>
                <w:rFonts w:ascii="Arial" w:hAnsi="Arial" w:cs="Arial"/>
              </w:rPr>
              <w:t xml:space="preserve">      </w:t>
            </w:r>
            <w:r w:rsidRPr="00767644">
              <w:rPr>
                <w:rFonts w:ascii="Arial" w:hAnsi="Arial" w:cs="Arial"/>
                <w:color w:val="C00000"/>
              </w:rPr>
              <w:t>Added 07/31/2019</w:t>
            </w:r>
            <w:r w:rsidR="005C526B" w:rsidRPr="00767644">
              <w:rPr>
                <w:rFonts w:ascii="Arial" w:hAnsi="Arial" w:cs="Arial"/>
                <w:color w:val="C00000"/>
              </w:rPr>
              <w:t xml:space="preserve"> (</w:t>
            </w:r>
            <w:r w:rsidR="007E59D0">
              <w:rPr>
                <w:rFonts w:ascii="Arial" w:hAnsi="Arial" w:cs="Arial"/>
                <w:color w:val="C00000"/>
              </w:rPr>
              <w:t>Change Order No.</w:t>
            </w:r>
            <w:r w:rsidR="005C526B" w:rsidRPr="00767644">
              <w:rPr>
                <w:rFonts w:ascii="Arial" w:hAnsi="Arial" w:cs="Arial"/>
                <w:color w:val="C00000"/>
              </w:rPr>
              <w:t xml:space="preserve"> 01)</w:t>
            </w:r>
          </w:p>
        </w:tc>
      </w:tr>
    </w:tbl>
    <w:p w14:paraId="4D454995" w14:textId="77777777" w:rsidR="00B216DF" w:rsidRPr="00D833F3" w:rsidRDefault="00B216DF" w:rsidP="00B216DF">
      <w:pPr>
        <w:pStyle w:val="Header"/>
        <w:rPr>
          <w:rFonts w:ascii="Times New Roman" w:hAnsi="Times New Roman"/>
          <w:sz w:val="20"/>
        </w:rPr>
      </w:pPr>
    </w:p>
    <w:tbl>
      <w:tblPr>
        <w:tblW w:w="13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00"/>
      </w:tblGrid>
      <w:tr w:rsidR="00B216DF" w:rsidRPr="00767644" w14:paraId="731F8601" w14:textId="77777777" w:rsidTr="00B216DF">
        <w:tc>
          <w:tcPr>
            <w:tcW w:w="2065" w:type="dxa"/>
            <w:shd w:val="clear" w:color="auto" w:fill="B4C6E7" w:themeFill="accent1" w:themeFillTint="66"/>
          </w:tcPr>
          <w:p w14:paraId="7624AA6C" w14:textId="77777777" w:rsidR="00B216DF" w:rsidRPr="00767644" w:rsidRDefault="00B216DF" w:rsidP="00B216DF">
            <w:pPr>
              <w:pStyle w:val="TableTextHeader"/>
              <w:rPr>
                <w:rFonts w:ascii="Arial" w:hAnsi="Arial" w:cs="Arial"/>
                <w:b/>
              </w:rPr>
            </w:pPr>
            <w:r w:rsidRPr="00767644">
              <w:rPr>
                <w:rFonts w:ascii="Arial" w:hAnsi="Arial" w:cs="Arial"/>
                <w:b/>
              </w:rPr>
              <w:t>Role Responsibilities</w:t>
            </w:r>
          </w:p>
        </w:tc>
        <w:tc>
          <w:tcPr>
            <w:tcW w:w="11700" w:type="dxa"/>
          </w:tcPr>
          <w:p w14:paraId="07BD9428" w14:textId="77777777" w:rsidR="00B216DF" w:rsidRPr="00767644" w:rsidRDefault="00B216DF" w:rsidP="00B216DF">
            <w:pPr>
              <w:pStyle w:val="CalSAWSTableText"/>
              <w:rPr>
                <w:rFonts w:ascii="Arial" w:hAnsi="Arial" w:cs="Arial"/>
              </w:rPr>
            </w:pPr>
            <w:r w:rsidRPr="00767644">
              <w:rPr>
                <w:rFonts w:ascii="Arial" w:hAnsi="Arial" w:cs="Arial"/>
              </w:rPr>
              <w:t>The QA Specialist (OCAT) is responsible for supporting the QA OCAT team in providing quality assurance and management consulting services to support multiple project areas.  The QA Specialist must possess strong organizational and communication skills.  In addition, the QA Specialist (OCAT) responsibilities shall include, but not be limited to, the following:</w:t>
            </w:r>
          </w:p>
          <w:p w14:paraId="0EE97988" w14:textId="77777777" w:rsidR="00B216DF" w:rsidRPr="00767644" w:rsidRDefault="00B216DF" w:rsidP="00B216DF">
            <w:pPr>
              <w:pStyle w:val="CalSAWSTableBullet"/>
              <w:rPr>
                <w:rFonts w:ascii="Arial" w:hAnsi="Arial" w:cs="Arial"/>
              </w:rPr>
            </w:pPr>
            <w:r w:rsidRPr="00767644">
              <w:rPr>
                <w:rFonts w:ascii="Arial" w:hAnsi="Arial" w:cs="Arial"/>
              </w:rPr>
              <w:t>Participating in discussions, meetings, and joint application design sessions pertaining to the design, development, and implementation of the Online CalWORKs Appraisal Tool (OCAT).</w:t>
            </w:r>
          </w:p>
          <w:p w14:paraId="2DE81652" w14:textId="77777777" w:rsidR="00B216DF" w:rsidRPr="00767644" w:rsidRDefault="00B216DF" w:rsidP="00B216DF">
            <w:pPr>
              <w:pStyle w:val="CalSAWSTableBullet"/>
              <w:rPr>
                <w:rFonts w:ascii="Arial" w:hAnsi="Arial" w:cs="Arial"/>
              </w:rPr>
            </w:pPr>
            <w:r w:rsidRPr="00767644">
              <w:rPr>
                <w:rFonts w:ascii="Arial" w:hAnsi="Arial" w:cs="Arial"/>
              </w:rPr>
              <w:t>Identifying and recommending improvements to implementation, organizational change management, communication, and training processes.</w:t>
            </w:r>
          </w:p>
          <w:p w14:paraId="3BAD1F4E" w14:textId="77777777" w:rsidR="00B216DF" w:rsidRPr="00767644" w:rsidRDefault="00B216DF" w:rsidP="00B216DF">
            <w:pPr>
              <w:pStyle w:val="CalSAWSTableBullet"/>
              <w:rPr>
                <w:rFonts w:ascii="Arial" w:hAnsi="Arial" w:cs="Arial"/>
              </w:rPr>
            </w:pPr>
            <w:r w:rsidRPr="00767644">
              <w:rPr>
                <w:rFonts w:ascii="Arial" w:hAnsi="Arial" w:cs="Arial"/>
              </w:rPr>
              <w:t>Supporting the development and delivery of the OCAT  QA Deliverable Expectation Documents (DEDs) and deliverables, work products, tasks, and services and ensuring that they are of the highest quality and are delivered in accordance with the approved Work Plan.</w:t>
            </w:r>
          </w:p>
          <w:p w14:paraId="7B96D32A" w14:textId="77777777" w:rsidR="00B216DF" w:rsidRPr="00767644" w:rsidRDefault="00B216DF" w:rsidP="00B216DF">
            <w:pPr>
              <w:pStyle w:val="CalSAWSTableBullet"/>
              <w:rPr>
                <w:rFonts w:ascii="Arial" w:hAnsi="Arial" w:cs="Arial"/>
              </w:rPr>
            </w:pPr>
            <w:r w:rsidRPr="00767644">
              <w:rPr>
                <w:rFonts w:ascii="Arial" w:hAnsi="Arial" w:cs="Arial"/>
              </w:rPr>
              <w:t>Reviewing QA OCAT Deliverables for consistency, conflicts, issues, risks, and dependencies, escalating as appropriate and facilitating discussions for awareness, resolution, and/or cross-team discussions.</w:t>
            </w:r>
          </w:p>
          <w:p w14:paraId="642FFEAC" w14:textId="77777777" w:rsidR="00B216DF" w:rsidRPr="00767644" w:rsidRDefault="00B216DF" w:rsidP="00B216DF">
            <w:pPr>
              <w:pStyle w:val="CalSAWSTableBullet"/>
              <w:rPr>
                <w:rFonts w:ascii="Arial" w:hAnsi="Arial" w:cs="Arial"/>
              </w:rPr>
            </w:pPr>
            <w:r w:rsidRPr="00767644">
              <w:rPr>
                <w:rFonts w:ascii="Arial" w:hAnsi="Arial" w:cs="Arial"/>
              </w:rPr>
              <w:t>Providing advice and recommendations to the Consortium and OCAT Vendor Training, Change Management, and Implementation Support teams on the overall approaches and plans, with particular emphasis on supporting CalSAWS County users.</w:t>
            </w:r>
          </w:p>
          <w:p w14:paraId="2049F59C" w14:textId="77777777" w:rsidR="00B216DF" w:rsidRPr="00767644" w:rsidRDefault="00B216DF" w:rsidP="00B216DF">
            <w:pPr>
              <w:pStyle w:val="CalSAWSTableBullet"/>
              <w:rPr>
                <w:rFonts w:ascii="Arial" w:hAnsi="Arial" w:cs="Arial"/>
              </w:rPr>
            </w:pPr>
            <w:r w:rsidRPr="00767644">
              <w:rPr>
                <w:rFonts w:ascii="Arial" w:hAnsi="Arial" w:cs="Arial"/>
              </w:rPr>
              <w:t>Ensuring adherence to the processes and procedures documented in the CalSAWS and OCAT Project Plans.</w:t>
            </w:r>
          </w:p>
          <w:p w14:paraId="50603571" w14:textId="77777777" w:rsidR="00B216DF" w:rsidRPr="00767644" w:rsidRDefault="00B216DF" w:rsidP="00B216DF">
            <w:pPr>
              <w:pStyle w:val="CalSAWSTableBullet"/>
              <w:rPr>
                <w:rFonts w:ascii="Arial" w:hAnsi="Arial" w:cs="Arial"/>
              </w:rPr>
            </w:pPr>
            <w:r w:rsidRPr="00767644">
              <w:rPr>
                <w:rFonts w:ascii="Arial" w:hAnsi="Arial" w:cs="Arial"/>
              </w:rPr>
              <w:t>Identifying, recording, and escalating risks and issues as appropriate, and making recommendations for issue resolution/escalation tracking.</w:t>
            </w:r>
          </w:p>
          <w:p w14:paraId="15EF0CBD" w14:textId="77777777" w:rsidR="00B216DF" w:rsidRPr="00767644" w:rsidRDefault="00B216DF" w:rsidP="00B216DF">
            <w:pPr>
              <w:pStyle w:val="CalSAWSTableBullet"/>
              <w:rPr>
                <w:rFonts w:ascii="Arial" w:hAnsi="Arial" w:cs="Arial"/>
              </w:rPr>
            </w:pPr>
            <w:r w:rsidRPr="00767644">
              <w:rPr>
                <w:rFonts w:ascii="Arial" w:hAnsi="Arial" w:cs="Arial"/>
              </w:rPr>
              <w:t>Maintaining open communication across the OCAT effort and with the CalSAWS Project team.</w:t>
            </w:r>
          </w:p>
          <w:p w14:paraId="0EC87C97" w14:textId="77777777" w:rsidR="00B216DF" w:rsidRPr="00767644" w:rsidRDefault="00B216DF" w:rsidP="00B216DF">
            <w:pPr>
              <w:pStyle w:val="CalSAWSTableBullet"/>
              <w:rPr>
                <w:rFonts w:ascii="Arial" w:hAnsi="Arial" w:cs="Arial"/>
              </w:rPr>
            </w:pPr>
            <w:r w:rsidRPr="00767644">
              <w:rPr>
                <w:rFonts w:ascii="Arial" w:hAnsi="Arial" w:cs="Arial"/>
              </w:rPr>
              <w:t>Conducting reviews and leading or supporting the creation of the following deliverables:</w:t>
            </w:r>
          </w:p>
          <w:p w14:paraId="3C605CBC" w14:textId="77777777" w:rsidR="00B216DF" w:rsidRPr="00767644" w:rsidRDefault="00B216DF" w:rsidP="00B216DF">
            <w:pPr>
              <w:pStyle w:val="CalSAWSTableBullet2"/>
              <w:rPr>
                <w:rFonts w:ascii="Arial" w:hAnsi="Arial" w:cs="Arial"/>
              </w:rPr>
            </w:pPr>
            <w:r w:rsidRPr="00767644">
              <w:rPr>
                <w:rFonts w:ascii="Arial" w:hAnsi="Arial" w:cs="Arial"/>
              </w:rPr>
              <w:t>QA Assessment of OCAT Project Control Document</w:t>
            </w:r>
          </w:p>
          <w:p w14:paraId="57D274C2" w14:textId="77777777" w:rsidR="00B216DF" w:rsidRPr="00767644" w:rsidRDefault="00B216DF" w:rsidP="00B216DF">
            <w:pPr>
              <w:pStyle w:val="CalSAWSTableBullet2"/>
              <w:rPr>
                <w:rFonts w:ascii="Arial" w:hAnsi="Arial" w:cs="Arial"/>
              </w:rPr>
            </w:pPr>
            <w:r w:rsidRPr="00767644">
              <w:rPr>
                <w:rFonts w:ascii="Arial" w:hAnsi="Arial" w:cs="Arial"/>
              </w:rPr>
              <w:t>QA Assessment of OCAT Work Plan</w:t>
            </w:r>
          </w:p>
          <w:p w14:paraId="3FD615DC" w14:textId="77777777" w:rsidR="00B216DF" w:rsidRPr="00767644" w:rsidRDefault="00B216DF" w:rsidP="00B216DF">
            <w:pPr>
              <w:pStyle w:val="CalSAWSTableBullet2"/>
              <w:rPr>
                <w:rFonts w:ascii="Arial" w:hAnsi="Arial" w:cs="Arial"/>
              </w:rPr>
            </w:pPr>
            <w:r w:rsidRPr="00767644">
              <w:rPr>
                <w:rFonts w:ascii="Arial" w:hAnsi="Arial" w:cs="Arial"/>
              </w:rPr>
              <w:t>QA Assessment of OCAT RTM</w:t>
            </w:r>
          </w:p>
          <w:p w14:paraId="13117B88" w14:textId="77777777" w:rsidR="00B216DF" w:rsidRPr="00767644" w:rsidRDefault="00B216DF" w:rsidP="00B216DF">
            <w:pPr>
              <w:pStyle w:val="CalSAWSTableBullet2"/>
              <w:rPr>
                <w:rFonts w:ascii="Arial" w:hAnsi="Arial" w:cs="Arial"/>
              </w:rPr>
            </w:pPr>
            <w:r w:rsidRPr="00767644">
              <w:rPr>
                <w:rFonts w:ascii="Arial" w:hAnsi="Arial" w:cs="Arial"/>
              </w:rPr>
              <w:t>QA Assessment of OCAT General Design Document</w:t>
            </w:r>
          </w:p>
          <w:p w14:paraId="20BCC562" w14:textId="77777777" w:rsidR="00B216DF" w:rsidRPr="00767644" w:rsidRDefault="00B216DF" w:rsidP="00B216DF">
            <w:pPr>
              <w:pStyle w:val="CalSAWSTableBullet2"/>
              <w:rPr>
                <w:rFonts w:ascii="Arial" w:hAnsi="Arial" w:cs="Arial"/>
              </w:rPr>
            </w:pPr>
            <w:r w:rsidRPr="00767644">
              <w:rPr>
                <w:rFonts w:ascii="Arial" w:hAnsi="Arial" w:cs="Arial"/>
              </w:rPr>
              <w:t>QA Assessment of OCAT Master Test Plan</w:t>
            </w:r>
          </w:p>
          <w:p w14:paraId="04ED0431" w14:textId="77777777" w:rsidR="00B216DF" w:rsidRPr="00767644" w:rsidRDefault="00B216DF" w:rsidP="00B216DF">
            <w:pPr>
              <w:pStyle w:val="CalSAWSTableBullet2"/>
              <w:rPr>
                <w:rFonts w:ascii="Arial" w:hAnsi="Arial" w:cs="Arial"/>
              </w:rPr>
            </w:pPr>
            <w:r w:rsidRPr="00767644">
              <w:rPr>
                <w:rFonts w:ascii="Arial" w:hAnsi="Arial" w:cs="Arial"/>
              </w:rPr>
              <w:t>QA Assessment of OCAT Training Plan</w:t>
            </w:r>
          </w:p>
          <w:p w14:paraId="13C67923" w14:textId="77777777" w:rsidR="00B216DF" w:rsidRPr="00767644" w:rsidRDefault="00B216DF" w:rsidP="00B216DF">
            <w:pPr>
              <w:pStyle w:val="CalSAWSTableBullet2"/>
              <w:rPr>
                <w:rFonts w:ascii="Arial" w:hAnsi="Arial" w:cs="Arial"/>
              </w:rPr>
            </w:pPr>
            <w:r w:rsidRPr="00767644">
              <w:rPr>
                <w:rFonts w:ascii="Arial" w:hAnsi="Arial" w:cs="Arial"/>
              </w:rPr>
              <w:t>QA Assessment of OCAT Training Materials</w:t>
            </w:r>
          </w:p>
          <w:p w14:paraId="4021E312" w14:textId="77777777" w:rsidR="00B216DF" w:rsidRPr="00767644" w:rsidRDefault="00B216DF" w:rsidP="00B216DF">
            <w:pPr>
              <w:pStyle w:val="CalSAWSTableBullet2"/>
              <w:rPr>
                <w:rFonts w:ascii="Arial" w:hAnsi="Arial" w:cs="Arial"/>
              </w:rPr>
            </w:pPr>
            <w:r w:rsidRPr="00767644">
              <w:rPr>
                <w:rFonts w:ascii="Arial" w:hAnsi="Arial" w:cs="Arial"/>
              </w:rPr>
              <w:t>QA Assessment of OCAT System Documentation</w:t>
            </w:r>
          </w:p>
          <w:p w14:paraId="6F10FB95" w14:textId="77777777" w:rsidR="00B216DF" w:rsidRPr="00767644" w:rsidRDefault="00B216DF" w:rsidP="00B216DF">
            <w:pPr>
              <w:pStyle w:val="CalSAWSTableBullet2"/>
              <w:rPr>
                <w:rFonts w:ascii="Arial" w:hAnsi="Arial" w:cs="Arial"/>
              </w:rPr>
            </w:pPr>
            <w:r w:rsidRPr="00767644">
              <w:rPr>
                <w:rFonts w:ascii="Arial" w:hAnsi="Arial" w:cs="Arial"/>
              </w:rPr>
              <w:t>QA Assessment of OCAT Final Acceptance</w:t>
            </w:r>
          </w:p>
          <w:p w14:paraId="626FB92B" w14:textId="4AF2BDE6" w:rsidR="00B216DF" w:rsidRPr="00767644" w:rsidRDefault="00B216DF" w:rsidP="00B216DF">
            <w:pPr>
              <w:pStyle w:val="CalSAWSTableBullet"/>
              <w:rPr>
                <w:rStyle w:val="BodyTextBold"/>
                <w:rFonts w:ascii="Arial" w:hAnsi="Arial" w:cs="Arial"/>
                <w:b w:val="0"/>
                <w:bCs w:val="0"/>
                <w:sz w:val="20"/>
                <w:szCs w:val="20"/>
              </w:rPr>
            </w:pPr>
            <w:r w:rsidRPr="00767644">
              <w:rPr>
                <w:rFonts w:ascii="Arial" w:hAnsi="Arial" w:cs="Arial"/>
              </w:rPr>
              <w:t>Contributing OCAT updates to the QA Monthly Status Report.</w:t>
            </w:r>
          </w:p>
        </w:tc>
      </w:tr>
    </w:tbl>
    <w:p w14:paraId="368B281D" w14:textId="138EA40C" w:rsidR="00B216DF" w:rsidRDefault="00B216DF" w:rsidP="00B216DF">
      <w:pPr>
        <w:pStyle w:val="Header"/>
        <w:rPr>
          <w:rFonts w:ascii="Times New Roman" w:hAnsi="Times New Roman"/>
          <w:sz w:val="20"/>
        </w:rPr>
      </w:pPr>
    </w:p>
    <w:p w14:paraId="62382D16" w14:textId="77777777" w:rsidR="00B216DF" w:rsidRDefault="00B216DF" w:rsidP="00B216DF">
      <w:pPr>
        <w:pStyle w:val="Header"/>
        <w:rPr>
          <w:rFonts w:ascii="Times New Roman" w:hAnsi="Times New Roman"/>
          <w:sz w:val="20"/>
        </w:rPr>
      </w:pPr>
    </w:p>
    <w:p w14:paraId="01CC236F" w14:textId="77777777" w:rsidR="00B216DF" w:rsidRPr="00D833F3" w:rsidRDefault="00B216DF" w:rsidP="00B216DF">
      <w:pPr>
        <w:pStyle w:val="TableTextHeader"/>
      </w:pPr>
      <w:r w:rsidRPr="00D833F3">
        <w:rPr>
          <w:b/>
        </w:rPr>
        <w:t xml:space="preserve">Role Qualification Requirement #1     </w:t>
      </w:r>
      <w:r w:rsidRPr="00D833F3">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B216DF" w:rsidRPr="00D833F3" w14:paraId="479FF854" w14:textId="77777777" w:rsidTr="00B216DF">
        <w:tc>
          <w:tcPr>
            <w:tcW w:w="8365" w:type="dxa"/>
            <w:shd w:val="clear" w:color="auto" w:fill="B4C6E7" w:themeFill="accent1" w:themeFillTint="66"/>
          </w:tcPr>
          <w:p w14:paraId="0F781CEA" w14:textId="77777777" w:rsidR="00B216DF" w:rsidRPr="00D833F3" w:rsidRDefault="00B216DF" w:rsidP="00B216DF">
            <w:pPr>
              <w:pStyle w:val="TableTextCenter"/>
              <w:spacing w:before="40" w:after="40"/>
              <w:rPr>
                <w:b/>
              </w:rPr>
            </w:pPr>
            <w:r w:rsidRPr="00D833F3">
              <w:rPr>
                <w:b/>
              </w:rPr>
              <w:t xml:space="preserve">Requirement </w:t>
            </w:r>
          </w:p>
        </w:tc>
        <w:tc>
          <w:tcPr>
            <w:tcW w:w="2295" w:type="dxa"/>
            <w:shd w:val="clear" w:color="auto" w:fill="B4C6E7" w:themeFill="accent1" w:themeFillTint="66"/>
          </w:tcPr>
          <w:p w14:paraId="0DF9EA58" w14:textId="77777777" w:rsidR="00B216DF" w:rsidRPr="00D833F3" w:rsidRDefault="00B216DF" w:rsidP="00B216DF">
            <w:pPr>
              <w:pStyle w:val="TableTextCenter"/>
              <w:spacing w:before="40" w:after="40"/>
              <w:rPr>
                <w:b/>
              </w:rPr>
            </w:pPr>
            <w:r w:rsidRPr="00D833F3">
              <w:rPr>
                <w:b/>
              </w:rPr>
              <w:t>Required Minimum Duration (# of years)</w:t>
            </w:r>
          </w:p>
        </w:tc>
      </w:tr>
      <w:tr w:rsidR="00B216DF" w:rsidRPr="00D833F3" w14:paraId="5BA2B9EC" w14:textId="77777777" w:rsidTr="00B216DF">
        <w:tc>
          <w:tcPr>
            <w:tcW w:w="8365" w:type="dxa"/>
          </w:tcPr>
          <w:p w14:paraId="5F06777F" w14:textId="7BBA3DFC" w:rsidR="00B216DF" w:rsidRPr="00767644" w:rsidRDefault="00B216DF" w:rsidP="00B216DF">
            <w:pPr>
              <w:pStyle w:val="TableTextHeader"/>
              <w:rPr>
                <w:rFonts w:ascii="Arial" w:hAnsi="Arial" w:cs="Arial"/>
              </w:rPr>
            </w:pPr>
            <w:r w:rsidRPr="00BA61A2">
              <w:rPr>
                <w:rFonts w:ascii="Arial" w:hAnsi="Arial" w:cs="Arial"/>
              </w:rPr>
              <w:t>Experience creating, managing, executing, and/or assessing plans to manage risks, issues, quality, schedule, communication, resources, contracts, deliverables, budget, and</w:t>
            </w:r>
            <w:r w:rsidR="006D0A7A">
              <w:rPr>
                <w:rFonts w:ascii="Arial" w:hAnsi="Arial" w:cs="Arial"/>
              </w:rPr>
              <w:t>/or</w:t>
            </w:r>
            <w:r w:rsidRPr="00BA61A2">
              <w:rPr>
                <w:rFonts w:ascii="Arial" w:hAnsi="Arial" w:cs="Arial"/>
              </w:rPr>
              <w:t xml:space="preserve"> scope.</w:t>
            </w:r>
          </w:p>
        </w:tc>
        <w:tc>
          <w:tcPr>
            <w:tcW w:w="2295" w:type="dxa"/>
          </w:tcPr>
          <w:p w14:paraId="162319D5" w14:textId="77777777" w:rsidR="00B216DF" w:rsidRPr="00BA61A2" w:rsidRDefault="00B216DF" w:rsidP="00B216DF">
            <w:pPr>
              <w:pStyle w:val="TableTextHeader"/>
              <w:jc w:val="center"/>
              <w:rPr>
                <w:rFonts w:ascii="Arial" w:hAnsi="Arial" w:cs="Arial"/>
              </w:rPr>
            </w:pPr>
            <w:r w:rsidRPr="00BA61A2">
              <w:rPr>
                <w:rFonts w:ascii="Arial" w:hAnsi="Arial" w:cs="Arial"/>
              </w:rPr>
              <w:t>2 Years</w:t>
            </w:r>
          </w:p>
        </w:tc>
      </w:tr>
    </w:tbl>
    <w:p w14:paraId="0CC37FC2" w14:textId="77777777" w:rsidR="00B216DF" w:rsidRPr="00D833F3" w:rsidRDefault="00B216DF" w:rsidP="00B216DF">
      <w:pPr>
        <w:rPr>
          <w:b/>
          <w:color w:val="002060"/>
        </w:rPr>
      </w:pPr>
    </w:p>
    <w:p w14:paraId="4308F3F8" w14:textId="77777777" w:rsidR="00B216DF" w:rsidRPr="00D833F3" w:rsidRDefault="00B216DF" w:rsidP="00B216DF">
      <w:pPr>
        <w:pStyle w:val="TableTextHeader"/>
        <w:rPr>
          <w:b/>
        </w:rPr>
      </w:pPr>
      <w:r w:rsidRPr="00D833F3">
        <w:rPr>
          <w:b/>
        </w:rPr>
        <w:t xml:space="preserve">Role Qualification Requirement #2     </w:t>
      </w:r>
      <w:r w:rsidRPr="00D833F3">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B216DF" w:rsidRPr="00D833F3" w14:paraId="7146762B" w14:textId="77777777" w:rsidTr="00B216DF">
        <w:tc>
          <w:tcPr>
            <w:tcW w:w="8365" w:type="dxa"/>
            <w:tcBorders>
              <w:bottom w:val="single" w:sz="4" w:space="0" w:color="000000"/>
            </w:tcBorders>
            <w:shd w:val="clear" w:color="auto" w:fill="B4C6E7" w:themeFill="accent1" w:themeFillTint="66"/>
          </w:tcPr>
          <w:p w14:paraId="4984374D" w14:textId="77777777" w:rsidR="00B216DF" w:rsidRPr="00D833F3" w:rsidRDefault="00B216DF" w:rsidP="00B216DF">
            <w:pPr>
              <w:pStyle w:val="TableTextCenter"/>
              <w:spacing w:before="40" w:after="40"/>
              <w:rPr>
                <w:b/>
              </w:rPr>
            </w:pPr>
            <w:r w:rsidRPr="00D833F3">
              <w:rPr>
                <w:b/>
              </w:rPr>
              <w:t xml:space="preserve">Requirement </w:t>
            </w:r>
          </w:p>
        </w:tc>
        <w:tc>
          <w:tcPr>
            <w:tcW w:w="2295" w:type="dxa"/>
            <w:tcBorders>
              <w:bottom w:val="single" w:sz="4" w:space="0" w:color="000000"/>
            </w:tcBorders>
            <w:shd w:val="clear" w:color="auto" w:fill="B4C6E7" w:themeFill="accent1" w:themeFillTint="66"/>
          </w:tcPr>
          <w:p w14:paraId="704A6660" w14:textId="77777777" w:rsidR="00B216DF" w:rsidRPr="00D833F3" w:rsidRDefault="00B216DF" w:rsidP="00B216DF">
            <w:pPr>
              <w:pStyle w:val="TableTextCenter"/>
              <w:spacing w:before="40" w:after="40"/>
              <w:rPr>
                <w:b/>
              </w:rPr>
            </w:pPr>
            <w:r w:rsidRPr="00D833F3">
              <w:rPr>
                <w:b/>
              </w:rPr>
              <w:t>Required Minimum Duration (# of years)</w:t>
            </w:r>
          </w:p>
        </w:tc>
      </w:tr>
      <w:tr w:rsidR="00B216DF" w:rsidRPr="00D833F3" w14:paraId="06EFA88B" w14:textId="77777777" w:rsidTr="00B216DF">
        <w:tc>
          <w:tcPr>
            <w:tcW w:w="8365" w:type="dxa"/>
            <w:tcBorders>
              <w:bottom w:val="single" w:sz="4" w:space="0" w:color="auto"/>
            </w:tcBorders>
          </w:tcPr>
          <w:p w14:paraId="37305538" w14:textId="2C8815B8" w:rsidR="00B216DF" w:rsidRPr="00BA61A2" w:rsidRDefault="00651D27" w:rsidP="00B216DF">
            <w:pPr>
              <w:pStyle w:val="TableTextHeader"/>
              <w:rPr>
                <w:rFonts w:ascii="Arial" w:hAnsi="Arial" w:cs="Arial"/>
              </w:rPr>
            </w:pPr>
            <w:r w:rsidRPr="00767644">
              <w:rPr>
                <w:rFonts w:ascii="Arial" w:hAnsi="Arial" w:cs="Arial"/>
              </w:rPr>
              <w:t>Experience working with and providing training, organizational change management, implementation support, or conversion support to California State agencies and/or counties.</w:t>
            </w:r>
          </w:p>
        </w:tc>
        <w:tc>
          <w:tcPr>
            <w:tcW w:w="2295" w:type="dxa"/>
            <w:tcBorders>
              <w:bottom w:val="single" w:sz="4" w:space="0" w:color="auto"/>
            </w:tcBorders>
          </w:tcPr>
          <w:p w14:paraId="54421A16" w14:textId="35E34F16" w:rsidR="00B216DF" w:rsidRPr="00BA61A2" w:rsidRDefault="00651D27" w:rsidP="00B216DF">
            <w:pPr>
              <w:pStyle w:val="TableTextHeader"/>
              <w:jc w:val="center"/>
              <w:rPr>
                <w:rFonts w:ascii="Arial" w:hAnsi="Arial" w:cs="Arial"/>
              </w:rPr>
            </w:pPr>
            <w:r>
              <w:rPr>
                <w:rFonts w:ascii="Arial" w:hAnsi="Arial" w:cs="Arial"/>
              </w:rPr>
              <w:t>2 Years</w:t>
            </w:r>
          </w:p>
        </w:tc>
      </w:tr>
    </w:tbl>
    <w:p w14:paraId="3EFE8CEF" w14:textId="77777777" w:rsidR="00B216DF" w:rsidRDefault="00B216DF" w:rsidP="00363F90">
      <w:pPr>
        <w:spacing w:after="160" w:line="259" w:lineRule="auto"/>
        <w:rPr>
          <w:rFonts w:ascii="Arial" w:hAnsi="Arial" w:cs="Arial"/>
        </w:rPr>
      </w:pPr>
    </w:p>
    <w:p w14:paraId="4671876A" w14:textId="7C67B53F" w:rsidR="00B216DF" w:rsidRPr="00D833F3" w:rsidRDefault="00B216DF" w:rsidP="00B216DF">
      <w:pPr>
        <w:pStyle w:val="TableTextHeader"/>
        <w:rPr>
          <w:b/>
        </w:rPr>
      </w:pPr>
      <w:r w:rsidRPr="00D833F3">
        <w:rPr>
          <w:b/>
        </w:rPr>
        <w:t>Role Qualification Requirement #</w:t>
      </w:r>
      <w:r>
        <w:rPr>
          <w:b/>
        </w:rPr>
        <w:t xml:space="preserve">3 </w:t>
      </w:r>
      <w:r w:rsidRPr="00D833F3">
        <w:rPr>
          <w:b/>
        </w:rPr>
        <w:t xml:space="preserve">    </w:t>
      </w:r>
      <w:r w:rsidRPr="00D833F3">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B216DF" w:rsidRPr="00D833F3" w14:paraId="7EB2CEF2" w14:textId="77777777" w:rsidTr="00B216DF">
        <w:tc>
          <w:tcPr>
            <w:tcW w:w="8365" w:type="dxa"/>
            <w:tcBorders>
              <w:bottom w:val="single" w:sz="4" w:space="0" w:color="000000"/>
            </w:tcBorders>
            <w:shd w:val="clear" w:color="auto" w:fill="B4C6E7" w:themeFill="accent1" w:themeFillTint="66"/>
          </w:tcPr>
          <w:p w14:paraId="0C64B824" w14:textId="77777777" w:rsidR="00B216DF" w:rsidRPr="00D833F3" w:rsidRDefault="00B216DF" w:rsidP="00B216DF">
            <w:pPr>
              <w:pStyle w:val="TableTextCenter"/>
              <w:spacing w:before="40" w:after="40"/>
              <w:rPr>
                <w:b/>
              </w:rPr>
            </w:pPr>
            <w:r w:rsidRPr="00D833F3">
              <w:rPr>
                <w:b/>
              </w:rPr>
              <w:t xml:space="preserve">Requirement </w:t>
            </w:r>
          </w:p>
        </w:tc>
        <w:tc>
          <w:tcPr>
            <w:tcW w:w="2295" w:type="dxa"/>
            <w:tcBorders>
              <w:bottom w:val="single" w:sz="4" w:space="0" w:color="000000"/>
            </w:tcBorders>
            <w:shd w:val="clear" w:color="auto" w:fill="B4C6E7" w:themeFill="accent1" w:themeFillTint="66"/>
          </w:tcPr>
          <w:p w14:paraId="0EF8ED43" w14:textId="77777777" w:rsidR="00B216DF" w:rsidRPr="00D833F3" w:rsidRDefault="00B216DF" w:rsidP="00B216DF">
            <w:pPr>
              <w:pStyle w:val="TableTextCenter"/>
              <w:spacing w:before="40" w:after="40"/>
              <w:rPr>
                <w:b/>
              </w:rPr>
            </w:pPr>
            <w:r w:rsidRPr="00D833F3">
              <w:rPr>
                <w:b/>
              </w:rPr>
              <w:t>Required Minimum Duration (# of years)</w:t>
            </w:r>
          </w:p>
        </w:tc>
      </w:tr>
      <w:tr w:rsidR="00B216DF" w:rsidRPr="00D833F3" w14:paraId="0777B044" w14:textId="77777777" w:rsidTr="00B216DF">
        <w:tc>
          <w:tcPr>
            <w:tcW w:w="8365" w:type="dxa"/>
            <w:tcBorders>
              <w:bottom w:val="single" w:sz="4" w:space="0" w:color="auto"/>
            </w:tcBorders>
          </w:tcPr>
          <w:p w14:paraId="2CBA0F2E" w14:textId="09A38950" w:rsidR="00B216DF" w:rsidRPr="00BA61A2" w:rsidRDefault="00651D27" w:rsidP="00B216DF">
            <w:pPr>
              <w:pStyle w:val="TableTextHeader"/>
              <w:rPr>
                <w:rFonts w:ascii="Arial" w:hAnsi="Arial" w:cs="Arial"/>
              </w:rPr>
            </w:pPr>
            <w:r w:rsidRPr="00767644">
              <w:rPr>
                <w:rFonts w:ascii="Arial" w:hAnsi="Arial" w:cs="Arial"/>
              </w:rPr>
              <w:t>Experience with State or County large-scale systems projects.</w:t>
            </w:r>
          </w:p>
        </w:tc>
        <w:tc>
          <w:tcPr>
            <w:tcW w:w="2295" w:type="dxa"/>
            <w:tcBorders>
              <w:bottom w:val="single" w:sz="4" w:space="0" w:color="auto"/>
            </w:tcBorders>
          </w:tcPr>
          <w:p w14:paraId="78E51586" w14:textId="6AE647F9" w:rsidR="00B216DF" w:rsidRPr="00BA61A2" w:rsidRDefault="00651D27" w:rsidP="00B216DF">
            <w:pPr>
              <w:pStyle w:val="TableTextHeader"/>
              <w:jc w:val="center"/>
              <w:rPr>
                <w:rFonts w:ascii="Arial" w:hAnsi="Arial" w:cs="Arial"/>
              </w:rPr>
            </w:pPr>
            <w:r>
              <w:rPr>
                <w:rFonts w:ascii="Arial" w:hAnsi="Arial" w:cs="Arial"/>
              </w:rPr>
              <w:t>2 Years</w:t>
            </w:r>
          </w:p>
        </w:tc>
      </w:tr>
    </w:tbl>
    <w:p w14:paraId="115D7701" w14:textId="5633D1D4" w:rsidR="00B216DF" w:rsidRDefault="00B216DF" w:rsidP="00363F90">
      <w:pPr>
        <w:spacing w:after="160" w:line="259" w:lineRule="auto"/>
        <w:rPr>
          <w:b/>
          <w:color w:val="002060"/>
        </w:rPr>
      </w:pPr>
    </w:p>
    <w:p w14:paraId="1D058E08" w14:textId="79267E7A" w:rsidR="007E59D0" w:rsidRDefault="007E59D0">
      <w:pPr>
        <w:spacing w:after="160" w:line="259" w:lineRule="auto"/>
        <w:rPr>
          <w:b/>
          <w:color w:val="002060"/>
        </w:rPr>
      </w:pPr>
      <w:r>
        <w:rPr>
          <w:b/>
          <w:color w:val="002060"/>
        </w:rPr>
        <w:br w:type="page"/>
      </w:r>
    </w:p>
    <w:tbl>
      <w:tblPr>
        <w:tblW w:w="13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90"/>
      </w:tblGrid>
      <w:tr w:rsidR="007E59D0" w:rsidRPr="00FF4FAC" w14:paraId="082FAAD3" w14:textId="77777777" w:rsidTr="007E59D0">
        <w:tc>
          <w:tcPr>
            <w:tcW w:w="2065" w:type="dxa"/>
            <w:tcBorders>
              <w:bottom w:val="single" w:sz="4" w:space="0" w:color="000000"/>
            </w:tcBorders>
            <w:shd w:val="clear" w:color="auto" w:fill="B4C6E7" w:themeFill="accent1" w:themeFillTint="66"/>
          </w:tcPr>
          <w:p w14:paraId="25B224E9" w14:textId="77777777" w:rsidR="007E59D0" w:rsidRPr="00FF4FAC" w:rsidRDefault="007E59D0" w:rsidP="007E59D0">
            <w:pPr>
              <w:pStyle w:val="TableTextHeader"/>
              <w:rPr>
                <w:b/>
              </w:rPr>
            </w:pPr>
            <w:r w:rsidRPr="00FF4FAC">
              <w:rPr>
                <w:b/>
              </w:rPr>
              <w:lastRenderedPageBreak/>
              <w:t>QA Bidder</w:t>
            </w:r>
          </w:p>
        </w:tc>
        <w:tc>
          <w:tcPr>
            <w:tcW w:w="11790" w:type="dxa"/>
          </w:tcPr>
          <w:p w14:paraId="3E3EBEEF" w14:textId="77777777" w:rsidR="007E59D0" w:rsidRPr="00BA61A2" w:rsidRDefault="007E59D0" w:rsidP="007E59D0">
            <w:pPr>
              <w:pStyle w:val="TableTextHeader"/>
              <w:rPr>
                <w:rFonts w:ascii="Arial" w:hAnsi="Arial" w:cs="Arial"/>
              </w:rPr>
            </w:pPr>
            <w:r w:rsidRPr="00BA61A2">
              <w:rPr>
                <w:rFonts w:ascii="Arial" w:hAnsi="Arial" w:cs="Arial"/>
              </w:rPr>
              <w:t>ClearBest, Inc.</w:t>
            </w:r>
          </w:p>
        </w:tc>
      </w:tr>
      <w:tr w:rsidR="007E59D0" w:rsidRPr="00FF4FAC" w14:paraId="53FE0F1B" w14:textId="77777777" w:rsidTr="007E59D0">
        <w:tc>
          <w:tcPr>
            <w:tcW w:w="2065" w:type="dxa"/>
            <w:tcBorders>
              <w:bottom w:val="single" w:sz="4" w:space="0" w:color="000000"/>
            </w:tcBorders>
            <w:shd w:val="clear" w:color="auto" w:fill="B4C6E7" w:themeFill="accent1" w:themeFillTint="66"/>
          </w:tcPr>
          <w:p w14:paraId="27B90585" w14:textId="77777777" w:rsidR="007E59D0" w:rsidRPr="003A463C" w:rsidRDefault="007E59D0" w:rsidP="007E59D0">
            <w:pPr>
              <w:pStyle w:val="TableTextHeader"/>
              <w:rPr>
                <w:b/>
              </w:rPr>
            </w:pPr>
            <w:r w:rsidRPr="003A463C">
              <w:rPr>
                <w:b/>
              </w:rPr>
              <w:t>QA Project Role</w:t>
            </w:r>
          </w:p>
        </w:tc>
        <w:tc>
          <w:tcPr>
            <w:tcW w:w="11790" w:type="dxa"/>
          </w:tcPr>
          <w:p w14:paraId="001580E2" w14:textId="4562BAD2" w:rsidR="007E59D0" w:rsidRPr="00BA61A2" w:rsidRDefault="007E59D0" w:rsidP="007E59D0">
            <w:pPr>
              <w:pStyle w:val="TableTextHeader"/>
              <w:rPr>
                <w:rFonts w:ascii="Arial" w:hAnsi="Arial" w:cs="Arial"/>
              </w:rPr>
            </w:pPr>
            <w:r w:rsidRPr="00BA61A2">
              <w:rPr>
                <w:rFonts w:ascii="Arial" w:hAnsi="Arial" w:cs="Arial"/>
              </w:rPr>
              <w:t>QA Executive</w:t>
            </w:r>
            <w:r>
              <w:rPr>
                <w:rFonts w:ascii="Arial" w:hAnsi="Arial" w:cs="Arial"/>
              </w:rPr>
              <w:t>/Specialist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67644">
              <w:rPr>
                <w:rFonts w:ascii="Arial" w:hAnsi="Arial" w:cs="Arial"/>
                <w:color w:val="C00000"/>
              </w:rPr>
              <w:t>Added 0</w:t>
            </w:r>
            <w:r>
              <w:rPr>
                <w:rFonts w:ascii="Arial" w:hAnsi="Arial" w:cs="Arial"/>
                <w:color w:val="C00000"/>
              </w:rPr>
              <w:t>1/03/2020</w:t>
            </w:r>
            <w:r w:rsidRPr="00767644">
              <w:rPr>
                <w:rFonts w:ascii="Arial" w:hAnsi="Arial" w:cs="Arial"/>
                <w:color w:val="C00000"/>
              </w:rPr>
              <w:t xml:space="preserve"> (</w:t>
            </w:r>
            <w:r>
              <w:rPr>
                <w:rFonts w:ascii="Arial" w:hAnsi="Arial" w:cs="Arial"/>
                <w:color w:val="C00000"/>
              </w:rPr>
              <w:t>Change Order No. 2</w:t>
            </w:r>
            <w:r w:rsidRPr="00767644">
              <w:rPr>
                <w:rFonts w:ascii="Arial" w:hAnsi="Arial" w:cs="Arial"/>
                <w:color w:val="C00000"/>
              </w:rPr>
              <w:t>)</w:t>
            </w:r>
          </w:p>
        </w:tc>
      </w:tr>
    </w:tbl>
    <w:p w14:paraId="549650B5" w14:textId="77777777" w:rsidR="007E59D0" w:rsidRPr="00FF4FAC" w:rsidRDefault="007E59D0" w:rsidP="007E59D0">
      <w:pPr>
        <w:pStyle w:val="TableTextHeader"/>
        <w:rPr>
          <w:b/>
        </w:rPr>
      </w:pPr>
    </w:p>
    <w:tbl>
      <w:tblPr>
        <w:tblW w:w="13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11790"/>
      </w:tblGrid>
      <w:tr w:rsidR="007E59D0" w:rsidRPr="00FF4FAC" w14:paraId="7AD4E28A" w14:textId="77777777" w:rsidTr="007E59D0">
        <w:tc>
          <w:tcPr>
            <w:tcW w:w="2065" w:type="dxa"/>
            <w:shd w:val="clear" w:color="auto" w:fill="B4C6E7" w:themeFill="accent1" w:themeFillTint="66"/>
          </w:tcPr>
          <w:p w14:paraId="25A30553" w14:textId="77777777" w:rsidR="007E59D0" w:rsidRPr="00FF4FAC" w:rsidRDefault="007E59D0" w:rsidP="007E59D0">
            <w:pPr>
              <w:pStyle w:val="TableTextHeader"/>
              <w:rPr>
                <w:b/>
              </w:rPr>
            </w:pPr>
            <w:r w:rsidRPr="00FF4FAC">
              <w:rPr>
                <w:b/>
              </w:rPr>
              <w:t>Role Responsibilities</w:t>
            </w:r>
          </w:p>
        </w:tc>
        <w:tc>
          <w:tcPr>
            <w:tcW w:w="11790" w:type="dxa"/>
          </w:tcPr>
          <w:p w14:paraId="7A100542" w14:textId="2C0D9DB2" w:rsidR="007E59D0" w:rsidRPr="00BA61A2" w:rsidRDefault="007E59D0" w:rsidP="007E59D0">
            <w:pPr>
              <w:pStyle w:val="CalSAWSTableText"/>
              <w:rPr>
                <w:rFonts w:ascii="Arial" w:hAnsi="Arial" w:cs="Arial"/>
              </w:rPr>
            </w:pPr>
            <w:r w:rsidRPr="00BA61A2">
              <w:rPr>
                <w:rFonts w:ascii="Arial" w:hAnsi="Arial" w:cs="Arial"/>
              </w:rPr>
              <w:t xml:space="preserve">The </w:t>
            </w:r>
            <w:r>
              <w:rPr>
                <w:rFonts w:ascii="Arial" w:hAnsi="Arial" w:cs="Arial"/>
              </w:rPr>
              <w:t xml:space="preserve">QA </w:t>
            </w:r>
            <w:r w:rsidRPr="00BA61A2">
              <w:rPr>
                <w:rFonts w:ascii="Arial" w:hAnsi="Arial" w:cs="Arial"/>
              </w:rPr>
              <w:t>Executive</w:t>
            </w:r>
            <w:r>
              <w:rPr>
                <w:rFonts w:ascii="Arial" w:hAnsi="Arial" w:cs="Arial"/>
              </w:rPr>
              <w:t>/Specialist</w:t>
            </w:r>
            <w:r w:rsidRPr="00BA61A2">
              <w:rPr>
                <w:rFonts w:ascii="Arial" w:hAnsi="Arial" w:cs="Arial"/>
              </w:rPr>
              <w:t xml:space="preserve"> is responsible for supporting the Consortium Management and QA Project Manager in delivering project </w:t>
            </w:r>
            <w:r>
              <w:rPr>
                <w:rFonts w:ascii="Arial" w:hAnsi="Arial" w:cs="Arial"/>
              </w:rPr>
              <w:t xml:space="preserve">management </w:t>
            </w:r>
            <w:r w:rsidRPr="00BA61A2">
              <w:rPr>
                <w:rFonts w:ascii="Arial" w:hAnsi="Arial" w:cs="Arial"/>
              </w:rPr>
              <w:t xml:space="preserve">and QA services.  The </w:t>
            </w:r>
            <w:r>
              <w:rPr>
                <w:rFonts w:ascii="Arial" w:hAnsi="Arial" w:cs="Arial"/>
              </w:rPr>
              <w:t xml:space="preserve">QA </w:t>
            </w:r>
            <w:r w:rsidRPr="00BA61A2">
              <w:rPr>
                <w:rFonts w:ascii="Arial" w:hAnsi="Arial" w:cs="Arial"/>
              </w:rPr>
              <w:t>Executive</w:t>
            </w:r>
            <w:r>
              <w:rPr>
                <w:rFonts w:ascii="Arial" w:hAnsi="Arial" w:cs="Arial"/>
              </w:rPr>
              <w:t>/Specialist</w:t>
            </w:r>
            <w:r w:rsidRPr="00BA61A2">
              <w:rPr>
                <w:rFonts w:ascii="Arial" w:hAnsi="Arial" w:cs="Arial"/>
              </w:rPr>
              <w:t xml:space="preserve"> must possess strong organizational and communication skills.  In addition to the above, the </w:t>
            </w:r>
            <w:r>
              <w:rPr>
                <w:rFonts w:ascii="Arial" w:hAnsi="Arial" w:cs="Arial"/>
              </w:rPr>
              <w:t xml:space="preserve">QA </w:t>
            </w:r>
            <w:r w:rsidRPr="00BA61A2">
              <w:rPr>
                <w:rFonts w:ascii="Arial" w:hAnsi="Arial" w:cs="Arial"/>
              </w:rPr>
              <w:t>Executive</w:t>
            </w:r>
            <w:r>
              <w:rPr>
                <w:rFonts w:ascii="Arial" w:hAnsi="Arial" w:cs="Arial"/>
              </w:rPr>
              <w:t>/Specialist</w:t>
            </w:r>
            <w:r w:rsidRPr="00BA61A2">
              <w:rPr>
                <w:rFonts w:ascii="Arial" w:hAnsi="Arial" w:cs="Arial"/>
              </w:rPr>
              <w:t xml:space="preserve"> responsibilities shall include, but not be limited to, the following:</w:t>
            </w:r>
          </w:p>
          <w:p w14:paraId="3E255003" w14:textId="10F6DC2B" w:rsidR="007E59D0" w:rsidRPr="00BA61A2" w:rsidRDefault="007E59D0" w:rsidP="007E59D0">
            <w:pPr>
              <w:pStyle w:val="CalSAWSTableBullet"/>
              <w:rPr>
                <w:rFonts w:ascii="Arial" w:hAnsi="Arial" w:cs="Arial"/>
              </w:rPr>
            </w:pPr>
            <w:r w:rsidRPr="00BA61A2">
              <w:rPr>
                <w:rFonts w:ascii="Arial" w:hAnsi="Arial" w:cs="Arial"/>
              </w:rPr>
              <w:t xml:space="preserve">Providing </w:t>
            </w:r>
            <w:r>
              <w:rPr>
                <w:rFonts w:ascii="Arial" w:hAnsi="Arial" w:cs="Arial"/>
              </w:rPr>
              <w:t xml:space="preserve">project management and </w:t>
            </w:r>
            <w:r w:rsidRPr="00BA61A2">
              <w:rPr>
                <w:rFonts w:ascii="Arial" w:hAnsi="Arial" w:cs="Arial"/>
              </w:rPr>
              <w:t>as-needed assistance and advisory to the Consortium.</w:t>
            </w:r>
          </w:p>
          <w:p w14:paraId="6EE2910E" w14:textId="58280CEC" w:rsidR="007E59D0" w:rsidRDefault="007E59D0" w:rsidP="007E59D0">
            <w:pPr>
              <w:pStyle w:val="CalSAWSTableBullet"/>
              <w:rPr>
                <w:rFonts w:ascii="Arial" w:hAnsi="Arial" w:cs="Arial"/>
              </w:rPr>
            </w:pPr>
            <w:r w:rsidRPr="00BA61A2">
              <w:rPr>
                <w:rFonts w:ascii="Arial" w:hAnsi="Arial" w:cs="Arial"/>
              </w:rPr>
              <w:t xml:space="preserve">Assisting with </w:t>
            </w:r>
            <w:r>
              <w:rPr>
                <w:rFonts w:ascii="Arial" w:hAnsi="Arial" w:cs="Arial"/>
              </w:rPr>
              <w:t>organizational and strategic initiatives.</w:t>
            </w:r>
          </w:p>
          <w:p w14:paraId="1384AF00" w14:textId="02297499" w:rsidR="007E59D0" w:rsidRPr="00BA61A2" w:rsidRDefault="007E59D0" w:rsidP="007E59D0">
            <w:pPr>
              <w:pStyle w:val="CalSAWSTableBullet"/>
              <w:rPr>
                <w:rFonts w:ascii="Arial" w:hAnsi="Arial" w:cs="Arial"/>
              </w:rPr>
            </w:pPr>
            <w:r>
              <w:rPr>
                <w:rFonts w:ascii="Arial" w:hAnsi="Arial" w:cs="Arial"/>
              </w:rPr>
              <w:t xml:space="preserve">Assisting with </w:t>
            </w:r>
            <w:r w:rsidR="00A4654B">
              <w:rPr>
                <w:rFonts w:ascii="Arial" w:hAnsi="Arial" w:cs="Arial"/>
              </w:rPr>
              <w:t>funding and approval packages for state and federal agencies.</w:t>
            </w:r>
            <w:bookmarkStart w:id="1" w:name="_GoBack"/>
            <w:bookmarkEnd w:id="1"/>
          </w:p>
          <w:p w14:paraId="04E3AF4A" w14:textId="77777777" w:rsidR="007E59D0" w:rsidRPr="00BA61A2" w:rsidRDefault="007E59D0" w:rsidP="007E59D0">
            <w:pPr>
              <w:pStyle w:val="CalSAWSTableBullet"/>
              <w:rPr>
                <w:rFonts w:ascii="Arial" w:hAnsi="Arial" w:cs="Arial"/>
              </w:rPr>
            </w:pPr>
            <w:r w:rsidRPr="00BA61A2">
              <w:rPr>
                <w:rFonts w:ascii="Arial" w:hAnsi="Arial" w:cs="Arial"/>
              </w:rPr>
              <w:t>Identifying and recommending improvements to the project strategy and methods.</w:t>
            </w:r>
          </w:p>
          <w:p w14:paraId="2DC85E42" w14:textId="77777777" w:rsidR="007E59D0" w:rsidRPr="00FF4FAC" w:rsidRDefault="007E59D0" w:rsidP="007E59D0">
            <w:pPr>
              <w:pStyle w:val="CalSAWSTableBullet"/>
            </w:pPr>
            <w:r w:rsidRPr="00BA61A2">
              <w:rPr>
                <w:rFonts w:ascii="Arial" w:hAnsi="Arial" w:cs="Arial"/>
              </w:rPr>
              <w:t>Escalating risks and issues to the CalSAWS Project Director.</w:t>
            </w:r>
          </w:p>
        </w:tc>
      </w:tr>
    </w:tbl>
    <w:p w14:paraId="5403BCCC" w14:textId="77777777" w:rsidR="007E59D0" w:rsidRPr="00FF4FAC" w:rsidRDefault="007E59D0" w:rsidP="007E59D0">
      <w:pPr>
        <w:pStyle w:val="Header"/>
        <w:rPr>
          <w:rFonts w:ascii="Times New Roman" w:hAnsi="Times New Roman"/>
          <w:sz w:val="20"/>
        </w:rPr>
      </w:pPr>
    </w:p>
    <w:p w14:paraId="2E6EB0E8" w14:textId="77777777" w:rsidR="007E59D0" w:rsidRPr="00FF4FAC" w:rsidRDefault="007E59D0" w:rsidP="007E59D0">
      <w:pPr>
        <w:pStyle w:val="TableTextHeader"/>
      </w:pPr>
      <w:r w:rsidRPr="00FF4FAC">
        <w:rPr>
          <w:b/>
        </w:rPr>
        <w:t xml:space="preserve">Role Qualification Requirement #1     </w:t>
      </w:r>
      <w:r w:rsidRPr="00FF4FAC">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7E59D0" w:rsidRPr="00FF4FAC" w14:paraId="658C2C66" w14:textId="77777777" w:rsidTr="007E59D0">
        <w:tc>
          <w:tcPr>
            <w:tcW w:w="8365" w:type="dxa"/>
            <w:shd w:val="clear" w:color="auto" w:fill="B4C6E7" w:themeFill="accent1" w:themeFillTint="66"/>
          </w:tcPr>
          <w:p w14:paraId="6785831B" w14:textId="77777777" w:rsidR="007E59D0" w:rsidRPr="00FF4FAC" w:rsidRDefault="007E59D0" w:rsidP="007E59D0">
            <w:pPr>
              <w:pStyle w:val="TableTextCenter"/>
              <w:spacing w:before="40" w:after="40"/>
              <w:rPr>
                <w:b/>
                <w:sz w:val="22"/>
                <w:szCs w:val="22"/>
              </w:rPr>
            </w:pPr>
            <w:r w:rsidRPr="00FF4FAC">
              <w:rPr>
                <w:b/>
                <w:sz w:val="22"/>
                <w:szCs w:val="22"/>
              </w:rPr>
              <w:t xml:space="preserve">Requirement </w:t>
            </w:r>
          </w:p>
          <w:p w14:paraId="08037FF3" w14:textId="77777777" w:rsidR="007E59D0" w:rsidRPr="00FF4FAC" w:rsidRDefault="007E59D0" w:rsidP="007E59D0">
            <w:pPr>
              <w:pStyle w:val="TableTextCenter"/>
              <w:spacing w:before="40" w:after="40"/>
              <w:rPr>
                <w:b/>
                <w:sz w:val="22"/>
                <w:szCs w:val="22"/>
              </w:rPr>
            </w:pPr>
          </w:p>
        </w:tc>
        <w:tc>
          <w:tcPr>
            <w:tcW w:w="2295" w:type="dxa"/>
            <w:shd w:val="clear" w:color="auto" w:fill="B4C6E7" w:themeFill="accent1" w:themeFillTint="66"/>
          </w:tcPr>
          <w:p w14:paraId="0950384A" w14:textId="77777777" w:rsidR="007E59D0" w:rsidRPr="00FF4FAC" w:rsidRDefault="007E59D0" w:rsidP="007E59D0">
            <w:pPr>
              <w:pStyle w:val="TableTextCenter"/>
              <w:spacing w:before="40" w:after="40"/>
              <w:rPr>
                <w:b/>
                <w:sz w:val="22"/>
                <w:szCs w:val="22"/>
              </w:rPr>
            </w:pPr>
            <w:r w:rsidRPr="00FF4FAC">
              <w:rPr>
                <w:b/>
                <w:sz w:val="22"/>
                <w:szCs w:val="22"/>
              </w:rPr>
              <w:t>Required Minimum Duration (# of years)</w:t>
            </w:r>
          </w:p>
        </w:tc>
      </w:tr>
      <w:tr w:rsidR="007E59D0" w:rsidRPr="00FF4FAC" w14:paraId="2887C292" w14:textId="77777777" w:rsidTr="007E59D0">
        <w:tc>
          <w:tcPr>
            <w:tcW w:w="8365" w:type="dxa"/>
          </w:tcPr>
          <w:p w14:paraId="4D9023C3" w14:textId="391B3EC4" w:rsidR="007E59D0" w:rsidRPr="00BA61A2" w:rsidRDefault="007E59D0" w:rsidP="007E59D0">
            <w:pPr>
              <w:pStyle w:val="TableTextHeader"/>
              <w:rPr>
                <w:rFonts w:ascii="Arial" w:hAnsi="Arial" w:cs="Arial"/>
                <w:i/>
              </w:rPr>
            </w:pPr>
            <w:r w:rsidRPr="00BA61A2">
              <w:rPr>
                <w:rFonts w:ascii="Arial" w:hAnsi="Arial" w:cs="Arial"/>
              </w:rPr>
              <w:t xml:space="preserve">Experience providing </w:t>
            </w:r>
            <w:r>
              <w:rPr>
                <w:rFonts w:ascii="Arial" w:hAnsi="Arial" w:cs="Arial"/>
              </w:rPr>
              <w:t>organizational and strategic services.</w:t>
            </w:r>
          </w:p>
        </w:tc>
        <w:tc>
          <w:tcPr>
            <w:tcW w:w="2295" w:type="dxa"/>
          </w:tcPr>
          <w:p w14:paraId="2DB8E075" w14:textId="77777777" w:rsidR="007E59D0" w:rsidRPr="00BA61A2" w:rsidRDefault="007E59D0" w:rsidP="007E59D0">
            <w:pPr>
              <w:pStyle w:val="TableTextHeader"/>
              <w:jc w:val="center"/>
              <w:rPr>
                <w:rFonts w:ascii="Arial" w:hAnsi="Arial" w:cs="Arial"/>
              </w:rPr>
            </w:pPr>
            <w:r w:rsidRPr="00BA61A2">
              <w:rPr>
                <w:rFonts w:ascii="Arial" w:hAnsi="Arial" w:cs="Arial"/>
              </w:rPr>
              <w:t>5 Years</w:t>
            </w:r>
          </w:p>
        </w:tc>
      </w:tr>
    </w:tbl>
    <w:p w14:paraId="7B401B40" w14:textId="77777777" w:rsidR="007E59D0" w:rsidRPr="00FF4FAC" w:rsidRDefault="007E59D0" w:rsidP="007E59D0">
      <w:pPr>
        <w:rPr>
          <w:b/>
          <w:color w:val="002060"/>
        </w:rPr>
      </w:pPr>
    </w:p>
    <w:p w14:paraId="656259A3" w14:textId="77777777" w:rsidR="007E59D0" w:rsidRPr="00FF4FAC" w:rsidRDefault="007E59D0" w:rsidP="007E59D0">
      <w:pPr>
        <w:pStyle w:val="TableTextHeader"/>
        <w:rPr>
          <w:b/>
        </w:rPr>
      </w:pPr>
      <w:r w:rsidRPr="00FF4FAC">
        <w:rPr>
          <w:b/>
        </w:rPr>
        <w:t xml:space="preserve">Role Qualification Requirement #2     </w:t>
      </w:r>
      <w:r w:rsidRPr="00FF4FAC">
        <w:t>(Non-key Staff defined using this RFP Attachment L)</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5"/>
        <w:gridCol w:w="2295"/>
      </w:tblGrid>
      <w:tr w:rsidR="007E59D0" w:rsidRPr="00FF4FAC" w14:paraId="77F2C34D" w14:textId="77777777" w:rsidTr="007E59D0">
        <w:tc>
          <w:tcPr>
            <w:tcW w:w="8365" w:type="dxa"/>
            <w:tcBorders>
              <w:bottom w:val="single" w:sz="4" w:space="0" w:color="000000"/>
            </w:tcBorders>
            <w:shd w:val="clear" w:color="auto" w:fill="B4C6E7" w:themeFill="accent1" w:themeFillTint="66"/>
          </w:tcPr>
          <w:p w14:paraId="0915B7EE" w14:textId="77777777" w:rsidR="007E59D0" w:rsidRPr="00FF4FAC" w:rsidRDefault="007E59D0" w:rsidP="007E59D0">
            <w:pPr>
              <w:pStyle w:val="TableTextCenter"/>
              <w:spacing w:before="40" w:after="40"/>
              <w:rPr>
                <w:b/>
                <w:sz w:val="22"/>
                <w:szCs w:val="22"/>
              </w:rPr>
            </w:pPr>
            <w:r w:rsidRPr="00FF4FAC">
              <w:rPr>
                <w:b/>
                <w:sz w:val="22"/>
                <w:szCs w:val="22"/>
              </w:rPr>
              <w:t xml:space="preserve">Requirement </w:t>
            </w:r>
          </w:p>
          <w:p w14:paraId="213DE6A7" w14:textId="77777777" w:rsidR="007E59D0" w:rsidRPr="00FF4FAC" w:rsidRDefault="007E59D0" w:rsidP="007E59D0">
            <w:pPr>
              <w:pStyle w:val="TableTextCenter"/>
              <w:spacing w:before="40" w:after="40"/>
              <w:rPr>
                <w:b/>
                <w:sz w:val="22"/>
                <w:szCs w:val="22"/>
              </w:rPr>
            </w:pPr>
          </w:p>
        </w:tc>
        <w:tc>
          <w:tcPr>
            <w:tcW w:w="2295" w:type="dxa"/>
            <w:tcBorders>
              <w:bottom w:val="single" w:sz="4" w:space="0" w:color="000000"/>
            </w:tcBorders>
            <w:shd w:val="clear" w:color="auto" w:fill="B4C6E7" w:themeFill="accent1" w:themeFillTint="66"/>
          </w:tcPr>
          <w:p w14:paraId="5EC64931" w14:textId="77777777" w:rsidR="007E59D0" w:rsidRPr="00FF4FAC" w:rsidRDefault="007E59D0" w:rsidP="007E59D0">
            <w:pPr>
              <w:pStyle w:val="TableTextCenter"/>
              <w:spacing w:before="40" w:after="40"/>
              <w:rPr>
                <w:b/>
                <w:sz w:val="22"/>
                <w:szCs w:val="22"/>
              </w:rPr>
            </w:pPr>
            <w:r w:rsidRPr="00FF4FAC">
              <w:rPr>
                <w:b/>
                <w:sz w:val="22"/>
                <w:szCs w:val="22"/>
              </w:rPr>
              <w:t>Required Minimum Duration (# of years)</w:t>
            </w:r>
          </w:p>
        </w:tc>
      </w:tr>
      <w:tr w:rsidR="007E59D0" w:rsidRPr="00FF4FAC" w14:paraId="332ABEF1" w14:textId="77777777" w:rsidTr="007E59D0">
        <w:tc>
          <w:tcPr>
            <w:tcW w:w="8365" w:type="dxa"/>
            <w:tcBorders>
              <w:bottom w:val="single" w:sz="4" w:space="0" w:color="auto"/>
            </w:tcBorders>
          </w:tcPr>
          <w:p w14:paraId="373B4D65" w14:textId="77777777" w:rsidR="007E59D0" w:rsidRPr="00BA61A2" w:rsidRDefault="007E59D0" w:rsidP="007E59D0">
            <w:pPr>
              <w:pStyle w:val="TableTextHeader"/>
              <w:rPr>
                <w:rFonts w:ascii="Arial" w:hAnsi="Arial" w:cs="Arial"/>
              </w:rPr>
            </w:pPr>
            <w:r w:rsidRPr="00BA61A2">
              <w:rPr>
                <w:rFonts w:ascii="Arial" w:hAnsi="Arial" w:cs="Arial"/>
              </w:rPr>
              <w:t>Experience with State or County large-scale systems projects.</w:t>
            </w:r>
          </w:p>
        </w:tc>
        <w:tc>
          <w:tcPr>
            <w:tcW w:w="2295" w:type="dxa"/>
            <w:tcBorders>
              <w:bottom w:val="single" w:sz="4" w:space="0" w:color="auto"/>
            </w:tcBorders>
          </w:tcPr>
          <w:p w14:paraId="7914EF3C" w14:textId="77777777" w:rsidR="007E59D0" w:rsidRPr="00BA61A2" w:rsidRDefault="007E59D0" w:rsidP="007E59D0">
            <w:pPr>
              <w:pStyle w:val="TableTextHeader"/>
              <w:jc w:val="center"/>
              <w:rPr>
                <w:rFonts w:ascii="Arial" w:hAnsi="Arial" w:cs="Arial"/>
              </w:rPr>
            </w:pPr>
            <w:r w:rsidRPr="00BA61A2">
              <w:rPr>
                <w:rFonts w:ascii="Arial" w:hAnsi="Arial" w:cs="Arial"/>
              </w:rPr>
              <w:t>3 Years</w:t>
            </w:r>
          </w:p>
        </w:tc>
      </w:tr>
    </w:tbl>
    <w:p w14:paraId="09EBFDFE" w14:textId="77777777" w:rsidR="007E59D0" w:rsidRPr="00FF4FAC" w:rsidRDefault="007E59D0" w:rsidP="007E59D0">
      <w:pPr>
        <w:rPr>
          <w:b/>
          <w:color w:val="002060"/>
        </w:rPr>
      </w:pPr>
    </w:p>
    <w:p w14:paraId="3D7BB5F7" w14:textId="77777777" w:rsidR="007E59D0" w:rsidRDefault="007E59D0" w:rsidP="007E59D0">
      <w:pPr>
        <w:spacing w:after="160" w:line="259" w:lineRule="auto"/>
        <w:rPr>
          <w:b/>
          <w:color w:val="002060"/>
        </w:rPr>
      </w:pPr>
    </w:p>
    <w:p w14:paraId="54CF09A7" w14:textId="2078244B" w:rsidR="007E59D0" w:rsidRPr="00FF4FAC" w:rsidRDefault="007E59D0" w:rsidP="00363F90">
      <w:pPr>
        <w:spacing w:after="160" w:line="259" w:lineRule="auto"/>
        <w:rPr>
          <w:b/>
          <w:color w:val="002060"/>
        </w:rPr>
      </w:pPr>
    </w:p>
    <w:sectPr w:rsidR="007E59D0" w:rsidRPr="00FF4FAC" w:rsidSect="003E7FE7">
      <w:headerReference w:type="default" r:id="rId8"/>
      <w:footerReference w:type="default" r:id="rId9"/>
      <w:pgSz w:w="15840" w:h="12240" w:orient="landscape" w:code="1"/>
      <w:pgMar w:top="1080" w:right="1080" w:bottom="1080" w:left="108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0B8A2" w14:textId="77777777" w:rsidR="003A68AD" w:rsidRDefault="003A68AD">
      <w:r>
        <w:separator/>
      </w:r>
    </w:p>
  </w:endnote>
  <w:endnote w:type="continuationSeparator" w:id="0">
    <w:p w14:paraId="7F070119" w14:textId="77777777" w:rsidR="003A68AD" w:rsidRDefault="003A6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unga">
    <w:panose1 w:val="020B0502040204020203"/>
    <w:charset w:val="00"/>
    <w:family w:val="swiss"/>
    <w:pitch w:val="variable"/>
    <w:sig w:usb0="004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1)">
    <w:altName w:val="Arial"/>
    <w:panose1 w:val="020B0604020202020204"/>
    <w:charset w:val="00"/>
    <w:family w:val="swiss"/>
    <w:pitch w:val="variable"/>
    <w:sig w:usb0="00000000" w:usb1="80000000" w:usb2="00000008" w:usb3="00000000" w:csb0="000001FF" w:csb1="00000000"/>
  </w:font>
  <w:font w:name="CG Times (W1)">
    <w:altName w:val="Times New Roman"/>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604020202020204"/>
    <w:charset w:val="00"/>
    <w:family w:val="auto"/>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B7F6F" w14:textId="6971823B" w:rsidR="007E59D0" w:rsidRDefault="007E59D0" w:rsidP="00F02703">
    <w:pPr>
      <w:pStyle w:val="Footer"/>
      <w:ind w:right="720"/>
    </w:pPr>
  </w:p>
  <w:p w14:paraId="4AFCF861" w14:textId="09148896" w:rsidR="007E59D0" w:rsidRPr="002B1261" w:rsidRDefault="007E59D0" w:rsidP="00363F90">
    <w:pPr>
      <w:pStyle w:val="Footer"/>
      <w:pBdr>
        <w:top w:val="single" w:sz="2" w:space="1" w:color="808080" w:themeColor="background1" w:themeShade="80"/>
      </w:pBdr>
      <w:tabs>
        <w:tab w:val="clear" w:pos="8640"/>
        <w:tab w:val="right" w:pos="13680"/>
      </w:tabs>
      <w:rPr>
        <w:rFonts w:ascii="Arial" w:hAnsi="Arial" w:cs="Arial"/>
        <w:sz w:val="18"/>
        <w:szCs w:val="18"/>
      </w:rPr>
    </w:pPr>
    <w:r w:rsidRPr="002B1261">
      <w:rPr>
        <w:rFonts w:ascii="Arial" w:hAnsi="Arial" w:cs="Arial"/>
        <w:b/>
        <w:noProof/>
        <w:color w:val="3A639E"/>
        <w:sz w:val="18"/>
        <w:szCs w:val="18"/>
      </w:rPr>
      <w:t>RFP 2018-1</w:t>
    </w:r>
    <w:r w:rsidRPr="002B1261">
      <w:rPr>
        <w:rFonts w:ascii="Arial" w:hAnsi="Arial" w:cs="Arial"/>
        <w:sz w:val="18"/>
        <w:szCs w:val="18"/>
      </w:rPr>
      <w:t xml:space="preserve"> | Offer to Provide CalSAWS QA Services</w:t>
    </w:r>
    <w:r w:rsidRPr="002B1261">
      <w:rPr>
        <w:rFonts w:ascii="Arial" w:hAnsi="Arial" w:cs="Arial"/>
        <w:sz w:val="18"/>
        <w:szCs w:val="18"/>
      </w:rPr>
      <w:tab/>
      <w:t xml:space="preserve"> </w:t>
    </w:r>
    <w:r>
      <w:rPr>
        <w:rFonts w:ascii="Arial" w:hAnsi="Arial" w:cs="Arial"/>
        <w:sz w:val="18"/>
        <w:szCs w:val="18"/>
      </w:rPr>
      <w:tab/>
    </w:r>
    <w:r w:rsidRPr="002B1261">
      <w:rPr>
        <w:rFonts w:ascii="Arial" w:hAnsi="Arial" w:cs="Arial"/>
        <w:sz w:val="18"/>
        <w:szCs w:val="18"/>
      </w:rPr>
      <w:t>Page L-</w:t>
    </w:r>
    <w:r w:rsidRPr="002B1261">
      <w:rPr>
        <w:rStyle w:val="PageNumber"/>
        <w:rFonts w:ascii="Arial" w:hAnsi="Arial" w:cs="Arial"/>
        <w:sz w:val="18"/>
        <w:szCs w:val="18"/>
      </w:rPr>
      <w:fldChar w:fldCharType="begin"/>
    </w:r>
    <w:r w:rsidRPr="002B1261">
      <w:rPr>
        <w:rStyle w:val="PageNumber"/>
        <w:rFonts w:ascii="Arial" w:hAnsi="Arial" w:cs="Arial"/>
        <w:sz w:val="18"/>
        <w:szCs w:val="18"/>
      </w:rPr>
      <w:instrText xml:space="preserve"> PAGE </w:instrText>
    </w:r>
    <w:r w:rsidRPr="002B1261">
      <w:rPr>
        <w:rStyle w:val="PageNumber"/>
        <w:rFonts w:ascii="Arial" w:hAnsi="Arial" w:cs="Arial"/>
        <w:sz w:val="18"/>
        <w:szCs w:val="18"/>
      </w:rPr>
      <w:fldChar w:fldCharType="separate"/>
    </w:r>
    <w:r>
      <w:rPr>
        <w:rStyle w:val="PageNumber"/>
        <w:rFonts w:ascii="Arial" w:hAnsi="Arial" w:cs="Arial"/>
        <w:noProof/>
        <w:sz w:val="18"/>
        <w:szCs w:val="18"/>
      </w:rPr>
      <w:t>16</w:t>
    </w:r>
    <w:r w:rsidRPr="002B1261">
      <w:rPr>
        <w:rStyle w:val="PageNumbe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FE662" w14:textId="77777777" w:rsidR="003A68AD" w:rsidRDefault="003A68AD">
      <w:r>
        <w:separator/>
      </w:r>
    </w:p>
  </w:footnote>
  <w:footnote w:type="continuationSeparator" w:id="0">
    <w:p w14:paraId="4FDAB965" w14:textId="77777777" w:rsidR="003A68AD" w:rsidRDefault="003A6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B4BA9" w14:textId="43DF2921" w:rsidR="007E59D0" w:rsidRDefault="007E59D0" w:rsidP="00F02703">
    <w:pPr>
      <w:pStyle w:val="Header"/>
    </w:pPr>
    <w:r>
      <w:rPr>
        <w:noProof/>
      </w:rPr>
      <w:drawing>
        <wp:anchor distT="0" distB="0" distL="114300" distR="114300" simplePos="0" relativeHeight="251658240" behindDoc="0" locked="0" layoutInCell="1" allowOverlap="1" wp14:anchorId="59BF3EC0" wp14:editId="6339A0DE">
          <wp:simplePos x="0" y="0"/>
          <wp:positionH relativeFrom="column">
            <wp:posOffset>6985</wp:posOffset>
          </wp:positionH>
          <wp:positionV relativeFrom="paragraph">
            <wp:posOffset>-271145</wp:posOffset>
          </wp:positionV>
          <wp:extent cx="1828800" cy="89027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890270"/>
                  </a:xfrm>
                  <a:prstGeom prst="rect">
                    <a:avLst/>
                  </a:prstGeom>
                  <a:noFill/>
                </pic:spPr>
              </pic:pic>
            </a:graphicData>
          </a:graphic>
          <wp14:sizeRelH relativeFrom="page">
            <wp14:pctWidth>0</wp14:pctWidth>
          </wp14:sizeRelH>
          <wp14:sizeRelV relativeFrom="page">
            <wp14:pctHeight>0</wp14:pctHeight>
          </wp14:sizeRelV>
        </wp:anchor>
      </w:drawing>
    </w:r>
  </w:p>
  <w:p w14:paraId="10927215" w14:textId="77777777" w:rsidR="007E59D0" w:rsidRDefault="007E59D0" w:rsidP="00F02703">
    <w:pPr>
      <w:pStyle w:val="Header"/>
    </w:pPr>
  </w:p>
  <w:p w14:paraId="7A88F363" w14:textId="04B8E2BD" w:rsidR="007E59D0" w:rsidRPr="00F02703" w:rsidRDefault="007E59D0" w:rsidP="00F027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9DE27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760E8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A58C4D4"/>
    <w:lvl w:ilvl="0">
      <w:start w:val="1"/>
      <w:numFmt w:val="decimal"/>
      <w:pStyle w:val="ListNumber3"/>
      <w:lvlText w:val="%1."/>
      <w:lvlJc w:val="left"/>
      <w:pPr>
        <w:tabs>
          <w:tab w:val="num" w:pos="1080"/>
        </w:tabs>
        <w:ind w:left="1080" w:hanging="360"/>
      </w:pPr>
    </w:lvl>
  </w:abstractNum>
  <w:abstractNum w:abstractNumId="3" w15:restartNumberingAfterBreak="0">
    <w:nsid w:val="FFFFFF80"/>
    <w:multiLevelType w:val="singleLevel"/>
    <w:tmpl w:val="B58EAB32"/>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768EB1D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8BE5120"/>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FE9AE280"/>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41A02068"/>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A8492F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5D585C"/>
    <w:multiLevelType w:val="multilevel"/>
    <w:tmpl w:val="ECB2E718"/>
    <w:lvl w:ilvl="0">
      <w:start w:val="1"/>
      <w:numFmt w:val="decimal"/>
      <w:pStyle w:val="RFPHeader1"/>
      <w:lvlText w:val="%1."/>
      <w:lvlJc w:val="left"/>
      <w:pPr>
        <w:ind w:left="360" w:hanging="360"/>
      </w:pPr>
      <w:rPr>
        <w:rFonts w:hint="default"/>
      </w:rPr>
    </w:lvl>
    <w:lvl w:ilvl="1">
      <w:start w:val="1"/>
      <w:numFmt w:val="decimal"/>
      <w:pStyle w:val="RFPHeader2"/>
      <w:lvlText w:val="%1.%2."/>
      <w:lvlJc w:val="left"/>
      <w:pPr>
        <w:ind w:left="792" w:hanging="432"/>
      </w:pPr>
      <w:rPr>
        <w:rFonts w:hint="default"/>
      </w:rPr>
    </w:lvl>
    <w:lvl w:ilvl="2">
      <w:start w:val="1"/>
      <w:numFmt w:val="decimal"/>
      <w:pStyle w:val="RFPHeader3"/>
      <w:lvlText w:val="%1.%2.%3."/>
      <w:lvlJc w:val="left"/>
      <w:pPr>
        <w:ind w:left="1224" w:hanging="504"/>
      </w:pPr>
      <w:rPr>
        <w:rFonts w:hint="default"/>
      </w:rPr>
    </w:lvl>
    <w:lvl w:ilvl="3">
      <w:start w:val="1"/>
      <w:numFmt w:val="decimal"/>
      <w:pStyle w:val="RFPHeader4"/>
      <w:lvlText w:val="%1.%2.%3.%4."/>
      <w:lvlJc w:val="left"/>
      <w:pPr>
        <w:ind w:left="1728" w:hanging="648"/>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RFPHeader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1A75618"/>
    <w:multiLevelType w:val="multilevel"/>
    <w:tmpl w:val="6652C000"/>
    <w:lvl w:ilvl="0">
      <w:start w:val="1"/>
      <w:numFmt w:val="decimal"/>
      <w:lvlText w:val="%1.0"/>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6A32C36"/>
    <w:multiLevelType w:val="multilevel"/>
    <w:tmpl w:val="0409001D"/>
    <w:styleLink w:val="Style21"/>
    <w:lvl w:ilvl="0">
      <w:start w:val="2"/>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7136F23"/>
    <w:multiLevelType w:val="hybridMultilevel"/>
    <w:tmpl w:val="B7A81564"/>
    <w:lvl w:ilvl="0" w:tplc="641AA154">
      <w:start w:val="1"/>
      <w:numFmt w:val="bullet"/>
      <w:pStyle w:val="TableBullet"/>
      <w:lvlText w:val=""/>
      <w:lvlJc w:val="left"/>
      <w:pPr>
        <w:tabs>
          <w:tab w:val="num" w:pos="-216"/>
        </w:tabs>
        <w:ind w:left="21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B851D0"/>
    <w:multiLevelType w:val="multilevel"/>
    <w:tmpl w:val="0409001D"/>
    <w:styleLink w:val="Style2"/>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011DC0"/>
    <w:multiLevelType w:val="hybridMultilevel"/>
    <w:tmpl w:val="FE640128"/>
    <w:lvl w:ilvl="0" w:tplc="487C4992">
      <w:start w:val="1"/>
      <w:numFmt w:val="bullet"/>
      <w:pStyle w:val="Bullet2"/>
      <w:lvlText w:val=""/>
      <w:lvlJc w:val="left"/>
      <w:pPr>
        <w:tabs>
          <w:tab w:val="num" w:pos="720"/>
        </w:tabs>
        <w:ind w:left="720" w:firstLine="0"/>
      </w:pPr>
      <w:rPr>
        <w:rFonts w:ascii="Wingdings" w:hAnsi="Wingdings" w:hint="default"/>
      </w:rPr>
    </w:lvl>
    <w:lvl w:ilvl="1" w:tplc="04090003" w:tentative="1">
      <w:start w:val="1"/>
      <w:numFmt w:val="bullet"/>
      <w:lvlText w:val="o"/>
      <w:lvlJc w:val="left"/>
      <w:pPr>
        <w:tabs>
          <w:tab w:val="num" w:pos="2016"/>
        </w:tabs>
        <w:ind w:left="2016" w:hanging="360"/>
      </w:pPr>
      <w:rPr>
        <w:rFonts w:ascii="Courier New" w:hAnsi="Courier New" w:cs="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cs="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cs="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15" w15:restartNumberingAfterBreak="0">
    <w:nsid w:val="280B6561"/>
    <w:multiLevelType w:val="hybridMultilevel"/>
    <w:tmpl w:val="95C04E60"/>
    <w:lvl w:ilvl="0" w:tplc="23CA7C8C">
      <w:start w:val="1"/>
      <w:numFmt w:val="decimal"/>
      <w:pStyle w:val="RFPNumbered"/>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9944577"/>
    <w:multiLevelType w:val="hybridMultilevel"/>
    <w:tmpl w:val="6138F8A4"/>
    <w:lvl w:ilvl="0" w:tplc="ECFE4BD4">
      <w:start w:val="1"/>
      <w:numFmt w:val="bullet"/>
      <w:pStyle w:val="RFPBullet-Level3"/>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10B3895"/>
    <w:multiLevelType w:val="hybridMultilevel"/>
    <w:tmpl w:val="E9004FB4"/>
    <w:lvl w:ilvl="0" w:tplc="9A041D1A">
      <w:start w:val="1"/>
      <w:numFmt w:val="decimal"/>
      <w:pStyle w:val="ListNumber2"/>
      <w:lvlText w:val="%1."/>
      <w:lvlJc w:val="left"/>
      <w:pPr>
        <w:tabs>
          <w:tab w:val="num" w:pos="1200"/>
        </w:tabs>
        <w:ind w:left="1200" w:hanging="720"/>
      </w:pPr>
      <w:rPr>
        <w:rFonts w:ascii="Calibri" w:hAnsi="Calibri" w:cs="Tunga" w:hint="default"/>
        <w:b w:val="0"/>
        <w:sz w:val="24"/>
      </w:rPr>
    </w:lvl>
    <w:lvl w:ilvl="1" w:tplc="E006C424">
      <w:start w:val="1"/>
      <w:numFmt w:val="lowerLetter"/>
      <w:lvlText w:val="%2."/>
      <w:lvlJc w:val="left"/>
      <w:pPr>
        <w:tabs>
          <w:tab w:val="num" w:pos="1440"/>
        </w:tabs>
        <w:ind w:left="1440" w:hanging="360"/>
      </w:pPr>
      <w:rPr>
        <w:rFonts w:cs="Times New Roman"/>
      </w:rPr>
    </w:lvl>
    <w:lvl w:ilvl="2" w:tplc="1B6EBFD4">
      <w:start w:val="1"/>
      <w:numFmt w:val="lowerRoman"/>
      <w:lvlText w:val="%3."/>
      <w:lvlJc w:val="right"/>
      <w:pPr>
        <w:tabs>
          <w:tab w:val="num" w:pos="2160"/>
        </w:tabs>
        <w:ind w:left="2160" w:hanging="180"/>
      </w:pPr>
      <w:rPr>
        <w:rFonts w:cs="Times New Roman"/>
      </w:rPr>
    </w:lvl>
    <w:lvl w:ilvl="3" w:tplc="A9CC97C4" w:tentative="1">
      <w:start w:val="1"/>
      <w:numFmt w:val="decimal"/>
      <w:lvlText w:val="%4."/>
      <w:lvlJc w:val="left"/>
      <w:pPr>
        <w:tabs>
          <w:tab w:val="num" w:pos="2880"/>
        </w:tabs>
        <w:ind w:left="2880" w:hanging="360"/>
      </w:pPr>
      <w:rPr>
        <w:rFonts w:cs="Times New Roman"/>
      </w:rPr>
    </w:lvl>
    <w:lvl w:ilvl="4" w:tplc="A9C6AE34" w:tentative="1">
      <w:start w:val="1"/>
      <w:numFmt w:val="lowerLetter"/>
      <w:lvlText w:val="%5."/>
      <w:lvlJc w:val="left"/>
      <w:pPr>
        <w:tabs>
          <w:tab w:val="num" w:pos="3600"/>
        </w:tabs>
        <w:ind w:left="3600" w:hanging="360"/>
      </w:pPr>
      <w:rPr>
        <w:rFonts w:cs="Times New Roman"/>
      </w:rPr>
    </w:lvl>
    <w:lvl w:ilvl="5" w:tplc="79C29CD6" w:tentative="1">
      <w:start w:val="1"/>
      <w:numFmt w:val="lowerRoman"/>
      <w:lvlText w:val="%6."/>
      <w:lvlJc w:val="right"/>
      <w:pPr>
        <w:tabs>
          <w:tab w:val="num" w:pos="4320"/>
        </w:tabs>
        <w:ind w:left="4320" w:hanging="180"/>
      </w:pPr>
      <w:rPr>
        <w:rFonts w:cs="Times New Roman"/>
      </w:rPr>
    </w:lvl>
    <w:lvl w:ilvl="6" w:tplc="3620C12A" w:tentative="1">
      <w:start w:val="1"/>
      <w:numFmt w:val="decimal"/>
      <w:lvlText w:val="%7."/>
      <w:lvlJc w:val="left"/>
      <w:pPr>
        <w:tabs>
          <w:tab w:val="num" w:pos="5040"/>
        </w:tabs>
        <w:ind w:left="5040" w:hanging="360"/>
      </w:pPr>
      <w:rPr>
        <w:rFonts w:cs="Times New Roman"/>
      </w:rPr>
    </w:lvl>
    <w:lvl w:ilvl="7" w:tplc="EC52C026" w:tentative="1">
      <w:start w:val="1"/>
      <w:numFmt w:val="lowerLetter"/>
      <w:lvlText w:val="%8."/>
      <w:lvlJc w:val="left"/>
      <w:pPr>
        <w:tabs>
          <w:tab w:val="num" w:pos="5760"/>
        </w:tabs>
        <w:ind w:left="5760" w:hanging="360"/>
      </w:pPr>
      <w:rPr>
        <w:rFonts w:cs="Times New Roman"/>
      </w:rPr>
    </w:lvl>
    <w:lvl w:ilvl="8" w:tplc="0276A4CC" w:tentative="1">
      <w:start w:val="1"/>
      <w:numFmt w:val="lowerRoman"/>
      <w:lvlText w:val="%9."/>
      <w:lvlJc w:val="right"/>
      <w:pPr>
        <w:tabs>
          <w:tab w:val="num" w:pos="6480"/>
        </w:tabs>
        <w:ind w:left="6480" w:hanging="180"/>
      </w:pPr>
      <w:rPr>
        <w:rFonts w:cs="Times New Roman"/>
      </w:rPr>
    </w:lvl>
  </w:abstractNum>
  <w:abstractNum w:abstractNumId="18" w15:restartNumberingAfterBreak="0">
    <w:nsid w:val="31471FD4"/>
    <w:multiLevelType w:val="hybridMultilevel"/>
    <w:tmpl w:val="FAEA9566"/>
    <w:lvl w:ilvl="0" w:tplc="04C69860">
      <w:start w:val="1"/>
      <w:numFmt w:val="decimal"/>
      <w:pStyle w:val="Level4"/>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1C5497"/>
    <w:multiLevelType w:val="multilevel"/>
    <w:tmpl w:val="F020876E"/>
    <w:lvl w:ilvl="0">
      <w:start w:val="1"/>
      <w:numFmt w:val="decimal"/>
      <w:pStyle w:val="NLSHaL1"/>
      <w:lvlText w:val="%1."/>
      <w:lvlJc w:val="left"/>
      <w:pPr>
        <w:tabs>
          <w:tab w:val="num" w:pos="720"/>
        </w:tabs>
        <w:ind w:left="720" w:hanging="720"/>
      </w:pPr>
      <w:rPr>
        <w:rFonts w:ascii="Times New Roman Bold" w:hAnsi="Times New Roman Bold" w:hint="default"/>
        <w:b/>
        <w:i w:val="0"/>
        <w:caps/>
        <w:strike w:val="0"/>
        <w:dstrike w:val="0"/>
        <w:vanish w:val="0"/>
        <w:color w:val="00000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LSHaL2"/>
      <w:lvlText w:val="%1.%2"/>
      <w:lvlJc w:val="left"/>
      <w:pPr>
        <w:tabs>
          <w:tab w:val="num" w:pos="720"/>
        </w:tabs>
        <w:ind w:left="720" w:hanging="720"/>
      </w:pPr>
      <w:rPr>
        <w:rFonts w:ascii="Times New Roman Bold" w:hAnsi="Times New Roman Bold" w:hint="default"/>
        <w:b/>
        <w:bCs/>
        <w:i w:val="0"/>
        <w:iCs w:val="0"/>
        <w:caps/>
        <w:smallCaps/>
        <w:strike w:val="0"/>
        <w:dstrike w:val="0"/>
        <w:vanish w:val="0"/>
        <w:color w:val="auto"/>
        <w:spacing w:val="0"/>
        <w:w w:val="100"/>
        <w:kern w:val="0"/>
        <w:position w:val="0"/>
        <w:sz w:val="24"/>
        <w:szCs w:val="24"/>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yleNLSHaL3Italic"/>
      <w:lvlText w:val="%1.%2.%3"/>
      <w:lvlJc w:val="left"/>
      <w:pPr>
        <w:tabs>
          <w:tab w:val="num" w:pos="1260"/>
        </w:tabs>
        <w:ind w:left="162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LSHaL4"/>
      <w:lvlText w:val="%1.%2.%3.%4"/>
      <w:lvlJc w:val="left"/>
      <w:pPr>
        <w:tabs>
          <w:tab w:val="num" w:pos="1170"/>
        </w:tabs>
        <w:ind w:left="1170" w:hanging="1080"/>
      </w:pPr>
      <w:rPr>
        <w:rFonts w:ascii="Times New Roman Bold" w:hAnsi="Times New Roman Bold" w:hint="default"/>
        <w:b/>
        <w:i w:val="0"/>
        <w:caps w:val="0"/>
        <w:strike w:val="0"/>
        <w:dstrike w:val="0"/>
        <w:vanish w:val="0"/>
        <w:color w:val="00000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1440"/>
        </w:tabs>
        <w:ind w:left="1440" w:hanging="1080"/>
      </w:pPr>
      <w:rPr>
        <w:rFonts w:ascii="Times New Roman" w:hAnsi="Times New Roman" w:hint="default"/>
        <w:b w:val="0"/>
        <w:i w:val="0"/>
        <w:caps w:val="0"/>
        <w:smallCaps w:val="0"/>
        <w:sz w:val="24"/>
        <w:u w:val="none"/>
      </w:rPr>
    </w:lvl>
    <w:lvl w:ilvl="5">
      <w:start w:val="1"/>
      <w:numFmt w:val="none"/>
      <w:lvlText w:val="%6"/>
      <w:lvlJc w:val="left"/>
      <w:pPr>
        <w:tabs>
          <w:tab w:val="num" w:pos="-360"/>
        </w:tabs>
        <w:ind w:left="-360" w:firstLine="0"/>
      </w:pPr>
      <w:rPr>
        <w:rFonts w:ascii="Times New Roman" w:hAnsi="Times New Roman" w:hint="default"/>
        <w:b w:val="0"/>
        <w:i w:val="0"/>
        <w:caps w:val="0"/>
        <w:sz w:val="24"/>
        <w:szCs w:val="24"/>
        <w:u w:val="none"/>
      </w:rPr>
    </w:lvl>
    <w:lvl w:ilvl="6">
      <w:start w:val="1"/>
      <w:numFmt w:val="none"/>
      <w:lvlText w:val=""/>
      <w:lvlJc w:val="left"/>
      <w:pPr>
        <w:tabs>
          <w:tab w:val="num" w:pos="-360"/>
        </w:tabs>
        <w:ind w:left="-360" w:firstLine="360"/>
      </w:pPr>
      <w:rPr>
        <w:rFonts w:ascii="Times New Roman" w:hAnsi="Times New Roman" w:hint="default"/>
        <w:b w:val="0"/>
        <w:i w:val="0"/>
        <w:caps w:val="0"/>
        <w:smallCaps w:val="0"/>
        <w:sz w:val="24"/>
        <w:u w:val="none"/>
      </w:rPr>
    </w:lvl>
    <w:lvl w:ilvl="7">
      <w:start w:val="1"/>
      <w:numFmt w:val="none"/>
      <w:lvlText w:val=""/>
      <w:lvlJc w:val="left"/>
      <w:pPr>
        <w:tabs>
          <w:tab w:val="num" w:pos="2520"/>
        </w:tabs>
        <w:ind w:left="1080" w:hanging="1080"/>
      </w:pPr>
      <w:rPr>
        <w:rFonts w:ascii="Times New Roman" w:hAnsi="Times New Roman" w:hint="default"/>
        <w:b w:val="0"/>
        <w:i w:val="0"/>
        <w:caps w:val="0"/>
        <w:smallCaps w:val="0"/>
        <w:sz w:val="24"/>
        <w:u w:val="none"/>
      </w:rPr>
    </w:lvl>
    <w:lvl w:ilvl="8">
      <w:start w:val="1"/>
      <w:numFmt w:val="none"/>
      <w:lvlText w:val=""/>
      <w:lvlJc w:val="left"/>
      <w:pPr>
        <w:tabs>
          <w:tab w:val="num" w:pos="3240"/>
        </w:tabs>
        <w:ind w:left="1080" w:hanging="1080"/>
      </w:pPr>
      <w:rPr>
        <w:rFonts w:ascii="Times New Roman" w:hAnsi="Times New Roman" w:hint="default"/>
        <w:b w:val="0"/>
        <w:i w:val="0"/>
        <w:caps w:val="0"/>
        <w:smallCaps w:val="0"/>
        <w:sz w:val="24"/>
        <w:u w:val="none"/>
      </w:rPr>
    </w:lvl>
  </w:abstractNum>
  <w:abstractNum w:abstractNumId="20" w15:restartNumberingAfterBreak="0">
    <w:nsid w:val="5C3775D3"/>
    <w:multiLevelType w:val="hybridMultilevel"/>
    <w:tmpl w:val="24BA3FD4"/>
    <w:lvl w:ilvl="0" w:tplc="D4787B42">
      <w:start w:val="1"/>
      <w:numFmt w:val="decimal"/>
      <w:pStyle w:val="BodyTextNumber"/>
      <w:lvlText w:val="%1."/>
      <w:lvlJc w:val="left"/>
      <w:pPr>
        <w:tabs>
          <w:tab w:val="num" w:pos="504"/>
        </w:tabs>
        <w:ind w:left="504" w:hanging="504"/>
      </w:pPr>
      <w:rPr>
        <w:rFonts w:ascii="Arial" w:hAnsi="Arial"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F6B4718"/>
    <w:multiLevelType w:val="multilevel"/>
    <w:tmpl w:val="EC227374"/>
    <w:name w:val="Mixed Legal Indented2"/>
    <w:lvl w:ilvl="0">
      <w:start w:val="1"/>
      <w:numFmt w:val="decimal"/>
      <w:lvlRestart w:val="0"/>
      <w:pStyle w:val="Level1"/>
      <w:lvlText w:val="%1."/>
      <w:lvlJc w:val="left"/>
      <w:pPr>
        <w:tabs>
          <w:tab w:val="num" w:pos="720"/>
        </w:tabs>
        <w:ind w:left="720" w:hanging="720"/>
      </w:pPr>
      <w:rPr>
        <w:rFonts w:hint="default"/>
        <w:b/>
        <w:i w:val="0"/>
        <w:caps w:val="0"/>
        <w:vanish w:val="0"/>
        <w:u w:val="none"/>
      </w:rPr>
    </w:lvl>
    <w:lvl w:ilvl="1">
      <w:start w:val="1"/>
      <w:numFmt w:val="decimal"/>
      <w:pStyle w:val="Level2"/>
      <w:isLgl/>
      <w:lvlText w:val="%1.%2"/>
      <w:lvlJc w:val="left"/>
      <w:pPr>
        <w:tabs>
          <w:tab w:val="num" w:pos="720"/>
        </w:tabs>
        <w:ind w:left="0" w:firstLine="0"/>
      </w:pPr>
      <w:rPr>
        <w:rFonts w:hint="default"/>
        <w:b/>
        <w:i w:val="0"/>
        <w:caps w:val="0"/>
        <w:vanish w:val="0"/>
        <w:u w:val="none"/>
      </w:rPr>
    </w:lvl>
    <w:lvl w:ilvl="2">
      <w:start w:val="1"/>
      <w:numFmt w:val="decimal"/>
      <w:pStyle w:val="Level3"/>
      <w:isLgl/>
      <w:lvlText w:val="%1.%2.%3"/>
      <w:lvlJc w:val="left"/>
      <w:pPr>
        <w:tabs>
          <w:tab w:val="num" w:pos="1440"/>
        </w:tabs>
        <w:ind w:left="0" w:firstLine="720"/>
      </w:pPr>
      <w:rPr>
        <w:rFonts w:hint="default"/>
        <w:b/>
        <w:i w:val="0"/>
        <w:vanish w:val="0"/>
        <w:u w:val="none"/>
      </w:rPr>
    </w:lvl>
    <w:lvl w:ilvl="3">
      <w:start w:val="1"/>
      <w:numFmt w:val="decimal"/>
      <w:isLgl/>
      <w:lvlText w:val="%1.%2.%3.%4"/>
      <w:lvlJc w:val="left"/>
      <w:pPr>
        <w:tabs>
          <w:tab w:val="num" w:pos="2040"/>
        </w:tabs>
        <w:ind w:left="-120" w:firstLine="1440"/>
      </w:pPr>
      <w:rPr>
        <w:rFonts w:hint="default"/>
        <w:b/>
        <w:i w:val="0"/>
        <w:caps w:val="0"/>
        <w:u w:val="none"/>
      </w:rPr>
    </w:lvl>
    <w:lvl w:ilvl="4">
      <w:start w:val="1"/>
      <w:numFmt w:val="decimal"/>
      <w:pStyle w:val="Level5"/>
      <w:lvlText w:val="(%5)"/>
      <w:lvlJc w:val="left"/>
      <w:pPr>
        <w:tabs>
          <w:tab w:val="num" w:pos="2160"/>
        </w:tabs>
        <w:ind w:left="0" w:firstLine="1440"/>
      </w:pPr>
      <w:rPr>
        <w:rFonts w:hint="default"/>
        <w:b/>
        <w:i w:val="0"/>
        <w:caps w:val="0"/>
        <w:vanish w:val="0"/>
        <w:u w:val="none"/>
      </w:rPr>
    </w:lvl>
    <w:lvl w:ilvl="5">
      <w:start w:val="1"/>
      <w:numFmt w:val="decimal"/>
      <w:pStyle w:val="Level6"/>
      <w:lvlText w:val="(%6)"/>
      <w:lvlJc w:val="left"/>
      <w:pPr>
        <w:tabs>
          <w:tab w:val="num" w:pos="4320"/>
        </w:tabs>
        <w:ind w:left="4320" w:hanging="720"/>
      </w:pPr>
      <w:rPr>
        <w:rFonts w:hint="default"/>
        <w:b/>
        <w:i w:val="0"/>
        <w:u w:val="none"/>
      </w:rPr>
    </w:lvl>
    <w:lvl w:ilvl="6">
      <w:start w:val="1"/>
      <w:numFmt w:val="lowerLetter"/>
      <w:pStyle w:val="Level7"/>
      <w:lvlText w:val="(%7)"/>
      <w:lvlJc w:val="left"/>
      <w:pPr>
        <w:tabs>
          <w:tab w:val="num" w:pos="2880"/>
        </w:tabs>
        <w:ind w:left="2880" w:hanging="720"/>
      </w:pPr>
      <w:rPr>
        <w:rFonts w:hint="default"/>
        <w:b/>
        <w:i w:val="0"/>
        <w:caps w:val="0"/>
        <w:vanish w:val="0"/>
        <w:u w:val="none"/>
      </w:rPr>
    </w:lvl>
    <w:lvl w:ilvl="7">
      <w:start w:val="1"/>
      <w:numFmt w:val="lowerRoman"/>
      <w:pStyle w:val="Level8"/>
      <w:lvlText w:val="(%8)"/>
      <w:lvlJc w:val="left"/>
      <w:pPr>
        <w:tabs>
          <w:tab w:val="num" w:pos="3600"/>
        </w:tabs>
        <w:ind w:left="3600" w:hanging="720"/>
      </w:pPr>
      <w:rPr>
        <w:rFonts w:hint="default"/>
        <w:b/>
        <w:i w:val="0"/>
        <w:caps w:val="0"/>
        <w:vanish w:val="0"/>
        <w:u w:val="none"/>
      </w:rPr>
    </w:lvl>
    <w:lvl w:ilvl="8">
      <w:start w:val="1"/>
      <w:numFmt w:val="lowerLetter"/>
      <w:pStyle w:val="Level9"/>
      <w:lvlText w:val="%9."/>
      <w:lvlJc w:val="left"/>
      <w:pPr>
        <w:tabs>
          <w:tab w:val="num" w:pos="3600"/>
        </w:tabs>
        <w:ind w:left="2880" w:firstLine="0"/>
      </w:pPr>
      <w:rPr>
        <w:rFonts w:hint="default"/>
        <w:b/>
        <w:i w:val="0"/>
        <w:caps w:val="0"/>
        <w:vanish w:val="0"/>
        <w:u w:val="none"/>
      </w:rPr>
    </w:lvl>
  </w:abstractNum>
  <w:abstractNum w:abstractNumId="22" w15:restartNumberingAfterBreak="0">
    <w:nsid w:val="631146A7"/>
    <w:multiLevelType w:val="hybridMultilevel"/>
    <w:tmpl w:val="66FAECCC"/>
    <w:lvl w:ilvl="0" w:tplc="AA528AF6">
      <w:start w:val="1"/>
      <w:numFmt w:val="decimal"/>
      <w:lvlText w:val="%1."/>
      <w:lvlJc w:val="left"/>
      <w:pPr>
        <w:tabs>
          <w:tab w:val="num" w:pos="1080"/>
        </w:tabs>
        <w:ind w:left="1080" w:hanging="360"/>
      </w:pPr>
      <w:rPr>
        <w:rFonts w:hint="default"/>
        <w:b w:val="0"/>
        <w:i w:val="0"/>
      </w:rPr>
    </w:lvl>
    <w:lvl w:ilvl="1" w:tplc="0A3023F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pStyle w:val="Style5"/>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6A521236"/>
    <w:multiLevelType w:val="hybridMultilevel"/>
    <w:tmpl w:val="BFEC6946"/>
    <w:lvl w:ilvl="0" w:tplc="6ABADAF2">
      <w:start w:val="1"/>
      <w:numFmt w:val="decimal"/>
      <w:pStyle w:val="RqtNumber"/>
      <w:lvlText w:val="%1."/>
      <w:lvlJc w:val="left"/>
      <w:pPr>
        <w:tabs>
          <w:tab w:val="num" w:pos="900"/>
        </w:tabs>
        <w:ind w:left="900" w:hanging="360"/>
      </w:pPr>
      <w:rPr>
        <w:rFonts w:ascii="Arial" w:hAnsi="Arial" w:hint="default"/>
        <w:b w:val="0"/>
        <w:i w:val="0"/>
        <w:sz w:val="20"/>
        <w:szCs w:val="20"/>
      </w:rPr>
    </w:lvl>
    <w:lvl w:ilvl="1" w:tplc="089A6A62">
      <w:start w:val="1"/>
      <w:numFmt w:val="bullet"/>
      <w:lvlText w:val=""/>
      <w:lvlJc w:val="left"/>
      <w:pPr>
        <w:tabs>
          <w:tab w:val="num" w:pos="1440"/>
        </w:tabs>
        <w:ind w:left="1440" w:hanging="360"/>
      </w:pPr>
      <w:rPr>
        <w:rFonts w:ascii="Wingdings" w:hAnsi="Wingdings" w:hint="default"/>
        <w:b w:val="0"/>
        <w:i w:val="0"/>
        <w:sz w:val="20"/>
        <w:szCs w:val="20"/>
      </w:rPr>
    </w:lvl>
    <w:lvl w:ilvl="2" w:tplc="B094B938" w:tentative="1">
      <w:start w:val="1"/>
      <w:numFmt w:val="bullet"/>
      <w:lvlText w:val=""/>
      <w:lvlJc w:val="left"/>
      <w:pPr>
        <w:tabs>
          <w:tab w:val="num" w:pos="2160"/>
        </w:tabs>
        <w:ind w:left="2160" w:hanging="360"/>
      </w:pPr>
      <w:rPr>
        <w:rFonts w:ascii="Wingdings" w:hAnsi="Wingdings" w:hint="default"/>
      </w:rPr>
    </w:lvl>
    <w:lvl w:ilvl="3" w:tplc="38D0124A" w:tentative="1">
      <w:start w:val="1"/>
      <w:numFmt w:val="bullet"/>
      <w:lvlText w:val=""/>
      <w:lvlJc w:val="left"/>
      <w:pPr>
        <w:tabs>
          <w:tab w:val="num" w:pos="2880"/>
        </w:tabs>
        <w:ind w:left="2880" w:hanging="360"/>
      </w:pPr>
      <w:rPr>
        <w:rFonts w:ascii="Symbol" w:hAnsi="Symbol" w:hint="default"/>
      </w:rPr>
    </w:lvl>
    <w:lvl w:ilvl="4" w:tplc="23582CBC" w:tentative="1">
      <w:start w:val="1"/>
      <w:numFmt w:val="bullet"/>
      <w:lvlText w:val="o"/>
      <w:lvlJc w:val="left"/>
      <w:pPr>
        <w:tabs>
          <w:tab w:val="num" w:pos="3600"/>
        </w:tabs>
        <w:ind w:left="3600" w:hanging="360"/>
      </w:pPr>
      <w:rPr>
        <w:rFonts w:ascii="Courier New" w:hAnsi="Courier New" w:cs="Courier New" w:hint="default"/>
      </w:rPr>
    </w:lvl>
    <w:lvl w:ilvl="5" w:tplc="ABAA1BE4" w:tentative="1">
      <w:start w:val="1"/>
      <w:numFmt w:val="bullet"/>
      <w:lvlText w:val=""/>
      <w:lvlJc w:val="left"/>
      <w:pPr>
        <w:tabs>
          <w:tab w:val="num" w:pos="4320"/>
        </w:tabs>
        <w:ind w:left="4320" w:hanging="360"/>
      </w:pPr>
      <w:rPr>
        <w:rFonts w:ascii="Wingdings" w:hAnsi="Wingdings" w:hint="default"/>
      </w:rPr>
    </w:lvl>
    <w:lvl w:ilvl="6" w:tplc="3C4EDA60" w:tentative="1">
      <w:start w:val="1"/>
      <w:numFmt w:val="bullet"/>
      <w:lvlText w:val=""/>
      <w:lvlJc w:val="left"/>
      <w:pPr>
        <w:tabs>
          <w:tab w:val="num" w:pos="5040"/>
        </w:tabs>
        <w:ind w:left="5040" w:hanging="360"/>
      </w:pPr>
      <w:rPr>
        <w:rFonts w:ascii="Symbol" w:hAnsi="Symbol" w:hint="default"/>
      </w:rPr>
    </w:lvl>
    <w:lvl w:ilvl="7" w:tplc="0D2C8DA8" w:tentative="1">
      <w:start w:val="1"/>
      <w:numFmt w:val="bullet"/>
      <w:lvlText w:val="o"/>
      <w:lvlJc w:val="left"/>
      <w:pPr>
        <w:tabs>
          <w:tab w:val="num" w:pos="5760"/>
        </w:tabs>
        <w:ind w:left="5760" w:hanging="360"/>
      </w:pPr>
      <w:rPr>
        <w:rFonts w:ascii="Courier New" w:hAnsi="Courier New" w:cs="Courier New" w:hint="default"/>
      </w:rPr>
    </w:lvl>
    <w:lvl w:ilvl="8" w:tplc="E77051D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B1672"/>
    <w:multiLevelType w:val="hybridMultilevel"/>
    <w:tmpl w:val="BCB87402"/>
    <w:lvl w:ilvl="0" w:tplc="E6D62D10">
      <w:start w:val="1"/>
      <w:numFmt w:val="upperRoman"/>
      <w:pStyle w:val="RFPStyle"/>
      <w:lvlText w:val="%1."/>
      <w:lvlJc w:val="righ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8D72F6"/>
    <w:multiLevelType w:val="hybridMultilevel"/>
    <w:tmpl w:val="812E5016"/>
    <w:lvl w:ilvl="0" w:tplc="F69C68EC">
      <w:start w:val="1"/>
      <w:numFmt w:val="decimal"/>
      <w:pStyle w:val="Tables"/>
      <w:lvlText w:val="Table %1 -"/>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0D54FF"/>
    <w:multiLevelType w:val="hybridMultilevel"/>
    <w:tmpl w:val="74A2D990"/>
    <w:lvl w:ilvl="0" w:tplc="2C00763C">
      <w:start w:val="1"/>
      <w:numFmt w:val="bullet"/>
      <w:pStyle w:val="CalSAWS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612CB2"/>
    <w:multiLevelType w:val="hybridMultilevel"/>
    <w:tmpl w:val="DDCC68A6"/>
    <w:lvl w:ilvl="0" w:tplc="04090001">
      <w:start w:val="1"/>
      <w:numFmt w:val="bullet"/>
      <w:pStyle w:val="Bullet1"/>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E2741E"/>
    <w:multiLevelType w:val="hybridMultilevel"/>
    <w:tmpl w:val="023CFAC6"/>
    <w:lvl w:ilvl="0" w:tplc="881AD07E">
      <w:start w:val="1"/>
      <w:numFmt w:val="bullet"/>
      <w:pStyle w:val="RFPBullet-Level2"/>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8900FD0"/>
    <w:multiLevelType w:val="multilevel"/>
    <w:tmpl w:val="0409001D"/>
    <w:styleLink w:val="1ai"/>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7A3B72CF"/>
    <w:multiLevelType w:val="hybridMultilevel"/>
    <w:tmpl w:val="98405780"/>
    <w:lvl w:ilvl="0" w:tplc="9A0C246E">
      <w:start w:val="1"/>
      <w:numFmt w:val="lowerLetter"/>
      <w:pStyle w:val="ListLetered"/>
      <w:lvlText w:val="%1)"/>
      <w:lvlJc w:val="left"/>
      <w:pPr>
        <w:ind w:left="450" w:hanging="360"/>
      </w:pPr>
      <w:rPr>
        <w:rFonts w:cs="Times New Roman" w:hint="default"/>
        <w:b w:val="0"/>
        <w:sz w:val="24"/>
        <w:szCs w:val="24"/>
      </w:rPr>
    </w:lvl>
    <w:lvl w:ilvl="1" w:tplc="CAF83E1C">
      <w:start w:val="1"/>
      <w:numFmt w:val="lowerLetter"/>
      <w:pStyle w:val="ListLettered2ndLevel"/>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32" w15:restartNumberingAfterBreak="0">
    <w:nsid w:val="7D7F47E7"/>
    <w:multiLevelType w:val="multilevel"/>
    <w:tmpl w:val="B93CB27A"/>
    <w:styleLink w:val="Styl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abstractNum w:abstractNumId="33" w15:restartNumberingAfterBreak="0">
    <w:nsid w:val="7DBB376A"/>
    <w:multiLevelType w:val="hybridMultilevel"/>
    <w:tmpl w:val="FBA24066"/>
    <w:lvl w:ilvl="0" w:tplc="7520B63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5"/>
  </w:num>
  <w:num w:numId="3">
    <w:abstractNumId w:val="21"/>
  </w:num>
  <w:num w:numId="4">
    <w:abstractNumId w:val="18"/>
  </w:num>
  <w:num w:numId="5">
    <w:abstractNumId w:val="13"/>
  </w:num>
  <w:num w:numId="6">
    <w:abstractNumId w:val="32"/>
  </w:num>
  <w:num w:numId="7">
    <w:abstractNumId w:val="11"/>
  </w:num>
  <w:num w:numId="8">
    <w:abstractNumId w:val="19"/>
  </w:num>
  <w:num w:numId="9">
    <w:abstractNumId w:val="28"/>
  </w:num>
  <w:num w:numId="10">
    <w:abstractNumId w:val="12"/>
  </w:num>
  <w:num w:numId="11">
    <w:abstractNumId w:val="14"/>
  </w:num>
  <w:num w:numId="12">
    <w:abstractNumId w:val="24"/>
  </w:num>
  <w:num w:numId="13">
    <w:abstractNumId w:val="8"/>
  </w:num>
  <w:num w:numId="14">
    <w:abstractNumId w:val="7"/>
  </w:num>
  <w:num w:numId="15">
    <w:abstractNumId w:val="30"/>
  </w:num>
  <w:num w:numId="16">
    <w:abstractNumId w:val="2"/>
  </w:num>
  <w:num w:numId="17">
    <w:abstractNumId w:val="31"/>
  </w:num>
  <w:num w:numId="18">
    <w:abstractNumId w:val="17"/>
  </w:num>
  <w:num w:numId="19">
    <w:abstractNumId w:val="15"/>
  </w:num>
  <w:num w:numId="20">
    <w:abstractNumId w:val="9"/>
  </w:num>
  <w:num w:numId="21">
    <w:abstractNumId w:val="23"/>
  </w:num>
  <w:num w:numId="22">
    <w:abstractNumId w:val="29"/>
  </w:num>
  <w:num w:numId="23">
    <w:abstractNumId w:val="16"/>
  </w:num>
  <w:num w:numId="24">
    <w:abstractNumId w:val="26"/>
  </w:num>
  <w:num w:numId="25">
    <w:abstractNumId w:val="20"/>
  </w:num>
  <w:num w:numId="26">
    <w:abstractNumId w:val="27"/>
  </w:num>
  <w:num w:numId="27">
    <w:abstractNumId w:val="10"/>
  </w:num>
  <w:num w:numId="28">
    <w:abstractNumId w:val="33"/>
  </w:num>
  <w:num w:numId="29">
    <w:abstractNumId w:val="0"/>
  </w:num>
  <w:num w:numId="30">
    <w:abstractNumId w:val="1"/>
  </w:num>
  <w:num w:numId="31">
    <w:abstractNumId w:val="3"/>
  </w:num>
  <w:num w:numId="32">
    <w:abstractNumId w:val="4"/>
  </w:num>
  <w:num w:numId="33">
    <w:abstractNumId w:val="5"/>
  </w:num>
  <w:num w:numId="34">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AAE"/>
    <w:rsid w:val="0000625D"/>
    <w:rsid w:val="000106BD"/>
    <w:rsid w:val="000541FA"/>
    <w:rsid w:val="00062920"/>
    <w:rsid w:val="000639EC"/>
    <w:rsid w:val="0008027A"/>
    <w:rsid w:val="000979FE"/>
    <w:rsid w:val="000F605D"/>
    <w:rsid w:val="00101E46"/>
    <w:rsid w:val="00156FB3"/>
    <w:rsid w:val="0016173C"/>
    <w:rsid w:val="00182656"/>
    <w:rsid w:val="001F207D"/>
    <w:rsid w:val="001F47C8"/>
    <w:rsid w:val="00222AAB"/>
    <w:rsid w:val="002436B3"/>
    <w:rsid w:val="002542DA"/>
    <w:rsid w:val="00257BE1"/>
    <w:rsid w:val="0027440A"/>
    <w:rsid w:val="002B1261"/>
    <w:rsid w:val="002B5517"/>
    <w:rsid w:val="002C7094"/>
    <w:rsid w:val="002D2A0D"/>
    <w:rsid w:val="003338FE"/>
    <w:rsid w:val="00363F90"/>
    <w:rsid w:val="00394D0A"/>
    <w:rsid w:val="003A22D4"/>
    <w:rsid w:val="003A463C"/>
    <w:rsid w:val="003A68AD"/>
    <w:rsid w:val="003E7FE7"/>
    <w:rsid w:val="003F4E1D"/>
    <w:rsid w:val="00400001"/>
    <w:rsid w:val="00431EB3"/>
    <w:rsid w:val="00464A2B"/>
    <w:rsid w:val="00476540"/>
    <w:rsid w:val="00486C41"/>
    <w:rsid w:val="004D25EB"/>
    <w:rsid w:val="004D466D"/>
    <w:rsid w:val="004D4CCC"/>
    <w:rsid w:val="005108D4"/>
    <w:rsid w:val="00554110"/>
    <w:rsid w:val="005C526B"/>
    <w:rsid w:val="00633B2E"/>
    <w:rsid w:val="00644FF0"/>
    <w:rsid w:val="00651D27"/>
    <w:rsid w:val="00670B7E"/>
    <w:rsid w:val="006B6F42"/>
    <w:rsid w:val="006D0A7A"/>
    <w:rsid w:val="007410AE"/>
    <w:rsid w:val="00767644"/>
    <w:rsid w:val="00776462"/>
    <w:rsid w:val="007D5E8A"/>
    <w:rsid w:val="007E59D0"/>
    <w:rsid w:val="0087128F"/>
    <w:rsid w:val="00895751"/>
    <w:rsid w:val="008B0A91"/>
    <w:rsid w:val="008F7813"/>
    <w:rsid w:val="00912FC6"/>
    <w:rsid w:val="0097506A"/>
    <w:rsid w:val="0098704F"/>
    <w:rsid w:val="009A7421"/>
    <w:rsid w:val="009B3E42"/>
    <w:rsid w:val="009C0ACA"/>
    <w:rsid w:val="009C3AC8"/>
    <w:rsid w:val="009C6606"/>
    <w:rsid w:val="009D0190"/>
    <w:rsid w:val="00A263D1"/>
    <w:rsid w:val="00A4654B"/>
    <w:rsid w:val="00A651C1"/>
    <w:rsid w:val="00AB2DE9"/>
    <w:rsid w:val="00AC696B"/>
    <w:rsid w:val="00AE6154"/>
    <w:rsid w:val="00B20A4D"/>
    <w:rsid w:val="00B216DF"/>
    <w:rsid w:val="00B25653"/>
    <w:rsid w:val="00B45139"/>
    <w:rsid w:val="00B53453"/>
    <w:rsid w:val="00B65B0F"/>
    <w:rsid w:val="00B6652E"/>
    <w:rsid w:val="00B7380F"/>
    <w:rsid w:val="00BA61A2"/>
    <w:rsid w:val="00BC2DE7"/>
    <w:rsid w:val="00BD2CFB"/>
    <w:rsid w:val="00BD5E4F"/>
    <w:rsid w:val="00C24118"/>
    <w:rsid w:val="00C32B73"/>
    <w:rsid w:val="00C41386"/>
    <w:rsid w:val="00C67904"/>
    <w:rsid w:val="00C80F44"/>
    <w:rsid w:val="00CA43B5"/>
    <w:rsid w:val="00CE37ED"/>
    <w:rsid w:val="00CE5598"/>
    <w:rsid w:val="00D33817"/>
    <w:rsid w:val="00D43B1D"/>
    <w:rsid w:val="00D46099"/>
    <w:rsid w:val="00D46A00"/>
    <w:rsid w:val="00D644BD"/>
    <w:rsid w:val="00D674C0"/>
    <w:rsid w:val="00D80713"/>
    <w:rsid w:val="00D833F3"/>
    <w:rsid w:val="00D83619"/>
    <w:rsid w:val="00D83B19"/>
    <w:rsid w:val="00D85AD7"/>
    <w:rsid w:val="00DD0D61"/>
    <w:rsid w:val="00DD5DC9"/>
    <w:rsid w:val="00E019E5"/>
    <w:rsid w:val="00E051B8"/>
    <w:rsid w:val="00E0774C"/>
    <w:rsid w:val="00E0782A"/>
    <w:rsid w:val="00E72417"/>
    <w:rsid w:val="00F02703"/>
    <w:rsid w:val="00F36851"/>
    <w:rsid w:val="00F50018"/>
    <w:rsid w:val="00F66AAE"/>
    <w:rsid w:val="00F66BA1"/>
    <w:rsid w:val="00F97276"/>
    <w:rsid w:val="00FB73B7"/>
    <w:rsid w:val="00FC49D2"/>
    <w:rsid w:val="00FF4F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F59530"/>
  <w15:docId w15:val="{96599492-100D-4972-A27E-43B551A7F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66AAE"/>
    <w:pPr>
      <w:spacing w:after="0" w:line="240" w:lineRule="auto"/>
    </w:pPr>
    <w:rPr>
      <w:rFonts w:ascii="Times New Roman" w:eastAsia="Times New Roman" w:hAnsi="Times New Roman" w:cs="Times New Roman"/>
      <w:sz w:val="20"/>
      <w:szCs w:val="20"/>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Normal"/>
    <w:link w:val="Heading1Char"/>
    <w:uiPriority w:val="9"/>
    <w:qFormat/>
    <w:rsid w:val="00F66AAE"/>
    <w:pPr>
      <w:keepNext/>
      <w:spacing w:before="240" w:after="60"/>
      <w:outlineLvl w:val="0"/>
    </w:pPr>
    <w:rPr>
      <w:rFonts w:ascii="Arial" w:hAnsi="Arial" w:cs="Arial"/>
      <w:b/>
      <w:bCs/>
      <w:kern w:val="32"/>
      <w:sz w:val="32"/>
      <w:szCs w:val="32"/>
    </w:rPr>
  </w:style>
  <w:style w:type="paragraph" w:styleId="Heading2">
    <w:name w:val="heading 2"/>
    <w:aliases w:val="Header1,header odd,Hyphen"/>
    <w:basedOn w:val="Normal"/>
    <w:next w:val="Normal"/>
    <w:link w:val="Heading2Char"/>
    <w:unhideWhenUsed/>
    <w:qFormat/>
    <w:rsid w:val="00F66AA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H3,Org Heading 1,h1,h3,Heading 3 - old,1.2.3.,alltoc,3,Proposa"/>
    <w:basedOn w:val="Normal"/>
    <w:next w:val="Normal"/>
    <w:link w:val="Heading3Char"/>
    <w:uiPriority w:val="1"/>
    <w:unhideWhenUsed/>
    <w:qFormat/>
    <w:rsid w:val="00F66AAE"/>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F66AAE"/>
    <w:pPr>
      <w:keepNext/>
      <w:spacing w:before="240" w:after="60"/>
      <w:outlineLvl w:val="3"/>
    </w:pPr>
    <w:rPr>
      <w:b/>
      <w:bCs/>
      <w:sz w:val="28"/>
      <w:szCs w:val="28"/>
    </w:rPr>
  </w:style>
  <w:style w:type="paragraph" w:styleId="Heading5">
    <w:name w:val="heading 5"/>
    <w:aliases w:val="Block Label"/>
    <w:basedOn w:val="Normal"/>
    <w:next w:val="Normal"/>
    <w:link w:val="Heading5Char"/>
    <w:uiPriority w:val="1"/>
    <w:qFormat/>
    <w:rsid w:val="00F66AAE"/>
    <w:pPr>
      <w:keepNext/>
      <w:tabs>
        <w:tab w:val="left" w:pos="540"/>
        <w:tab w:val="left" w:leader="dot" w:pos="9990"/>
      </w:tabs>
      <w:ind w:left="180"/>
      <w:outlineLvl w:val="4"/>
    </w:pPr>
    <w:rPr>
      <w:rFonts w:ascii="Arial (W1)" w:hAnsi="Arial (W1)"/>
      <w:sz w:val="24"/>
    </w:rPr>
  </w:style>
  <w:style w:type="paragraph" w:styleId="Heading6">
    <w:name w:val="heading 6"/>
    <w:basedOn w:val="Normal"/>
    <w:next w:val="Normal"/>
    <w:link w:val="Heading6Char"/>
    <w:rsid w:val="00F66AAE"/>
    <w:pPr>
      <w:keepNext/>
      <w:tabs>
        <w:tab w:val="left" w:pos="540"/>
        <w:tab w:val="left" w:pos="1080"/>
        <w:tab w:val="left" w:leader="dot" w:pos="9990"/>
      </w:tabs>
      <w:ind w:left="540"/>
      <w:outlineLvl w:val="5"/>
    </w:pPr>
    <w:rPr>
      <w:rFonts w:ascii="Arial (W1)" w:hAnsi="Arial (W1)"/>
      <w:sz w:val="24"/>
    </w:rPr>
  </w:style>
  <w:style w:type="paragraph" w:styleId="Heading7">
    <w:name w:val="heading 7"/>
    <w:basedOn w:val="Normal"/>
    <w:next w:val="Normal"/>
    <w:link w:val="Heading7Char"/>
    <w:rsid w:val="00F66AAE"/>
    <w:pPr>
      <w:keepNext/>
      <w:ind w:left="180" w:firstLine="2340"/>
      <w:outlineLvl w:val="6"/>
    </w:pPr>
    <w:rPr>
      <w:rFonts w:ascii="Arial" w:hAnsi="Arial"/>
      <w:spacing w:val="-3"/>
      <w:sz w:val="24"/>
    </w:rPr>
  </w:style>
  <w:style w:type="paragraph" w:styleId="Heading9">
    <w:name w:val="heading 9"/>
    <w:basedOn w:val="Normal"/>
    <w:next w:val="Normal"/>
    <w:link w:val="Heading9Char"/>
    <w:semiHidden/>
    <w:unhideWhenUsed/>
    <w:qFormat/>
    <w:rsid w:val="00F66AA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1"/>
    <w:rsid w:val="00F66AAE"/>
    <w:rPr>
      <w:rFonts w:ascii="Arial" w:eastAsia="Times New Roman" w:hAnsi="Arial" w:cs="Arial"/>
      <w:b/>
      <w:bCs/>
      <w:kern w:val="32"/>
      <w:sz w:val="32"/>
      <w:szCs w:val="32"/>
    </w:rPr>
  </w:style>
  <w:style w:type="character" w:customStyle="1" w:styleId="Heading2Char">
    <w:name w:val="Heading 2 Char"/>
    <w:aliases w:val="Header1 Char,header odd Char,Hyphen Char"/>
    <w:basedOn w:val="DefaultParagraphFont"/>
    <w:link w:val="Heading2"/>
    <w:uiPriority w:val="1"/>
    <w:rsid w:val="00F66AAE"/>
    <w:rPr>
      <w:rFonts w:asciiTheme="majorHAnsi" w:eastAsiaTheme="majorEastAsia" w:hAnsiTheme="majorHAnsi" w:cstheme="majorBidi"/>
      <w:color w:val="2F5496" w:themeColor="accent1" w:themeShade="BF"/>
      <w:sz w:val="26"/>
      <w:szCs w:val="2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F66AAE"/>
    <w:rPr>
      <w:rFonts w:asciiTheme="majorHAnsi" w:eastAsiaTheme="majorEastAsia" w:hAnsiTheme="majorHAnsi" w:cstheme="majorBidi"/>
      <w:color w:val="1F3763" w:themeColor="accent1" w:themeShade="7F"/>
      <w:sz w:val="24"/>
      <w:szCs w:val="24"/>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F66AAE"/>
    <w:rPr>
      <w:rFonts w:ascii="Times New Roman" w:eastAsia="Times New Roman" w:hAnsi="Times New Roman" w:cs="Times New Roman"/>
      <w:b/>
      <w:bCs/>
      <w:sz w:val="28"/>
      <w:szCs w:val="28"/>
    </w:rPr>
  </w:style>
  <w:style w:type="character" w:customStyle="1" w:styleId="Heading5Char">
    <w:name w:val="Heading 5 Char"/>
    <w:aliases w:val="Block Label Char"/>
    <w:basedOn w:val="DefaultParagraphFont"/>
    <w:link w:val="Heading5"/>
    <w:uiPriority w:val="1"/>
    <w:rsid w:val="00F66AAE"/>
    <w:rPr>
      <w:rFonts w:ascii="Arial (W1)" w:eastAsia="Times New Roman" w:hAnsi="Arial (W1)" w:cs="Times New Roman"/>
      <w:sz w:val="24"/>
      <w:szCs w:val="20"/>
    </w:rPr>
  </w:style>
  <w:style w:type="character" w:customStyle="1" w:styleId="Heading6Char">
    <w:name w:val="Heading 6 Char"/>
    <w:basedOn w:val="DefaultParagraphFont"/>
    <w:link w:val="Heading6"/>
    <w:rsid w:val="00F66AAE"/>
    <w:rPr>
      <w:rFonts w:ascii="Arial (W1)" w:eastAsia="Times New Roman" w:hAnsi="Arial (W1)" w:cs="Times New Roman"/>
      <w:sz w:val="24"/>
      <w:szCs w:val="20"/>
    </w:rPr>
  </w:style>
  <w:style w:type="character" w:customStyle="1" w:styleId="Heading7Char">
    <w:name w:val="Heading 7 Char"/>
    <w:basedOn w:val="DefaultParagraphFont"/>
    <w:link w:val="Heading7"/>
    <w:rsid w:val="00F66AAE"/>
    <w:rPr>
      <w:rFonts w:ascii="Arial" w:eastAsia="Times New Roman" w:hAnsi="Arial" w:cs="Times New Roman"/>
      <w:spacing w:val="-3"/>
      <w:sz w:val="24"/>
      <w:szCs w:val="20"/>
    </w:rPr>
  </w:style>
  <w:style w:type="character" w:customStyle="1" w:styleId="Heading9Char">
    <w:name w:val="Heading 9 Char"/>
    <w:basedOn w:val="DefaultParagraphFont"/>
    <w:link w:val="Heading9"/>
    <w:semiHidden/>
    <w:rsid w:val="00F66AAE"/>
    <w:rPr>
      <w:rFonts w:asciiTheme="majorHAnsi" w:eastAsiaTheme="majorEastAsia" w:hAnsiTheme="majorHAnsi" w:cstheme="majorBidi"/>
      <w:i/>
      <w:iCs/>
      <w:color w:val="272727" w:themeColor="text1" w:themeTint="D8"/>
      <w:sz w:val="21"/>
      <w:szCs w:val="21"/>
    </w:rPr>
  </w:style>
  <w:style w:type="paragraph" w:styleId="Header">
    <w:name w:val="header"/>
    <w:aliases w:val="h"/>
    <w:basedOn w:val="Normal"/>
    <w:link w:val="HeaderChar"/>
    <w:uiPriority w:val="99"/>
    <w:rsid w:val="00F66AAE"/>
    <w:pPr>
      <w:tabs>
        <w:tab w:val="center" w:pos="4320"/>
        <w:tab w:val="right" w:pos="8640"/>
      </w:tabs>
    </w:pPr>
    <w:rPr>
      <w:rFonts w:ascii="CG Times (W1)" w:hAnsi="CG Times (W1)"/>
      <w:sz w:val="24"/>
    </w:rPr>
  </w:style>
  <w:style w:type="character" w:customStyle="1" w:styleId="HeaderChar">
    <w:name w:val="Header Char"/>
    <w:aliases w:val="h Char"/>
    <w:basedOn w:val="DefaultParagraphFont"/>
    <w:link w:val="Header"/>
    <w:uiPriority w:val="99"/>
    <w:rsid w:val="00F66AAE"/>
    <w:rPr>
      <w:rFonts w:ascii="CG Times (W1)" w:eastAsia="Times New Roman" w:hAnsi="CG Times (W1)" w:cs="Times New Roman"/>
      <w:sz w:val="24"/>
      <w:szCs w:val="20"/>
    </w:rPr>
  </w:style>
  <w:style w:type="paragraph" w:styleId="BodyTextIndent">
    <w:name w:val="Body Text Indent"/>
    <w:basedOn w:val="Normal"/>
    <w:link w:val="BodyTextIndentChar"/>
    <w:rsid w:val="00F66AAE"/>
    <w:pPr>
      <w:spacing w:after="120"/>
      <w:ind w:left="180"/>
      <w:jc w:val="both"/>
    </w:pPr>
    <w:rPr>
      <w:rFonts w:ascii="Arial" w:hAnsi="Arial"/>
      <w:sz w:val="24"/>
    </w:rPr>
  </w:style>
  <w:style w:type="character" w:customStyle="1" w:styleId="BodyTextIndentChar">
    <w:name w:val="Body Text Indent Char"/>
    <w:basedOn w:val="DefaultParagraphFont"/>
    <w:link w:val="BodyTextIndent"/>
    <w:rsid w:val="00F66AAE"/>
    <w:rPr>
      <w:rFonts w:ascii="Arial" w:eastAsia="Times New Roman" w:hAnsi="Arial" w:cs="Times New Roman"/>
      <w:sz w:val="24"/>
      <w:szCs w:val="20"/>
    </w:rPr>
  </w:style>
  <w:style w:type="paragraph" w:styleId="BodyTextIndent2">
    <w:name w:val="Body Text Indent 2"/>
    <w:basedOn w:val="Normal"/>
    <w:link w:val="BodyTextIndent2Char"/>
    <w:rsid w:val="00F66AAE"/>
    <w:pPr>
      <w:suppressAutoHyphens/>
      <w:spacing w:after="120"/>
      <w:ind w:left="540"/>
      <w:jc w:val="both"/>
    </w:pPr>
    <w:rPr>
      <w:rFonts w:ascii="Arial" w:hAnsi="Arial"/>
      <w:spacing w:val="-3"/>
      <w:sz w:val="24"/>
    </w:rPr>
  </w:style>
  <w:style w:type="character" w:customStyle="1" w:styleId="BodyTextIndent2Char">
    <w:name w:val="Body Text Indent 2 Char"/>
    <w:basedOn w:val="DefaultParagraphFont"/>
    <w:link w:val="BodyTextIndent2"/>
    <w:rsid w:val="00F66AAE"/>
    <w:rPr>
      <w:rFonts w:ascii="Arial" w:eastAsia="Times New Roman" w:hAnsi="Arial" w:cs="Times New Roman"/>
      <w:spacing w:val="-3"/>
      <w:sz w:val="24"/>
      <w:szCs w:val="20"/>
    </w:rPr>
  </w:style>
  <w:style w:type="paragraph" w:styleId="BodyText">
    <w:name w:val="Body Text"/>
    <w:aliases w:val="bt,heading3,body text,3 indent,heading31,body text1,3 indent1,heading32,body text2,3 indent2,heading33,body text3,3 indent3,heading34,body text4,3 indent4,Resume Text,t,Block text,BODY TEXT,sp,text,sbs,block text,1,bt4,bt5,body text5,bt1,txt1"/>
    <w:basedOn w:val="Normal"/>
    <w:link w:val="BodyTextChar"/>
    <w:rsid w:val="00F66AAE"/>
    <w:pPr>
      <w:spacing w:after="120"/>
    </w:pPr>
  </w:style>
  <w:style w:type="character" w:customStyle="1" w:styleId="BodyTextChar">
    <w:name w:val="Body Text Char"/>
    <w:aliases w:val="bt Char,heading3 Char,body text Char,3 indent Char,heading31 Char,body text1 Char,3 indent1 Char,heading32 Char,body text2 Char,3 indent2 Char,heading33 Char,body text3 Char,3 indent3 Char,heading34 Char,body text4 Char,3 indent4 Char"/>
    <w:basedOn w:val="DefaultParagraphFont"/>
    <w:link w:val="BodyText"/>
    <w:rsid w:val="00F66AAE"/>
    <w:rPr>
      <w:rFonts w:ascii="Times New Roman" w:eastAsia="Times New Roman" w:hAnsi="Times New Roman" w:cs="Times New Roman"/>
      <w:sz w:val="20"/>
      <w:szCs w:val="20"/>
    </w:rPr>
  </w:style>
  <w:style w:type="paragraph" w:styleId="BodyText2">
    <w:name w:val="Body Text 2"/>
    <w:basedOn w:val="Normal"/>
    <w:link w:val="BodyText2Char"/>
    <w:rsid w:val="00F66AAE"/>
    <w:pPr>
      <w:spacing w:after="120" w:line="480" w:lineRule="auto"/>
    </w:pPr>
  </w:style>
  <w:style w:type="character" w:customStyle="1" w:styleId="BodyText2Char">
    <w:name w:val="Body Text 2 Char"/>
    <w:basedOn w:val="DefaultParagraphFont"/>
    <w:link w:val="BodyText2"/>
    <w:rsid w:val="00F66AAE"/>
    <w:rPr>
      <w:rFonts w:ascii="Times New Roman" w:eastAsia="Times New Roman" w:hAnsi="Times New Roman" w:cs="Times New Roman"/>
      <w:sz w:val="20"/>
      <w:szCs w:val="20"/>
    </w:rPr>
  </w:style>
  <w:style w:type="paragraph" w:styleId="PlainText">
    <w:name w:val="Plain Text"/>
    <w:basedOn w:val="Normal"/>
    <w:link w:val="PlainTextChar"/>
    <w:rsid w:val="00F66AAE"/>
    <w:rPr>
      <w:rFonts w:ascii="Courier New" w:hAnsi="Courier New"/>
    </w:rPr>
  </w:style>
  <w:style w:type="character" w:customStyle="1" w:styleId="PlainTextChar">
    <w:name w:val="Plain Text Char"/>
    <w:basedOn w:val="DefaultParagraphFont"/>
    <w:link w:val="PlainText"/>
    <w:rsid w:val="00F66AAE"/>
    <w:rPr>
      <w:rFonts w:ascii="Courier New" w:eastAsia="Times New Roman" w:hAnsi="Courier New" w:cs="Times New Roman"/>
      <w:sz w:val="20"/>
      <w:szCs w:val="20"/>
    </w:rPr>
  </w:style>
  <w:style w:type="paragraph" w:styleId="BlockText">
    <w:name w:val="Block Text"/>
    <w:basedOn w:val="Normal"/>
    <w:rsid w:val="00F66AAE"/>
    <w:pPr>
      <w:tabs>
        <w:tab w:val="left" w:pos="-144"/>
      </w:tabs>
      <w:ind w:left="1440" w:right="288"/>
      <w:jc w:val="both"/>
    </w:pPr>
    <w:rPr>
      <w:rFonts w:ascii="Arial" w:hAnsi="Arial" w:cs="Arial"/>
      <w:sz w:val="22"/>
    </w:rPr>
  </w:style>
  <w:style w:type="paragraph" w:styleId="Footer">
    <w:name w:val="footer"/>
    <w:basedOn w:val="Normal"/>
    <w:link w:val="FooterChar"/>
    <w:uiPriority w:val="99"/>
    <w:rsid w:val="00F66AAE"/>
    <w:pPr>
      <w:tabs>
        <w:tab w:val="center" w:pos="4320"/>
        <w:tab w:val="right" w:pos="8640"/>
      </w:tabs>
    </w:pPr>
  </w:style>
  <w:style w:type="character" w:customStyle="1" w:styleId="FooterChar">
    <w:name w:val="Footer Char"/>
    <w:basedOn w:val="DefaultParagraphFont"/>
    <w:link w:val="Footer"/>
    <w:uiPriority w:val="99"/>
    <w:rsid w:val="00F66AAE"/>
    <w:rPr>
      <w:rFonts w:ascii="Times New Roman" w:eastAsia="Times New Roman" w:hAnsi="Times New Roman" w:cs="Times New Roman"/>
      <w:sz w:val="20"/>
      <w:szCs w:val="20"/>
    </w:rPr>
  </w:style>
  <w:style w:type="character" w:styleId="PageNumber">
    <w:name w:val="page number"/>
    <w:basedOn w:val="DefaultParagraphFont"/>
    <w:rsid w:val="00F66AAE"/>
  </w:style>
  <w:style w:type="character" w:styleId="CommentReference">
    <w:name w:val="annotation reference"/>
    <w:uiPriority w:val="99"/>
    <w:rsid w:val="00F66AAE"/>
    <w:rPr>
      <w:sz w:val="16"/>
      <w:szCs w:val="16"/>
    </w:rPr>
  </w:style>
  <w:style w:type="paragraph" w:styleId="CommentText">
    <w:name w:val="annotation text"/>
    <w:basedOn w:val="Normal"/>
    <w:link w:val="CommentTextChar"/>
    <w:uiPriority w:val="99"/>
    <w:rsid w:val="00F66AAE"/>
  </w:style>
  <w:style w:type="character" w:customStyle="1" w:styleId="CommentTextChar">
    <w:name w:val="Comment Text Char"/>
    <w:basedOn w:val="DefaultParagraphFont"/>
    <w:link w:val="CommentText"/>
    <w:uiPriority w:val="99"/>
    <w:rsid w:val="00F66AA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F66AAE"/>
    <w:rPr>
      <w:b/>
      <w:bCs/>
    </w:rPr>
  </w:style>
  <w:style w:type="character" w:customStyle="1" w:styleId="CommentSubjectChar">
    <w:name w:val="Comment Subject Char"/>
    <w:basedOn w:val="CommentTextChar"/>
    <w:link w:val="CommentSubject"/>
    <w:uiPriority w:val="99"/>
    <w:semiHidden/>
    <w:rsid w:val="00F66AA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rsid w:val="00F66AAE"/>
    <w:rPr>
      <w:rFonts w:ascii="Tahoma" w:hAnsi="Tahoma" w:cs="Tahoma"/>
      <w:sz w:val="16"/>
      <w:szCs w:val="16"/>
    </w:rPr>
  </w:style>
  <w:style w:type="character" w:customStyle="1" w:styleId="BalloonTextChar">
    <w:name w:val="Balloon Text Char"/>
    <w:basedOn w:val="DefaultParagraphFont"/>
    <w:link w:val="BalloonText"/>
    <w:uiPriority w:val="99"/>
    <w:semiHidden/>
    <w:rsid w:val="00F66AAE"/>
    <w:rPr>
      <w:rFonts w:ascii="Tahoma" w:eastAsia="Times New Roman" w:hAnsi="Tahoma" w:cs="Tahoma"/>
      <w:sz w:val="16"/>
      <w:szCs w:val="16"/>
    </w:rPr>
  </w:style>
  <w:style w:type="paragraph" w:styleId="BodyText3">
    <w:name w:val="Body Text 3"/>
    <w:basedOn w:val="Normal"/>
    <w:link w:val="BodyText3Char"/>
    <w:rsid w:val="00F66AAE"/>
    <w:pPr>
      <w:spacing w:after="120"/>
    </w:pPr>
    <w:rPr>
      <w:sz w:val="16"/>
      <w:szCs w:val="16"/>
    </w:rPr>
  </w:style>
  <w:style w:type="character" w:customStyle="1" w:styleId="BodyText3Char">
    <w:name w:val="Body Text 3 Char"/>
    <w:basedOn w:val="DefaultParagraphFont"/>
    <w:link w:val="BodyText3"/>
    <w:rsid w:val="00F66AAE"/>
    <w:rPr>
      <w:rFonts w:ascii="Times New Roman" w:eastAsia="Times New Roman" w:hAnsi="Times New Roman" w:cs="Times New Roman"/>
      <w:sz w:val="16"/>
      <w:szCs w:val="16"/>
    </w:rPr>
  </w:style>
  <w:style w:type="paragraph" w:styleId="TOC2">
    <w:name w:val="toc 2"/>
    <w:basedOn w:val="Normal"/>
    <w:next w:val="Normal"/>
    <w:autoRedefine/>
    <w:uiPriority w:val="39"/>
    <w:rsid w:val="00F66AAE"/>
    <w:pPr>
      <w:tabs>
        <w:tab w:val="left" w:pos="400"/>
        <w:tab w:val="right" w:leader="dot" w:pos="9350"/>
      </w:tabs>
    </w:pPr>
    <w:rPr>
      <w:rFonts w:asciiTheme="minorHAnsi" w:hAnsiTheme="minorHAnsi" w:cstheme="minorHAnsi"/>
      <w:b/>
      <w:bCs/>
    </w:rPr>
  </w:style>
  <w:style w:type="character" w:styleId="Hyperlink">
    <w:name w:val="Hyperlink"/>
    <w:uiPriority w:val="99"/>
    <w:unhideWhenUsed/>
    <w:rsid w:val="00F66AAE"/>
    <w:rPr>
      <w:color w:val="0000FF"/>
      <w:u w:val="single"/>
    </w:rPr>
  </w:style>
  <w:style w:type="table" w:styleId="TableGrid">
    <w:name w:val="Table Grid"/>
    <w:aliases w:val="Table Grid WDS"/>
    <w:basedOn w:val="TableNormal"/>
    <w:uiPriority w:val="59"/>
    <w:rsid w:val="00F66A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Heading2"/>
    <w:autoRedefine/>
    <w:uiPriority w:val="39"/>
    <w:qFormat/>
    <w:rsid w:val="001F207D"/>
    <w:pPr>
      <w:tabs>
        <w:tab w:val="left" w:pos="2160"/>
        <w:tab w:val="right" w:leader="dot" w:pos="9350"/>
      </w:tabs>
      <w:spacing w:before="0" w:after="0"/>
      <w:ind w:left="900"/>
      <w:outlineLvl w:val="9"/>
    </w:pPr>
    <w:rPr>
      <w:rFonts w:asciiTheme="majorHAnsi" w:hAnsiTheme="majorHAnsi" w:cs="Times New Roman"/>
      <w:bCs w:val="0"/>
      <w:caps/>
      <w:sz w:val="22"/>
      <w:szCs w:val="24"/>
    </w:rPr>
  </w:style>
  <w:style w:type="paragraph" w:styleId="TOC3">
    <w:name w:val="toc 3"/>
    <w:basedOn w:val="Normal"/>
    <w:next w:val="Normal"/>
    <w:autoRedefine/>
    <w:uiPriority w:val="39"/>
    <w:rsid w:val="00F66AAE"/>
    <w:pPr>
      <w:ind w:left="200"/>
    </w:pPr>
    <w:rPr>
      <w:rFonts w:asciiTheme="minorHAnsi" w:hAnsiTheme="minorHAnsi" w:cstheme="minorHAnsi"/>
    </w:rPr>
  </w:style>
  <w:style w:type="paragraph" w:styleId="TOC4">
    <w:name w:val="toc 4"/>
    <w:basedOn w:val="Normal"/>
    <w:next w:val="Normal"/>
    <w:autoRedefine/>
    <w:uiPriority w:val="39"/>
    <w:rsid w:val="00F66AAE"/>
    <w:pPr>
      <w:ind w:left="400"/>
    </w:pPr>
    <w:rPr>
      <w:rFonts w:asciiTheme="minorHAnsi" w:hAnsiTheme="minorHAnsi" w:cstheme="minorHAnsi"/>
    </w:rPr>
  </w:style>
  <w:style w:type="paragraph" w:styleId="TOC5">
    <w:name w:val="toc 5"/>
    <w:basedOn w:val="Normal"/>
    <w:next w:val="Normal"/>
    <w:autoRedefine/>
    <w:uiPriority w:val="39"/>
    <w:rsid w:val="00F66AAE"/>
    <w:pPr>
      <w:ind w:left="600"/>
    </w:pPr>
    <w:rPr>
      <w:rFonts w:asciiTheme="minorHAnsi" w:hAnsiTheme="minorHAnsi" w:cstheme="minorHAnsi"/>
    </w:rPr>
  </w:style>
  <w:style w:type="paragraph" w:styleId="TOC6">
    <w:name w:val="toc 6"/>
    <w:basedOn w:val="Normal"/>
    <w:next w:val="Normal"/>
    <w:autoRedefine/>
    <w:uiPriority w:val="39"/>
    <w:rsid w:val="00F66AAE"/>
    <w:pPr>
      <w:ind w:left="800"/>
    </w:pPr>
    <w:rPr>
      <w:rFonts w:asciiTheme="minorHAnsi" w:hAnsiTheme="minorHAnsi" w:cstheme="minorHAnsi"/>
    </w:rPr>
  </w:style>
  <w:style w:type="paragraph" w:styleId="TOC7">
    <w:name w:val="toc 7"/>
    <w:basedOn w:val="Normal"/>
    <w:next w:val="Normal"/>
    <w:autoRedefine/>
    <w:uiPriority w:val="39"/>
    <w:rsid w:val="00F66AAE"/>
    <w:pPr>
      <w:ind w:left="1000"/>
    </w:pPr>
    <w:rPr>
      <w:rFonts w:asciiTheme="minorHAnsi" w:hAnsiTheme="minorHAnsi" w:cstheme="minorHAnsi"/>
    </w:rPr>
  </w:style>
  <w:style w:type="paragraph" w:styleId="TOC8">
    <w:name w:val="toc 8"/>
    <w:basedOn w:val="Normal"/>
    <w:next w:val="Normal"/>
    <w:autoRedefine/>
    <w:uiPriority w:val="39"/>
    <w:rsid w:val="00F66AAE"/>
    <w:pPr>
      <w:ind w:left="1200"/>
    </w:pPr>
    <w:rPr>
      <w:rFonts w:asciiTheme="minorHAnsi" w:hAnsiTheme="minorHAnsi" w:cstheme="minorHAnsi"/>
    </w:rPr>
  </w:style>
  <w:style w:type="paragraph" w:styleId="TOC9">
    <w:name w:val="toc 9"/>
    <w:basedOn w:val="Normal"/>
    <w:next w:val="Normal"/>
    <w:autoRedefine/>
    <w:uiPriority w:val="39"/>
    <w:rsid w:val="00F66AAE"/>
    <w:pPr>
      <w:ind w:left="1400"/>
    </w:pPr>
    <w:rPr>
      <w:rFonts w:asciiTheme="minorHAnsi" w:hAnsiTheme="minorHAnsi" w:cstheme="minorHAnsi"/>
    </w:rPr>
  </w:style>
  <w:style w:type="paragraph" w:customStyle="1" w:styleId="Default">
    <w:name w:val="Default"/>
    <w:rsid w:val="00F66AAE"/>
    <w:p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aliases w:val="Scope of Services,Use Case List Paragraph,b1,Bullet for no #'s,B1,List Paragraph1"/>
    <w:basedOn w:val="Normal"/>
    <w:link w:val="ListParagraphChar"/>
    <w:uiPriority w:val="1"/>
    <w:qFormat/>
    <w:rsid w:val="00F66AAE"/>
    <w:pPr>
      <w:ind w:left="720"/>
    </w:pPr>
  </w:style>
  <w:style w:type="paragraph" w:styleId="HTMLPreformatted">
    <w:name w:val="HTML Preformatted"/>
    <w:basedOn w:val="Normal"/>
    <w:link w:val="HTMLPreformattedChar"/>
    <w:uiPriority w:val="99"/>
    <w:unhideWhenUsed/>
    <w:rsid w:val="00F66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PreformattedChar">
    <w:name w:val="HTML Preformatted Char"/>
    <w:basedOn w:val="DefaultParagraphFont"/>
    <w:link w:val="HTMLPreformatted"/>
    <w:uiPriority w:val="99"/>
    <w:rsid w:val="00F66AAE"/>
    <w:rPr>
      <w:rFonts w:ascii="Courier New" w:eastAsia="Calibri" w:hAnsi="Courier New" w:cs="Courier New"/>
      <w:sz w:val="20"/>
      <w:szCs w:val="20"/>
    </w:rPr>
  </w:style>
  <w:style w:type="paragraph" w:customStyle="1" w:styleId="10sp0">
    <w:name w:val="_1.0sp 0&quot;"/>
    <w:basedOn w:val="Normal"/>
    <w:link w:val="10sp0Char"/>
    <w:rsid w:val="00F66AAE"/>
    <w:pPr>
      <w:suppressAutoHyphens/>
      <w:spacing w:after="240"/>
      <w:jc w:val="both"/>
    </w:pPr>
    <w:rPr>
      <w:rFonts w:ascii="Arial Narrow" w:eastAsia="SimSun" w:hAnsi="Arial Narrow" w:cs="Arial"/>
      <w:sz w:val="22"/>
    </w:rPr>
  </w:style>
  <w:style w:type="character" w:customStyle="1" w:styleId="10sp0Char">
    <w:name w:val="_1.0sp 0&quot; Char"/>
    <w:link w:val="10sp0"/>
    <w:rsid w:val="00F66AAE"/>
    <w:rPr>
      <w:rFonts w:ascii="Arial Narrow" w:eastAsia="SimSun" w:hAnsi="Arial Narrow" w:cs="Arial"/>
      <w:szCs w:val="20"/>
    </w:rPr>
  </w:style>
  <w:style w:type="paragraph" w:customStyle="1" w:styleId="Level1">
    <w:name w:val="Level 1"/>
    <w:basedOn w:val="Normal"/>
    <w:rsid w:val="00F66AAE"/>
    <w:pPr>
      <w:keepNext/>
      <w:numPr>
        <w:numId w:val="3"/>
      </w:numPr>
      <w:suppressAutoHyphens/>
      <w:spacing w:after="240"/>
      <w:jc w:val="both"/>
      <w:outlineLvl w:val="0"/>
    </w:pPr>
    <w:rPr>
      <w:rFonts w:ascii="Arial Narrow" w:eastAsia="SimSun" w:hAnsi="Arial Narrow" w:cs="Arial"/>
      <w:b/>
      <w:sz w:val="22"/>
    </w:rPr>
  </w:style>
  <w:style w:type="paragraph" w:customStyle="1" w:styleId="Level2">
    <w:name w:val="Level 2"/>
    <w:basedOn w:val="Normal"/>
    <w:rsid w:val="00F66AAE"/>
    <w:pPr>
      <w:keepNext/>
      <w:numPr>
        <w:ilvl w:val="1"/>
        <w:numId w:val="3"/>
      </w:numPr>
      <w:suppressAutoHyphens/>
      <w:spacing w:after="240"/>
      <w:jc w:val="both"/>
      <w:outlineLvl w:val="1"/>
    </w:pPr>
    <w:rPr>
      <w:rFonts w:ascii="Arial Narrow" w:eastAsia="SimSun" w:hAnsi="Arial Narrow" w:cs="Arial"/>
      <w:b/>
      <w:sz w:val="22"/>
    </w:rPr>
  </w:style>
  <w:style w:type="paragraph" w:customStyle="1" w:styleId="Level3">
    <w:name w:val="Level 3"/>
    <w:basedOn w:val="Normal"/>
    <w:rsid w:val="00F66AAE"/>
    <w:pPr>
      <w:numPr>
        <w:ilvl w:val="2"/>
        <w:numId w:val="3"/>
      </w:numPr>
      <w:suppressAutoHyphens/>
      <w:spacing w:after="240"/>
      <w:jc w:val="both"/>
      <w:outlineLvl w:val="2"/>
    </w:pPr>
    <w:rPr>
      <w:rFonts w:ascii="Arial Narrow" w:eastAsia="SimSun" w:hAnsi="Arial Narrow" w:cs="Arial"/>
      <w:sz w:val="22"/>
    </w:rPr>
  </w:style>
  <w:style w:type="paragraph" w:customStyle="1" w:styleId="Level5">
    <w:name w:val="Level 5"/>
    <w:basedOn w:val="Normal"/>
    <w:next w:val="Normal"/>
    <w:rsid w:val="00F66AAE"/>
    <w:pPr>
      <w:numPr>
        <w:ilvl w:val="4"/>
        <w:numId w:val="3"/>
      </w:numPr>
      <w:suppressAutoHyphens/>
      <w:spacing w:after="240"/>
      <w:jc w:val="both"/>
      <w:outlineLvl w:val="4"/>
    </w:pPr>
    <w:rPr>
      <w:rFonts w:ascii="Arial Narrow" w:eastAsia="SimSun" w:hAnsi="Arial Narrow" w:cs="Arial"/>
      <w:sz w:val="22"/>
    </w:rPr>
  </w:style>
  <w:style w:type="paragraph" w:customStyle="1" w:styleId="Level6">
    <w:name w:val="Level 6"/>
    <w:basedOn w:val="Normal"/>
    <w:rsid w:val="00F66AAE"/>
    <w:pPr>
      <w:numPr>
        <w:ilvl w:val="5"/>
        <w:numId w:val="3"/>
      </w:numPr>
      <w:suppressAutoHyphens/>
      <w:spacing w:after="240"/>
      <w:jc w:val="both"/>
      <w:outlineLvl w:val="5"/>
    </w:pPr>
    <w:rPr>
      <w:rFonts w:ascii="Arial" w:eastAsia="SimSun" w:hAnsi="Arial" w:cs="Arial"/>
      <w:sz w:val="24"/>
    </w:rPr>
  </w:style>
  <w:style w:type="paragraph" w:customStyle="1" w:styleId="Level7">
    <w:name w:val="Level 7"/>
    <w:basedOn w:val="Normal"/>
    <w:rsid w:val="00F66AAE"/>
    <w:pPr>
      <w:numPr>
        <w:ilvl w:val="6"/>
        <w:numId w:val="3"/>
      </w:numPr>
      <w:suppressAutoHyphens/>
      <w:spacing w:after="240"/>
      <w:jc w:val="both"/>
      <w:outlineLvl w:val="6"/>
    </w:pPr>
    <w:rPr>
      <w:rFonts w:ascii="Arial Narrow" w:eastAsia="SimSun" w:hAnsi="Arial Narrow" w:cs="Arial"/>
      <w:sz w:val="22"/>
    </w:rPr>
  </w:style>
  <w:style w:type="paragraph" w:customStyle="1" w:styleId="Level8">
    <w:name w:val="Level 8"/>
    <w:basedOn w:val="Normal"/>
    <w:rsid w:val="00F66AAE"/>
    <w:pPr>
      <w:numPr>
        <w:ilvl w:val="7"/>
        <w:numId w:val="3"/>
      </w:numPr>
      <w:suppressAutoHyphens/>
      <w:spacing w:after="240"/>
      <w:jc w:val="both"/>
      <w:outlineLvl w:val="7"/>
    </w:pPr>
    <w:rPr>
      <w:rFonts w:ascii="Arial Narrow" w:eastAsia="SimSun" w:hAnsi="Arial Narrow" w:cs="Arial"/>
      <w:sz w:val="22"/>
    </w:rPr>
  </w:style>
  <w:style w:type="paragraph" w:customStyle="1" w:styleId="Level9">
    <w:name w:val="Level 9"/>
    <w:basedOn w:val="Normal"/>
    <w:rsid w:val="00F66AAE"/>
    <w:pPr>
      <w:numPr>
        <w:ilvl w:val="8"/>
        <w:numId w:val="3"/>
      </w:numPr>
      <w:suppressAutoHyphens/>
      <w:spacing w:after="240"/>
      <w:jc w:val="both"/>
      <w:outlineLvl w:val="8"/>
    </w:pPr>
    <w:rPr>
      <w:rFonts w:ascii="Arial Narrow" w:eastAsia="SimSun" w:hAnsi="Arial Narrow" w:cs="Arial"/>
      <w:sz w:val="22"/>
    </w:rPr>
  </w:style>
  <w:style w:type="paragraph" w:customStyle="1" w:styleId="Level4">
    <w:name w:val="Level 4"/>
    <w:basedOn w:val="Normal"/>
    <w:autoRedefine/>
    <w:rsid w:val="00F66AAE"/>
    <w:pPr>
      <w:numPr>
        <w:numId w:val="4"/>
      </w:numPr>
      <w:tabs>
        <w:tab w:val="left" w:pos="0"/>
        <w:tab w:val="left" w:pos="1440"/>
      </w:tabs>
      <w:suppressAutoHyphens/>
      <w:spacing w:after="240"/>
      <w:ind w:left="360"/>
      <w:jc w:val="both"/>
      <w:outlineLvl w:val="3"/>
    </w:pPr>
    <w:rPr>
      <w:rFonts w:ascii="Arial" w:hAnsi="Arial" w:cs="Arial"/>
      <w:sz w:val="24"/>
      <w:szCs w:val="24"/>
    </w:rPr>
  </w:style>
  <w:style w:type="paragraph" w:styleId="NormalWeb">
    <w:name w:val="Normal (Web)"/>
    <w:basedOn w:val="Normal"/>
    <w:uiPriority w:val="99"/>
    <w:rsid w:val="00F66AAE"/>
    <w:pPr>
      <w:spacing w:before="100" w:beforeAutospacing="1" w:after="100" w:afterAutospacing="1"/>
    </w:pPr>
    <w:rPr>
      <w:sz w:val="24"/>
      <w:szCs w:val="24"/>
    </w:rPr>
  </w:style>
  <w:style w:type="character" w:customStyle="1" w:styleId="SC-BOSLevel1NumberedListChar">
    <w:name w:val="SC-BOS Level 1 Numbered List Char"/>
    <w:link w:val="SC-BOSLevel1NumberedList"/>
    <w:locked/>
    <w:rsid w:val="00F66AAE"/>
    <w:rPr>
      <w:rFonts w:ascii="Arial" w:hAnsi="Arial" w:cs="Arial"/>
      <w:spacing w:val="-3"/>
    </w:rPr>
  </w:style>
  <w:style w:type="paragraph" w:customStyle="1" w:styleId="SC-BOSLevel1NumberedList">
    <w:name w:val="SC-BOS Level 1 Numbered List"/>
    <w:basedOn w:val="Normal"/>
    <w:link w:val="SC-BOSLevel1NumberedListChar"/>
    <w:autoRedefine/>
    <w:qFormat/>
    <w:rsid w:val="00F66AAE"/>
    <w:pPr>
      <w:tabs>
        <w:tab w:val="num" w:pos="1080"/>
      </w:tabs>
      <w:spacing w:after="240"/>
      <w:ind w:left="1080" w:hanging="360"/>
      <w:jc w:val="both"/>
    </w:pPr>
    <w:rPr>
      <w:rFonts w:ascii="Arial" w:eastAsiaTheme="minorHAnsi" w:hAnsi="Arial" w:cs="Arial"/>
      <w:spacing w:val="-3"/>
      <w:sz w:val="22"/>
      <w:szCs w:val="22"/>
    </w:rPr>
  </w:style>
  <w:style w:type="paragraph" w:customStyle="1" w:styleId="Blockquote">
    <w:name w:val="Blockquote"/>
    <w:basedOn w:val="Normal"/>
    <w:rsid w:val="00F66AAE"/>
    <w:pPr>
      <w:spacing w:before="100" w:after="100"/>
      <w:ind w:left="360" w:right="360"/>
    </w:pPr>
    <w:rPr>
      <w:snapToGrid w:val="0"/>
      <w:sz w:val="24"/>
    </w:rPr>
  </w:style>
  <w:style w:type="numbering" w:customStyle="1" w:styleId="Style2">
    <w:name w:val="Style2"/>
    <w:rsid w:val="00F66AAE"/>
    <w:pPr>
      <w:numPr>
        <w:numId w:val="5"/>
      </w:numPr>
    </w:pPr>
  </w:style>
  <w:style w:type="numbering" w:customStyle="1" w:styleId="Style8">
    <w:name w:val="Style8"/>
    <w:rsid w:val="00F66AAE"/>
    <w:pPr>
      <w:numPr>
        <w:numId w:val="6"/>
      </w:numPr>
    </w:pPr>
  </w:style>
  <w:style w:type="numbering" w:customStyle="1" w:styleId="Style21">
    <w:name w:val="Style21"/>
    <w:rsid w:val="00F66AAE"/>
    <w:pPr>
      <w:numPr>
        <w:numId w:val="7"/>
      </w:numPr>
    </w:pPr>
  </w:style>
  <w:style w:type="character" w:styleId="FollowedHyperlink">
    <w:name w:val="FollowedHyperlink"/>
    <w:basedOn w:val="DefaultParagraphFont"/>
    <w:rsid w:val="00F66AAE"/>
    <w:rPr>
      <w:color w:val="954F72" w:themeColor="followedHyperlink"/>
      <w:u w:val="single"/>
    </w:rPr>
  </w:style>
  <w:style w:type="paragraph" w:styleId="Revision">
    <w:name w:val="Revision"/>
    <w:hidden/>
    <w:uiPriority w:val="99"/>
    <w:semiHidden/>
    <w:rsid w:val="00F66AAE"/>
    <w:pPr>
      <w:spacing w:after="0" w:line="240" w:lineRule="auto"/>
    </w:pPr>
    <w:rPr>
      <w:rFonts w:ascii="Times New Roman" w:eastAsia="Times New Roman" w:hAnsi="Times New Roman" w:cs="Times New Roman"/>
      <w:sz w:val="20"/>
      <w:szCs w:val="20"/>
    </w:rPr>
  </w:style>
  <w:style w:type="paragraph" w:customStyle="1" w:styleId="NLSbodytextL1">
    <w:name w:val="NLS body text L1"/>
    <w:link w:val="NLSbodytextL1Char"/>
    <w:rsid w:val="00F66AAE"/>
    <w:pPr>
      <w:adjustRightInd w:val="0"/>
      <w:spacing w:before="120" w:after="120" w:line="360" w:lineRule="auto"/>
      <w:jc w:val="both"/>
    </w:pPr>
    <w:rPr>
      <w:rFonts w:ascii="Times New Roman" w:eastAsia="MS Mincho" w:hAnsi="Times New Roman" w:cs="Times New Roman"/>
      <w:sz w:val="24"/>
      <w:szCs w:val="24"/>
    </w:rPr>
  </w:style>
  <w:style w:type="character" w:customStyle="1" w:styleId="NLSbodytextL1Char">
    <w:name w:val="NLS body text L1 Char"/>
    <w:link w:val="NLSbodytextL1"/>
    <w:locked/>
    <w:rsid w:val="00F66AAE"/>
    <w:rPr>
      <w:rFonts w:ascii="Times New Roman" w:eastAsia="MS Mincho" w:hAnsi="Times New Roman" w:cs="Times New Roman"/>
      <w:sz w:val="24"/>
      <w:szCs w:val="24"/>
    </w:rPr>
  </w:style>
  <w:style w:type="paragraph" w:customStyle="1" w:styleId="CharCharCharCharCharCharChar">
    <w:name w:val="Char Char Char Char Char Char Char"/>
    <w:basedOn w:val="Normal"/>
    <w:rsid w:val="00F66AAE"/>
    <w:pPr>
      <w:spacing w:after="160" w:line="240" w:lineRule="exact"/>
    </w:pPr>
    <w:rPr>
      <w:rFonts w:ascii="Verdana" w:hAnsi="Verdana"/>
    </w:rPr>
  </w:style>
  <w:style w:type="paragraph" w:customStyle="1" w:styleId="NLSHaL1">
    <w:name w:val="NLSHa_L1"/>
    <w:next w:val="NLSbodytextL1"/>
    <w:rsid w:val="00F66AAE"/>
    <w:pPr>
      <w:keepNext/>
      <w:numPr>
        <w:numId w:val="8"/>
      </w:numPr>
      <w:spacing w:before="240" w:after="120" w:line="240" w:lineRule="auto"/>
      <w:outlineLvl w:val="0"/>
    </w:pPr>
    <w:rPr>
      <w:rFonts w:ascii="Times New Roman Bold" w:eastAsia="MS Mincho" w:hAnsi="Times New Roman Bold" w:cs="Times New Roman"/>
      <w:b/>
      <w:caps/>
      <w:sz w:val="28"/>
      <w:szCs w:val="28"/>
    </w:rPr>
  </w:style>
  <w:style w:type="paragraph" w:customStyle="1" w:styleId="NLSHaL2">
    <w:name w:val="NLSHa_L2"/>
    <w:basedOn w:val="NLSHaL1"/>
    <w:next w:val="NLSbodytextL1"/>
    <w:rsid w:val="00F66AAE"/>
    <w:pPr>
      <w:numPr>
        <w:ilvl w:val="1"/>
      </w:numPr>
      <w:outlineLvl w:val="1"/>
    </w:pPr>
    <w:rPr>
      <w:sz w:val="24"/>
      <w:szCs w:val="24"/>
    </w:rPr>
  </w:style>
  <w:style w:type="paragraph" w:customStyle="1" w:styleId="NLSHaL4">
    <w:name w:val="NLSHa_L4"/>
    <w:basedOn w:val="Normal"/>
    <w:next w:val="Normal"/>
    <w:rsid w:val="00F66AAE"/>
    <w:pPr>
      <w:keepNext/>
      <w:numPr>
        <w:ilvl w:val="3"/>
        <w:numId w:val="8"/>
      </w:numPr>
      <w:spacing w:before="120" w:after="120"/>
      <w:outlineLvl w:val="3"/>
    </w:pPr>
    <w:rPr>
      <w:rFonts w:ascii="Times New Roman Bold" w:eastAsia="MS Mincho" w:hAnsi="Times New Roman Bold"/>
      <w:b/>
      <w:sz w:val="24"/>
      <w:szCs w:val="24"/>
    </w:rPr>
  </w:style>
  <w:style w:type="paragraph" w:customStyle="1" w:styleId="NLS-List-B1">
    <w:name w:val="NLS-List-B1"/>
    <w:rsid w:val="00F66AAE"/>
    <w:pPr>
      <w:spacing w:before="60" w:after="60" w:line="240" w:lineRule="auto"/>
      <w:jc w:val="both"/>
    </w:pPr>
    <w:rPr>
      <w:rFonts w:ascii="Times New Roman" w:eastAsia="MS Mincho" w:hAnsi="Times New Roman" w:cs="Times New Roman"/>
      <w:sz w:val="24"/>
      <w:szCs w:val="20"/>
    </w:rPr>
  </w:style>
  <w:style w:type="paragraph" w:customStyle="1" w:styleId="StyleNLSHaL3Italic">
    <w:name w:val="Style NLSHa_L3 + Italic"/>
    <w:basedOn w:val="Normal"/>
    <w:rsid w:val="00F66AAE"/>
    <w:pPr>
      <w:keepNext/>
      <w:numPr>
        <w:ilvl w:val="2"/>
        <w:numId w:val="8"/>
      </w:numPr>
      <w:spacing w:before="120" w:after="120"/>
      <w:outlineLvl w:val="2"/>
    </w:pPr>
    <w:rPr>
      <w:rFonts w:ascii="Times New Roman Bold" w:eastAsia="MS Mincho" w:hAnsi="Times New Roman Bold"/>
      <w:b/>
      <w:bCs/>
      <w:iCs/>
      <w:sz w:val="24"/>
      <w:szCs w:val="24"/>
    </w:rPr>
  </w:style>
  <w:style w:type="character" w:styleId="LineNumber">
    <w:name w:val="line number"/>
    <w:basedOn w:val="DefaultParagraphFont"/>
    <w:rsid w:val="00F66AAE"/>
  </w:style>
  <w:style w:type="character" w:customStyle="1" w:styleId="UnresolvedMention1">
    <w:name w:val="Unresolved Mention1"/>
    <w:basedOn w:val="DefaultParagraphFont"/>
    <w:uiPriority w:val="99"/>
    <w:semiHidden/>
    <w:unhideWhenUsed/>
    <w:rsid w:val="00F66AAE"/>
    <w:rPr>
      <w:color w:val="808080"/>
      <w:shd w:val="clear" w:color="auto" w:fill="E6E6E6"/>
    </w:rPr>
  </w:style>
  <w:style w:type="paragraph" w:customStyle="1" w:styleId="NLSTable">
    <w:name w:val="NLS Table"/>
    <w:basedOn w:val="Normal"/>
    <w:rsid w:val="00F66AAE"/>
    <w:pPr>
      <w:tabs>
        <w:tab w:val="num" w:pos="360"/>
      </w:tabs>
      <w:autoSpaceDE w:val="0"/>
      <w:autoSpaceDN w:val="0"/>
      <w:adjustRightInd w:val="0"/>
      <w:spacing w:before="40" w:after="40"/>
    </w:pPr>
    <w:rPr>
      <w:rFonts w:ascii="Arial" w:eastAsia="MS Mincho" w:hAnsi="Arial"/>
      <w:b/>
    </w:rPr>
  </w:style>
  <w:style w:type="character" w:styleId="HTMLCite">
    <w:name w:val="HTML Cite"/>
    <w:basedOn w:val="DefaultParagraphFont"/>
    <w:uiPriority w:val="99"/>
    <w:unhideWhenUsed/>
    <w:rsid w:val="00F66AAE"/>
    <w:rPr>
      <w:i w:val="0"/>
      <w:iCs w:val="0"/>
      <w:color w:val="006D21"/>
    </w:rPr>
  </w:style>
  <w:style w:type="character" w:styleId="Strong">
    <w:name w:val="Strong"/>
    <w:basedOn w:val="DefaultParagraphFont"/>
    <w:uiPriority w:val="22"/>
    <w:qFormat/>
    <w:rsid w:val="00F66AAE"/>
    <w:rPr>
      <w:b/>
      <w:bCs/>
    </w:rPr>
  </w:style>
  <w:style w:type="character" w:customStyle="1" w:styleId="UnresolvedMention2">
    <w:name w:val="Unresolved Mention2"/>
    <w:basedOn w:val="DefaultParagraphFont"/>
    <w:uiPriority w:val="99"/>
    <w:semiHidden/>
    <w:unhideWhenUsed/>
    <w:rsid w:val="00F66AAE"/>
    <w:rPr>
      <w:color w:val="808080"/>
      <w:shd w:val="clear" w:color="auto" w:fill="E6E6E6"/>
    </w:rPr>
  </w:style>
  <w:style w:type="paragraph" w:styleId="NoSpacing">
    <w:name w:val="No Spacing"/>
    <w:link w:val="NoSpacingChar"/>
    <w:uiPriority w:val="1"/>
    <w:qFormat/>
    <w:rsid w:val="00F66AAE"/>
    <w:pPr>
      <w:spacing w:after="0" w:line="240" w:lineRule="auto"/>
      <w:jc w:val="both"/>
    </w:pPr>
    <w:rPr>
      <w:rFonts w:ascii="Arial" w:eastAsia="Calibri" w:hAnsi="Arial" w:cs="Times New Roman"/>
      <w:sz w:val="24"/>
    </w:rPr>
  </w:style>
  <w:style w:type="character" w:customStyle="1" w:styleId="NoSpacingChar">
    <w:name w:val="No Spacing Char"/>
    <w:link w:val="NoSpacing"/>
    <w:uiPriority w:val="1"/>
    <w:rsid w:val="00F66AAE"/>
    <w:rPr>
      <w:rFonts w:ascii="Arial" w:eastAsia="Calibri" w:hAnsi="Arial" w:cs="Times New Roman"/>
      <w:sz w:val="24"/>
    </w:rPr>
  </w:style>
  <w:style w:type="paragraph" w:styleId="TOCHeading">
    <w:name w:val="TOC Heading"/>
    <w:basedOn w:val="Heading1"/>
    <w:next w:val="Normal"/>
    <w:uiPriority w:val="39"/>
    <w:unhideWhenUsed/>
    <w:qFormat/>
    <w:rsid w:val="00F66AAE"/>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Caption">
    <w:name w:val="caption"/>
    <w:basedOn w:val="Normal"/>
    <w:next w:val="Normal"/>
    <w:link w:val="CaptionChar"/>
    <w:uiPriority w:val="35"/>
    <w:unhideWhenUsed/>
    <w:qFormat/>
    <w:rsid w:val="00F66AAE"/>
    <w:pPr>
      <w:keepNext/>
      <w:spacing w:after="200"/>
      <w:jc w:val="center"/>
    </w:pPr>
    <w:rPr>
      <w:rFonts w:ascii="Arial" w:hAnsi="Arial" w:cs="Arial"/>
      <w:b/>
      <w:iCs/>
      <w:color w:val="002060"/>
      <w:sz w:val="22"/>
      <w:szCs w:val="28"/>
    </w:rPr>
  </w:style>
  <w:style w:type="paragraph" w:styleId="TableofFigures">
    <w:name w:val="table of figures"/>
    <w:basedOn w:val="Normal"/>
    <w:next w:val="Normal"/>
    <w:uiPriority w:val="99"/>
    <w:rsid w:val="00F66AAE"/>
    <w:rPr>
      <w:rFonts w:ascii="Arial" w:hAnsi="Arial"/>
    </w:rPr>
  </w:style>
  <w:style w:type="paragraph" w:customStyle="1" w:styleId="RFPStyle">
    <w:name w:val="RFP Style"/>
    <w:basedOn w:val="BodyTextIndent"/>
    <w:link w:val="RFPStyleChar"/>
    <w:rsid w:val="00F66AAE"/>
    <w:pPr>
      <w:numPr>
        <w:numId w:val="2"/>
      </w:numPr>
      <w:spacing w:after="0"/>
      <w:outlineLvl w:val="0"/>
    </w:pPr>
    <w:rPr>
      <w:rFonts w:ascii="Cambria" w:hAnsi="Cambria" w:cs="Arial"/>
      <w:b/>
    </w:rPr>
  </w:style>
  <w:style w:type="paragraph" w:customStyle="1" w:styleId="RFPStyle2">
    <w:name w:val="RFP Style2"/>
    <w:basedOn w:val="Normal"/>
    <w:link w:val="RFPStyle2Char"/>
    <w:rsid w:val="00F66AAE"/>
    <w:pPr>
      <w:jc w:val="both"/>
      <w:outlineLvl w:val="1"/>
    </w:pPr>
    <w:rPr>
      <w:rFonts w:ascii="Cambria" w:hAnsi="Cambria" w:cs="Arial"/>
      <w:b/>
      <w:sz w:val="22"/>
      <w:szCs w:val="22"/>
    </w:rPr>
  </w:style>
  <w:style w:type="character" w:customStyle="1" w:styleId="RFPStyleChar">
    <w:name w:val="RFP Style Char"/>
    <w:basedOn w:val="BodyTextIndentChar"/>
    <w:link w:val="RFPStyle"/>
    <w:rsid w:val="00F66AAE"/>
    <w:rPr>
      <w:rFonts w:ascii="Cambria" w:eastAsia="Times New Roman" w:hAnsi="Cambria" w:cs="Arial"/>
      <w:b/>
      <w:sz w:val="24"/>
      <w:szCs w:val="20"/>
    </w:rPr>
  </w:style>
  <w:style w:type="character" w:customStyle="1" w:styleId="RFPStyle2Char">
    <w:name w:val="RFP Style2 Char"/>
    <w:basedOn w:val="DefaultParagraphFont"/>
    <w:link w:val="RFPStyle2"/>
    <w:rsid w:val="00F66AAE"/>
    <w:rPr>
      <w:rFonts w:ascii="Cambria" w:eastAsia="Times New Roman" w:hAnsi="Cambria" w:cs="Arial"/>
      <w:b/>
    </w:rPr>
  </w:style>
  <w:style w:type="paragraph" w:customStyle="1" w:styleId="Bullet1">
    <w:name w:val="Bullet 1"/>
    <w:basedOn w:val="Normal"/>
    <w:link w:val="Bullet1Char"/>
    <w:rsid w:val="00F66AAE"/>
    <w:pPr>
      <w:numPr>
        <w:numId w:val="9"/>
      </w:numPr>
      <w:spacing w:before="120" w:after="120"/>
    </w:pPr>
    <w:rPr>
      <w:rFonts w:ascii="Arial" w:hAnsi="Arial"/>
      <w:sz w:val="24"/>
      <w:szCs w:val="24"/>
    </w:rPr>
  </w:style>
  <w:style w:type="character" w:customStyle="1" w:styleId="Bullet1Char">
    <w:name w:val="Bullet 1 Char"/>
    <w:link w:val="Bullet1"/>
    <w:rsid w:val="00F66AAE"/>
    <w:rPr>
      <w:rFonts w:ascii="Arial" w:eastAsia="Times New Roman" w:hAnsi="Arial" w:cs="Times New Roman"/>
      <w:sz w:val="24"/>
      <w:szCs w:val="24"/>
    </w:rPr>
  </w:style>
  <w:style w:type="paragraph" w:customStyle="1" w:styleId="TableBullet">
    <w:name w:val="Table Bullet"/>
    <w:basedOn w:val="Normal"/>
    <w:next w:val="Normal"/>
    <w:link w:val="TableBulletChar"/>
    <w:rsid w:val="00F66AAE"/>
    <w:pPr>
      <w:numPr>
        <w:numId w:val="10"/>
      </w:numPr>
      <w:spacing w:before="120" w:after="120"/>
    </w:pPr>
    <w:rPr>
      <w:rFonts w:ascii="Arial" w:hAnsi="Arial"/>
    </w:rPr>
  </w:style>
  <w:style w:type="paragraph" w:customStyle="1" w:styleId="Bullet2">
    <w:name w:val="Bullet 2"/>
    <w:basedOn w:val="TableBullet"/>
    <w:link w:val="Bullet2Char"/>
    <w:uiPriority w:val="99"/>
    <w:rsid w:val="00F66AAE"/>
    <w:pPr>
      <w:numPr>
        <w:numId w:val="11"/>
      </w:numPr>
      <w:tabs>
        <w:tab w:val="clear" w:pos="720"/>
        <w:tab w:val="num" w:pos="1080"/>
      </w:tabs>
      <w:ind w:left="1080" w:hanging="360"/>
    </w:pPr>
    <w:rPr>
      <w:sz w:val="24"/>
    </w:rPr>
  </w:style>
  <w:style w:type="paragraph" w:customStyle="1" w:styleId="TableTextLeft">
    <w:name w:val="Table Text Left"/>
    <w:basedOn w:val="Normal"/>
    <w:link w:val="TableTextLeftChar"/>
    <w:rsid w:val="00F66AAE"/>
    <w:pPr>
      <w:spacing w:before="120" w:after="120"/>
    </w:pPr>
    <w:rPr>
      <w:rFonts w:ascii="Arial" w:hAnsi="Arial"/>
    </w:rPr>
  </w:style>
  <w:style w:type="character" w:customStyle="1" w:styleId="TableTextLeftChar">
    <w:name w:val="Table Text Left Char"/>
    <w:link w:val="TableTextLeft"/>
    <w:rsid w:val="00F66AAE"/>
    <w:rPr>
      <w:rFonts w:ascii="Arial" w:eastAsia="Times New Roman" w:hAnsi="Arial" w:cs="Times New Roman"/>
      <w:sz w:val="20"/>
      <w:szCs w:val="20"/>
    </w:rPr>
  </w:style>
  <w:style w:type="paragraph" w:customStyle="1" w:styleId="TableHeaderCenter">
    <w:name w:val="Table Header Center"/>
    <w:basedOn w:val="Normal"/>
    <w:next w:val="TableTextLeft"/>
    <w:rsid w:val="00F66AAE"/>
    <w:pPr>
      <w:spacing w:before="120" w:after="120"/>
      <w:jc w:val="center"/>
    </w:pPr>
    <w:rPr>
      <w:rFonts w:ascii="Arial" w:hAnsi="Arial"/>
      <w:b/>
    </w:rPr>
  </w:style>
  <w:style w:type="paragraph" w:customStyle="1" w:styleId="RqtNumber">
    <w:name w:val="Rqt Number"/>
    <w:basedOn w:val="Normal"/>
    <w:link w:val="RqtNumberCharChar"/>
    <w:rsid w:val="00F66AAE"/>
    <w:pPr>
      <w:numPr>
        <w:numId w:val="12"/>
      </w:numPr>
      <w:tabs>
        <w:tab w:val="clear" w:pos="900"/>
        <w:tab w:val="num" w:pos="1080"/>
      </w:tabs>
      <w:spacing w:before="120" w:after="120"/>
      <w:ind w:left="1080"/>
    </w:pPr>
    <w:rPr>
      <w:rFonts w:ascii="Arial" w:hAnsi="Arial"/>
    </w:rPr>
  </w:style>
  <w:style w:type="character" w:customStyle="1" w:styleId="TableBulletChar">
    <w:name w:val="Table Bullet Char"/>
    <w:basedOn w:val="TableTextLeftChar"/>
    <w:link w:val="TableBullet"/>
    <w:rsid w:val="00F66AAE"/>
    <w:rPr>
      <w:rFonts w:ascii="Arial" w:eastAsia="Times New Roman" w:hAnsi="Arial" w:cs="Times New Roman"/>
      <w:sz w:val="20"/>
      <w:szCs w:val="20"/>
    </w:rPr>
  </w:style>
  <w:style w:type="character" w:customStyle="1" w:styleId="RqtNumberCharChar">
    <w:name w:val="Rqt Number Char Char"/>
    <w:basedOn w:val="DefaultParagraphFont"/>
    <w:link w:val="RqtNumber"/>
    <w:rsid w:val="00F66AAE"/>
    <w:rPr>
      <w:rFonts w:ascii="Arial" w:eastAsia="Times New Roman" w:hAnsi="Arial" w:cs="Times New Roman"/>
      <w:sz w:val="20"/>
      <w:szCs w:val="20"/>
    </w:rPr>
  </w:style>
  <w:style w:type="paragraph" w:styleId="ListBullet">
    <w:name w:val="List Bullet"/>
    <w:basedOn w:val="Normal"/>
    <w:uiPriority w:val="99"/>
    <w:rsid w:val="00F66AAE"/>
    <w:pPr>
      <w:numPr>
        <w:numId w:val="13"/>
      </w:numPr>
      <w:spacing w:before="240" w:after="240"/>
    </w:pPr>
    <w:rPr>
      <w:rFonts w:ascii="Arial" w:hAnsi="Arial"/>
      <w:sz w:val="24"/>
      <w:szCs w:val="24"/>
    </w:rPr>
  </w:style>
  <w:style w:type="paragraph" w:customStyle="1" w:styleId="BodyText1">
    <w:name w:val="Body Text1"/>
    <w:basedOn w:val="Normal"/>
    <w:rsid w:val="00F66AAE"/>
    <w:pPr>
      <w:spacing w:before="120" w:after="120"/>
      <w:jc w:val="both"/>
    </w:pPr>
    <w:rPr>
      <w:sz w:val="24"/>
    </w:rPr>
  </w:style>
  <w:style w:type="character" w:customStyle="1" w:styleId="CaptionChar">
    <w:name w:val="Caption Char"/>
    <w:basedOn w:val="DefaultParagraphFont"/>
    <w:link w:val="Caption"/>
    <w:uiPriority w:val="35"/>
    <w:locked/>
    <w:rsid w:val="00F66AAE"/>
    <w:rPr>
      <w:rFonts w:ascii="Arial" w:eastAsia="Times New Roman" w:hAnsi="Arial" w:cs="Arial"/>
      <w:b/>
      <w:iCs/>
      <w:color w:val="002060"/>
      <w:szCs w:val="28"/>
    </w:rPr>
  </w:style>
  <w:style w:type="paragraph" w:styleId="ListNumber">
    <w:name w:val="List Number"/>
    <w:basedOn w:val="Normal"/>
    <w:uiPriority w:val="99"/>
    <w:unhideWhenUsed/>
    <w:rsid w:val="00F66AAE"/>
    <w:pPr>
      <w:widowControl w:val="0"/>
      <w:numPr>
        <w:numId w:val="14"/>
      </w:numPr>
      <w:spacing w:before="120" w:after="120"/>
      <w:jc w:val="both"/>
    </w:pPr>
    <w:rPr>
      <w:rFonts w:ascii="Arial" w:eastAsiaTheme="minorHAnsi" w:hAnsi="Arial" w:cstheme="minorBidi"/>
      <w:sz w:val="22"/>
      <w:szCs w:val="22"/>
    </w:rPr>
  </w:style>
  <w:style w:type="character" w:customStyle="1" w:styleId="ListParagraphChar">
    <w:name w:val="List Paragraph Char"/>
    <w:aliases w:val="Scope of Services Char,Use Case List Paragraph Char,b1 Char,Bullet for no #'s Char,B1 Char,List Paragraph1 Char"/>
    <w:link w:val="ListParagraph"/>
    <w:uiPriority w:val="1"/>
    <w:locked/>
    <w:rsid w:val="00F66AAE"/>
    <w:rPr>
      <w:rFonts w:ascii="Times New Roman" w:eastAsia="Times New Roman" w:hAnsi="Times New Roman" w:cs="Times New Roman"/>
      <w:sz w:val="20"/>
      <w:szCs w:val="20"/>
    </w:rPr>
  </w:style>
  <w:style w:type="numbering" w:styleId="1ai">
    <w:name w:val="Outline List 1"/>
    <w:basedOn w:val="NoList"/>
    <w:uiPriority w:val="99"/>
    <w:semiHidden/>
    <w:unhideWhenUsed/>
    <w:rsid w:val="00F66AAE"/>
    <w:pPr>
      <w:numPr>
        <w:numId w:val="15"/>
      </w:numPr>
    </w:pPr>
  </w:style>
  <w:style w:type="character" w:styleId="Emphasis">
    <w:name w:val="Emphasis"/>
    <w:basedOn w:val="DefaultParagraphFont"/>
    <w:qFormat/>
    <w:rsid w:val="00F66AAE"/>
    <w:rPr>
      <w:i/>
      <w:iCs/>
    </w:rPr>
  </w:style>
  <w:style w:type="character" w:customStyle="1" w:styleId="UnresolvedMention3">
    <w:name w:val="Unresolved Mention3"/>
    <w:basedOn w:val="DefaultParagraphFont"/>
    <w:uiPriority w:val="99"/>
    <w:semiHidden/>
    <w:unhideWhenUsed/>
    <w:rsid w:val="00F66AAE"/>
    <w:rPr>
      <w:color w:val="605E5C"/>
      <w:shd w:val="clear" w:color="auto" w:fill="E1DFDD"/>
    </w:rPr>
  </w:style>
  <w:style w:type="paragraph" w:styleId="ListNumber3">
    <w:name w:val="List Number 3"/>
    <w:basedOn w:val="Normal"/>
    <w:link w:val="ListNumber3Char"/>
    <w:uiPriority w:val="99"/>
    <w:rsid w:val="00F66AAE"/>
    <w:pPr>
      <w:numPr>
        <w:numId w:val="16"/>
      </w:numPr>
      <w:contextualSpacing/>
    </w:pPr>
  </w:style>
  <w:style w:type="character" w:customStyle="1" w:styleId="ListNumber3Char">
    <w:name w:val="List Number 3 Char"/>
    <w:basedOn w:val="BodyTextChar"/>
    <w:link w:val="ListNumber3"/>
    <w:uiPriority w:val="99"/>
    <w:rsid w:val="00F66AAE"/>
    <w:rPr>
      <w:rFonts w:ascii="Times New Roman" w:eastAsia="Times New Roman" w:hAnsi="Times New Roman" w:cs="Times New Roman"/>
      <w:sz w:val="20"/>
      <w:szCs w:val="20"/>
    </w:rPr>
  </w:style>
  <w:style w:type="paragraph" w:customStyle="1" w:styleId="ListLetered">
    <w:name w:val="List Letered"/>
    <w:basedOn w:val="ListNumber3"/>
    <w:link w:val="ListLeteredChar"/>
    <w:rsid w:val="00F66AAE"/>
    <w:pPr>
      <w:numPr>
        <w:numId w:val="17"/>
      </w:numPr>
      <w:spacing w:before="120" w:after="120"/>
      <w:contextualSpacing w:val="0"/>
      <w:jc w:val="both"/>
    </w:pPr>
    <w:rPr>
      <w:sz w:val="24"/>
      <w:szCs w:val="24"/>
    </w:rPr>
  </w:style>
  <w:style w:type="paragraph" w:customStyle="1" w:styleId="ListLettered2ndLevel">
    <w:name w:val="List Lettered 2nd Level"/>
    <w:basedOn w:val="ListLetered"/>
    <w:link w:val="ListLettered2ndLevelChar"/>
    <w:rsid w:val="00F66AAE"/>
    <w:pPr>
      <w:numPr>
        <w:ilvl w:val="1"/>
      </w:numPr>
      <w:tabs>
        <w:tab w:val="num" w:pos="0"/>
        <w:tab w:val="num" w:pos="360"/>
      </w:tabs>
      <w:ind w:left="1440"/>
    </w:pPr>
  </w:style>
  <w:style w:type="character" w:customStyle="1" w:styleId="ListLeteredChar">
    <w:name w:val="List Letered Char"/>
    <w:basedOn w:val="ListNumber3Char"/>
    <w:link w:val="ListLetered"/>
    <w:rsid w:val="00F66AAE"/>
    <w:rPr>
      <w:rFonts w:ascii="Times New Roman" w:eastAsia="Times New Roman" w:hAnsi="Times New Roman" w:cs="Times New Roman"/>
      <w:sz w:val="24"/>
      <w:szCs w:val="24"/>
    </w:rPr>
  </w:style>
  <w:style w:type="character" w:customStyle="1" w:styleId="tgc">
    <w:name w:val="_tgc"/>
    <w:basedOn w:val="DefaultParagraphFont"/>
    <w:rsid w:val="00F66AAE"/>
  </w:style>
  <w:style w:type="paragraph" w:customStyle="1" w:styleId="TableTextCenter">
    <w:name w:val="Table Text Center"/>
    <w:basedOn w:val="TableTextLeft"/>
    <w:link w:val="TableTextCenterChar"/>
    <w:uiPriority w:val="99"/>
    <w:rsid w:val="00F66AAE"/>
    <w:pPr>
      <w:jc w:val="center"/>
    </w:pPr>
    <w:rPr>
      <w:rFonts w:ascii="Times New Roman" w:hAnsi="Times New Roman"/>
    </w:rPr>
  </w:style>
  <w:style w:type="paragraph" w:customStyle="1" w:styleId="TableTextHeader">
    <w:name w:val="Table Text Header"/>
    <w:next w:val="Header"/>
    <w:link w:val="TableTextHeaderChar"/>
    <w:qFormat/>
    <w:rsid w:val="00394D0A"/>
    <w:pPr>
      <w:spacing w:after="40" w:line="240" w:lineRule="auto"/>
    </w:pPr>
    <w:rPr>
      <w:rFonts w:ascii="Times New Roman" w:eastAsia="Times New Roman" w:hAnsi="Times New Roman" w:cs="Times New Roman"/>
      <w:noProof/>
      <w:sz w:val="20"/>
      <w:szCs w:val="20"/>
    </w:rPr>
  </w:style>
  <w:style w:type="character" w:customStyle="1" w:styleId="TableTextHeaderChar">
    <w:name w:val="Table Text Header Char"/>
    <w:basedOn w:val="DefaultParagraphFont"/>
    <w:link w:val="TableTextHeader"/>
    <w:locked/>
    <w:rsid w:val="00394D0A"/>
    <w:rPr>
      <w:rFonts w:ascii="Times New Roman" w:eastAsia="Times New Roman" w:hAnsi="Times New Roman" w:cs="Times New Roman"/>
      <w:noProof/>
      <w:sz w:val="20"/>
      <w:szCs w:val="20"/>
    </w:rPr>
  </w:style>
  <w:style w:type="paragraph" w:styleId="ListNumber2">
    <w:name w:val="List Number 2"/>
    <w:basedOn w:val="Normal"/>
    <w:rsid w:val="00F66AAE"/>
    <w:pPr>
      <w:numPr>
        <w:numId w:val="18"/>
      </w:numPr>
      <w:jc w:val="both"/>
    </w:pPr>
    <w:rPr>
      <w:rFonts w:ascii="Calibri" w:hAnsi="Calibri"/>
      <w:sz w:val="24"/>
      <w:szCs w:val="26"/>
    </w:rPr>
  </w:style>
  <w:style w:type="paragraph" w:customStyle="1" w:styleId="TableCaption">
    <w:name w:val="Table Caption"/>
    <w:uiPriority w:val="99"/>
    <w:rsid w:val="00F66AAE"/>
    <w:pPr>
      <w:keepNext/>
      <w:spacing w:before="120" w:after="120" w:line="240" w:lineRule="auto"/>
      <w:jc w:val="center"/>
    </w:pPr>
    <w:rPr>
      <w:rFonts w:ascii="Times New Roman" w:eastAsia="Times New Roman" w:hAnsi="Times New Roman" w:cs="Times New Roman"/>
      <w:b/>
      <w:sz w:val="24"/>
      <w:szCs w:val="20"/>
    </w:rPr>
  </w:style>
  <w:style w:type="table" w:customStyle="1" w:styleId="TableGridWDS16">
    <w:name w:val="Table Grid WDS16"/>
    <w:basedOn w:val="TableNormal"/>
    <w:next w:val="TableGrid"/>
    <w:uiPriority w:val="59"/>
    <w:rsid w:val="00F66AAE"/>
    <w:pPr>
      <w:spacing w:before="40" w:after="4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95B3D7"/>
      </w:tcPr>
    </w:tblStylePr>
    <w:tblStylePr w:type="firstCol">
      <w:pPr>
        <w:wordWrap/>
        <w:jc w:val="left"/>
      </w:pPr>
    </w:tblStylePr>
  </w:style>
  <w:style w:type="paragraph" w:styleId="ListContinue">
    <w:name w:val="List Continue"/>
    <w:basedOn w:val="Normal"/>
    <w:rsid w:val="00F66AAE"/>
    <w:pPr>
      <w:spacing w:after="120"/>
      <w:ind w:left="360"/>
      <w:contextualSpacing/>
    </w:pPr>
  </w:style>
  <w:style w:type="paragraph" w:customStyle="1" w:styleId="ListNumbered1stLevel">
    <w:name w:val="List Numbered 1st Level"/>
    <w:basedOn w:val="Normal"/>
    <w:link w:val="ListNumbered1stLevelChar"/>
    <w:rsid w:val="00F66AAE"/>
    <w:pPr>
      <w:spacing w:before="120" w:after="120"/>
    </w:pPr>
    <w:rPr>
      <w:rFonts w:ascii="Calibri" w:hAnsi="Calibri"/>
      <w:sz w:val="24"/>
      <w:szCs w:val="24"/>
    </w:rPr>
  </w:style>
  <w:style w:type="character" w:customStyle="1" w:styleId="ListLettered2ndLevelChar">
    <w:name w:val="List Lettered 2nd Level Char"/>
    <w:basedOn w:val="ListLeteredChar"/>
    <w:link w:val="ListLettered2ndLevel"/>
    <w:rsid w:val="00F66AAE"/>
    <w:rPr>
      <w:rFonts w:ascii="Times New Roman" w:eastAsia="Times New Roman" w:hAnsi="Times New Roman" w:cs="Times New Roman"/>
      <w:sz w:val="24"/>
      <w:szCs w:val="24"/>
    </w:rPr>
  </w:style>
  <w:style w:type="character" w:customStyle="1" w:styleId="ListNumbered1stLevelChar">
    <w:name w:val="List Numbered 1st Level Char"/>
    <w:basedOn w:val="DefaultParagraphFont"/>
    <w:link w:val="ListNumbered1stLevel"/>
    <w:rsid w:val="00F66AAE"/>
    <w:rPr>
      <w:rFonts w:ascii="Calibri" w:eastAsia="Times New Roman" w:hAnsi="Calibri" w:cs="Times New Roman"/>
      <w:sz w:val="24"/>
      <w:szCs w:val="24"/>
    </w:rPr>
  </w:style>
  <w:style w:type="paragraph" w:customStyle="1" w:styleId="Style5">
    <w:name w:val="Style5"/>
    <w:basedOn w:val="Heading4"/>
    <w:link w:val="Style5Char"/>
    <w:qFormat/>
    <w:rsid w:val="00F66AAE"/>
    <w:pPr>
      <w:numPr>
        <w:ilvl w:val="3"/>
        <w:numId w:val="1"/>
      </w:numPr>
      <w:spacing w:after="0"/>
      <w:jc w:val="both"/>
    </w:pPr>
    <w:rPr>
      <w:bCs w:val="0"/>
      <w:sz w:val="24"/>
      <w:szCs w:val="24"/>
      <w:u w:val="single"/>
    </w:rPr>
  </w:style>
  <w:style w:type="character" w:customStyle="1" w:styleId="Style5Char">
    <w:name w:val="Style5 Char"/>
    <w:basedOn w:val="DefaultParagraphFont"/>
    <w:link w:val="Style5"/>
    <w:rsid w:val="00F66AAE"/>
    <w:rPr>
      <w:rFonts w:ascii="Times New Roman" w:eastAsia="Times New Roman" w:hAnsi="Times New Roman" w:cs="Times New Roman"/>
      <w:b/>
      <w:sz w:val="24"/>
      <w:szCs w:val="24"/>
      <w:u w:val="single"/>
    </w:rPr>
  </w:style>
  <w:style w:type="paragraph" w:customStyle="1" w:styleId="RFPHeader1">
    <w:name w:val="RFP Header 1"/>
    <w:basedOn w:val="RFPStyle"/>
    <w:link w:val="RFPHeader1Char"/>
    <w:qFormat/>
    <w:rsid w:val="00F66AAE"/>
    <w:pPr>
      <w:keepNext/>
      <w:numPr>
        <w:numId w:val="20"/>
      </w:numPr>
      <w:spacing w:before="360" w:after="120"/>
      <w:jc w:val="left"/>
    </w:pPr>
    <w:rPr>
      <w:rFonts w:ascii="Arial" w:hAnsi="Arial"/>
      <w:caps/>
      <w:color w:val="1F4E79" w:themeColor="accent5" w:themeShade="80"/>
      <w:sz w:val="28"/>
    </w:rPr>
  </w:style>
  <w:style w:type="paragraph" w:customStyle="1" w:styleId="RFPHeader2">
    <w:name w:val="RFP Header 2"/>
    <w:basedOn w:val="RFPHeader1"/>
    <w:link w:val="RFPHeader2Char"/>
    <w:qFormat/>
    <w:rsid w:val="00F66AAE"/>
    <w:pPr>
      <w:numPr>
        <w:ilvl w:val="1"/>
      </w:numPr>
      <w:tabs>
        <w:tab w:val="left" w:pos="360"/>
        <w:tab w:val="left" w:pos="720"/>
      </w:tabs>
      <w:ind w:left="432"/>
    </w:pPr>
    <w:rPr>
      <w:caps w:val="0"/>
    </w:rPr>
  </w:style>
  <w:style w:type="character" w:customStyle="1" w:styleId="RFPHeader1Char">
    <w:name w:val="RFP Header 1 Char"/>
    <w:basedOn w:val="RFPStyleChar"/>
    <w:link w:val="RFPHeader1"/>
    <w:rsid w:val="00F66AAE"/>
    <w:rPr>
      <w:rFonts w:ascii="Arial" w:eastAsia="Times New Roman" w:hAnsi="Arial" w:cs="Arial"/>
      <w:b/>
      <w:caps/>
      <w:color w:val="1F4E79" w:themeColor="accent5" w:themeShade="80"/>
      <w:sz w:val="28"/>
      <w:szCs w:val="20"/>
    </w:rPr>
  </w:style>
  <w:style w:type="paragraph" w:customStyle="1" w:styleId="RFPBody">
    <w:name w:val="RFP Body"/>
    <w:basedOn w:val="Normal"/>
    <w:link w:val="RFPBodyChar"/>
    <w:qFormat/>
    <w:rsid w:val="00F66AAE"/>
    <w:pPr>
      <w:spacing w:after="240"/>
      <w:jc w:val="both"/>
    </w:pPr>
    <w:rPr>
      <w:rFonts w:ascii="Arial" w:hAnsi="Arial"/>
      <w:sz w:val="22"/>
      <w:szCs w:val="24"/>
    </w:rPr>
  </w:style>
  <w:style w:type="character" w:customStyle="1" w:styleId="RFPHeader2Char">
    <w:name w:val="RFP Header 2 Char"/>
    <w:basedOn w:val="RFPHeader1Char"/>
    <w:link w:val="RFPHeader2"/>
    <w:rsid w:val="00F66AAE"/>
    <w:rPr>
      <w:rFonts w:ascii="Arial" w:eastAsia="Times New Roman" w:hAnsi="Arial" w:cs="Arial"/>
      <w:b/>
      <w:caps w:val="0"/>
      <w:color w:val="1F4E79" w:themeColor="accent5" w:themeShade="80"/>
      <w:sz w:val="28"/>
      <w:szCs w:val="20"/>
    </w:rPr>
  </w:style>
  <w:style w:type="paragraph" w:customStyle="1" w:styleId="RFPHeader3">
    <w:name w:val="RFP Header 3"/>
    <w:basedOn w:val="RFPHeader2"/>
    <w:link w:val="RFPHeader3Char"/>
    <w:qFormat/>
    <w:rsid w:val="00F66AAE"/>
    <w:pPr>
      <w:numPr>
        <w:ilvl w:val="2"/>
      </w:numPr>
      <w:tabs>
        <w:tab w:val="left" w:pos="1080"/>
      </w:tabs>
      <w:ind w:left="504"/>
    </w:pPr>
    <w:rPr>
      <w:sz w:val="24"/>
    </w:rPr>
  </w:style>
  <w:style w:type="character" w:customStyle="1" w:styleId="RFPBodyChar">
    <w:name w:val="RFP Body Char"/>
    <w:basedOn w:val="DefaultParagraphFont"/>
    <w:link w:val="RFPBody"/>
    <w:rsid w:val="00F66AAE"/>
    <w:rPr>
      <w:rFonts w:ascii="Arial" w:eastAsia="Times New Roman" w:hAnsi="Arial" w:cs="Times New Roman"/>
      <w:szCs w:val="24"/>
    </w:rPr>
  </w:style>
  <w:style w:type="paragraph" w:customStyle="1" w:styleId="RFPHeader4">
    <w:name w:val="RFP Header 4"/>
    <w:basedOn w:val="RFPHeader3"/>
    <w:next w:val="RFPBody"/>
    <w:link w:val="RFPHeader4Char"/>
    <w:qFormat/>
    <w:rsid w:val="00F66AAE"/>
    <w:pPr>
      <w:numPr>
        <w:ilvl w:val="3"/>
      </w:numPr>
      <w:ind w:left="648"/>
    </w:pPr>
  </w:style>
  <w:style w:type="character" w:customStyle="1" w:styleId="RFPHeader3Char">
    <w:name w:val="RFP Header 3 Char"/>
    <w:basedOn w:val="RFPHeader2Char"/>
    <w:link w:val="RFPHeader3"/>
    <w:rsid w:val="00F66AAE"/>
    <w:rPr>
      <w:rFonts w:ascii="Arial" w:eastAsia="Times New Roman" w:hAnsi="Arial" w:cs="Arial"/>
      <w:b/>
      <w:caps w:val="0"/>
      <w:color w:val="1F4E79" w:themeColor="accent5" w:themeShade="80"/>
      <w:sz w:val="24"/>
      <w:szCs w:val="20"/>
    </w:rPr>
  </w:style>
  <w:style w:type="paragraph" w:customStyle="1" w:styleId="RFPHeader5">
    <w:name w:val="RFP Header 5"/>
    <w:basedOn w:val="RFPHeader4"/>
    <w:link w:val="RFPHeader5Char"/>
    <w:qFormat/>
    <w:rsid w:val="00F66AAE"/>
    <w:pPr>
      <w:numPr>
        <w:ilvl w:val="4"/>
      </w:numPr>
      <w:ind w:left="792"/>
    </w:pPr>
  </w:style>
  <w:style w:type="character" w:customStyle="1" w:styleId="RFPHeader4Char">
    <w:name w:val="RFP Header 4 Char"/>
    <w:basedOn w:val="RFPHeader3Char"/>
    <w:link w:val="RFPHeader4"/>
    <w:rsid w:val="00F66AAE"/>
    <w:rPr>
      <w:rFonts w:ascii="Arial" w:eastAsia="Times New Roman" w:hAnsi="Arial" w:cs="Arial"/>
      <w:b/>
      <w:caps w:val="0"/>
      <w:color w:val="1F4E79" w:themeColor="accent5" w:themeShade="80"/>
      <w:sz w:val="24"/>
      <w:szCs w:val="20"/>
    </w:rPr>
  </w:style>
  <w:style w:type="paragraph" w:customStyle="1" w:styleId="RFPBullet">
    <w:name w:val="RFP Bullet"/>
    <w:basedOn w:val="Bullet1"/>
    <w:link w:val="RFPBulletChar"/>
    <w:qFormat/>
    <w:rsid w:val="00F66AAE"/>
    <w:pPr>
      <w:numPr>
        <w:numId w:val="21"/>
      </w:numPr>
      <w:ind w:left="360"/>
      <w:jc w:val="both"/>
    </w:pPr>
    <w:rPr>
      <w:rFonts w:cs="Arial"/>
    </w:rPr>
  </w:style>
  <w:style w:type="character" w:customStyle="1" w:styleId="RFPHeader5Char">
    <w:name w:val="RFP Header 5 Char"/>
    <w:basedOn w:val="RFPHeader4Char"/>
    <w:link w:val="RFPHeader5"/>
    <w:rsid w:val="00F66AAE"/>
    <w:rPr>
      <w:rFonts w:ascii="Arial" w:eastAsia="Times New Roman" w:hAnsi="Arial" w:cs="Arial"/>
      <w:b/>
      <w:caps w:val="0"/>
      <w:color w:val="1F4E79" w:themeColor="accent5" w:themeShade="80"/>
      <w:sz w:val="24"/>
      <w:szCs w:val="20"/>
    </w:rPr>
  </w:style>
  <w:style w:type="paragraph" w:customStyle="1" w:styleId="RFPNumbered">
    <w:name w:val="RFP Numbered"/>
    <w:basedOn w:val="ListParagraph"/>
    <w:link w:val="RFPNumberedChar"/>
    <w:qFormat/>
    <w:rsid w:val="00F66AAE"/>
    <w:pPr>
      <w:numPr>
        <w:numId w:val="19"/>
      </w:numPr>
    </w:pPr>
    <w:rPr>
      <w:rFonts w:ascii="Cambria" w:hAnsi="Cambria"/>
    </w:rPr>
  </w:style>
  <w:style w:type="character" w:customStyle="1" w:styleId="RFPBulletChar">
    <w:name w:val="RFP Bullet Char"/>
    <w:basedOn w:val="Bullet1Char"/>
    <w:link w:val="RFPBullet"/>
    <w:rsid w:val="00F66AAE"/>
    <w:rPr>
      <w:rFonts w:ascii="Arial" w:eastAsia="Times New Roman" w:hAnsi="Arial" w:cs="Arial"/>
      <w:sz w:val="24"/>
      <w:szCs w:val="24"/>
    </w:rPr>
  </w:style>
  <w:style w:type="character" w:customStyle="1" w:styleId="RFPNumberedChar">
    <w:name w:val="RFP Numbered Char"/>
    <w:basedOn w:val="ListParagraphChar"/>
    <w:link w:val="RFPNumbered"/>
    <w:rsid w:val="00F66AAE"/>
    <w:rPr>
      <w:rFonts w:ascii="Cambria" w:eastAsia="Times New Roman" w:hAnsi="Cambria" w:cs="Times New Roman"/>
      <w:sz w:val="20"/>
      <w:szCs w:val="20"/>
    </w:rPr>
  </w:style>
  <w:style w:type="paragraph" w:customStyle="1" w:styleId="TableHeading">
    <w:name w:val="Table Heading"/>
    <w:basedOn w:val="Caption"/>
    <w:next w:val="RFPBody"/>
    <w:link w:val="TableHeadingChar"/>
    <w:qFormat/>
    <w:rsid w:val="00F66AAE"/>
    <w:rPr>
      <w:sz w:val="20"/>
      <w:szCs w:val="20"/>
    </w:rPr>
  </w:style>
  <w:style w:type="paragraph" w:customStyle="1" w:styleId="RFPBody-Level4">
    <w:name w:val="RFP Body - Level 4"/>
    <w:basedOn w:val="Normal"/>
    <w:link w:val="RFPBody-Level4Char"/>
    <w:qFormat/>
    <w:rsid w:val="00F66AAE"/>
    <w:pPr>
      <w:ind w:left="1440"/>
    </w:pPr>
    <w:rPr>
      <w:rFonts w:ascii="Cambria" w:hAnsi="Cambria"/>
      <w:sz w:val="24"/>
      <w:szCs w:val="24"/>
    </w:rPr>
  </w:style>
  <w:style w:type="paragraph" w:customStyle="1" w:styleId="RFPBullet-Level2">
    <w:name w:val="RFP Bullet - Level 2"/>
    <w:basedOn w:val="RFPBullet"/>
    <w:link w:val="RFPBullet-Level2Char"/>
    <w:qFormat/>
    <w:rsid w:val="00F66AAE"/>
    <w:pPr>
      <w:numPr>
        <w:numId w:val="22"/>
      </w:numPr>
      <w:tabs>
        <w:tab w:val="left" w:pos="360"/>
        <w:tab w:val="left" w:pos="720"/>
        <w:tab w:val="num" w:pos="2160"/>
      </w:tabs>
      <w:ind w:left="720"/>
    </w:pPr>
  </w:style>
  <w:style w:type="character" w:customStyle="1" w:styleId="RFPBody-Level4Char">
    <w:name w:val="RFP Body - Level 4 Char"/>
    <w:basedOn w:val="DefaultParagraphFont"/>
    <w:link w:val="RFPBody-Level4"/>
    <w:rsid w:val="00F66AAE"/>
    <w:rPr>
      <w:rFonts w:ascii="Cambria" w:eastAsia="Times New Roman" w:hAnsi="Cambria" w:cs="Times New Roman"/>
      <w:sz w:val="24"/>
      <w:szCs w:val="24"/>
    </w:rPr>
  </w:style>
  <w:style w:type="character" w:customStyle="1" w:styleId="RFPBullet-Level2Char">
    <w:name w:val="RFP Bullet - Level 2 Char"/>
    <w:basedOn w:val="RFPBulletChar"/>
    <w:link w:val="RFPBullet-Level2"/>
    <w:rsid w:val="00F66AAE"/>
    <w:rPr>
      <w:rFonts w:ascii="Arial" w:eastAsia="Times New Roman" w:hAnsi="Arial" w:cs="Arial"/>
      <w:sz w:val="24"/>
      <w:szCs w:val="24"/>
    </w:rPr>
  </w:style>
  <w:style w:type="character" w:customStyle="1" w:styleId="UnresolvedMention4">
    <w:name w:val="Unresolved Mention4"/>
    <w:basedOn w:val="DefaultParagraphFont"/>
    <w:uiPriority w:val="99"/>
    <w:semiHidden/>
    <w:unhideWhenUsed/>
    <w:rsid w:val="00F66AAE"/>
    <w:rPr>
      <w:color w:val="605E5C"/>
      <w:shd w:val="clear" w:color="auto" w:fill="E1DFDD"/>
    </w:rPr>
  </w:style>
  <w:style w:type="table" w:customStyle="1" w:styleId="TableGridWDS1">
    <w:name w:val="Table Grid WDS1"/>
    <w:basedOn w:val="TableNormal"/>
    <w:next w:val="TableGrid"/>
    <w:uiPriority w:val="59"/>
    <w:rsid w:val="00F66AAE"/>
    <w:pPr>
      <w:spacing w:before="40" w:after="4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spacing w:beforeLines="0" w:before="100" w:beforeAutospacing="1" w:afterLines="0" w:after="100" w:afterAutospacing="1"/>
        <w:jc w:val="center"/>
      </w:pPr>
      <w:rPr>
        <w:rFonts w:ascii="Verdana" w:hAnsi="Verdana" w:cs="Times New Roman" w:hint="default"/>
        <w:b/>
        <w:i w:val="0"/>
        <w:caps w:val="0"/>
        <w:smallCaps/>
        <w:strike w:val="0"/>
        <w:dstrike w:val="0"/>
        <w:vanish w:val="0"/>
        <w:webHidden w:val="0"/>
        <w:sz w:val="24"/>
        <w:szCs w:val="24"/>
        <w:u w:val="none"/>
        <w:effect w:val="none"/>
        <w:specVanish w:val="0"/>
      </w:rPr>
      <w:tblPr/>
      <w:tcPr>
        <w:shd w:val="clear" w:color="auto" w:fill="95B3D7"/>
        <w:vAlign w:val="bottom"/>
      </w:tcPr>
    </w:tblStylePr>
    <w:tblStylePr w:type="firstCol">
      <w:pPr>
        <w:wordWrap/>
        <w:jc w:val="left"/>
      </w:pPr>
    </w:tblStylePr>
  </w:style>
  <w:style w:type="paragraph" w:customStyle="1" w:styleId="RFPBullet-Level3">
    <w:name w:val="RFP Bullet - Level 3"/>
    <w:basedOn w:val="Bullet2"/>
    <w:link w:val="RFPBullet-Level3Char"/>
    <w:qFormat/>
    <w:rsid w:val="00F66AAE"/>
    <w:pPr>
      <w:numPr>
        <w:numId w:val="23"/>
      </w:numPr>
      <w:tabs>
        <w:tab w:val="left" w:pos="360"/>
        <w:tab w:val="left" w:pos="720"/>
        <w:tab w:val="left" w:pos="1080"/>
        <w:tab w:val="left" w:pos="1440"/>
        <w:tab w:val="left" w:pos="2520"/>
        <w:tab w:val="num" w:pos="3240"/>
      </w:tabs>
      <w:ind w:left="1080"/>
      <w:jc w:val="both"/>
    </w:pPr>
    <w:rPr>
      <w:szCs w:val="24"/>
    </w:rPr>
  </w:style>
  <w:style w:type="character" w:customStyle="1" w:styleId="Bullet2Char">
    <w:name w:val="Bullet 2 Char"/>
    <w:basedOn w:val="TableBulletChar"/>
    <w:link w:val="Bullet2"/>
    <w:uiPriority w:val="99"/>
    <w:rsid w:val="00F66AAE"/>
    <w:rPr>
      <w:rFonts w:ascii="Arial" w:eastAsia="Times New Roman" w:hAnsi="Arial" w:cs="Times New Roman"/>
      <w:sz w:val="24"/>
      <w:szCs w:val="20"/>
    </w:rPr>
  </w:style>
  <w:style w:type="character" w:customStyle="1" w:styleId="RFPBullet-Level3Char">
    <w:name w:val="RFP Bullet - Level 3 Char"/>
    <w:basedOn w:val="Bullet2Char"/>
    <w:link w:val="RFPBullet-Level3"/>
    <w:rsid w:val="00F66AAE"/>
    <w:rPr>
      <w:rFonts w:ascii="Arial" w:eastAsia="Times New Roman" w:hAnsi="Arial" w:cs="Times New Roman"/>
      <w:sz w:val="24"/>
      <w:szCs w:val="24"/>
    </w:rPr>
  </w:style>
  <w:style w:type="paragraph" w:customStyle="1" w:styleId="Tables">
    <w:name w:val="Tables"/>
    <w:basedOn w:val="TableHeading"/>
    <w:link w:val="TablesChar"/>
    <w:rsid w:val="00F66AAE"/>
    <w:pPr>
      <w:numPr>
        <w:numId w:val="24"/>
      </w:numPr>
    </w:pPr>
    <w:rPr>
      <w:rFonts w:ascii="Arial Bold" w:hAnsi="Arial Bold"/>
      <w:i/>
      <w:sz w:val="18"/>
    </w:rPr>
  </w:style>
  <w:style w:type="paragraph" w:customStyle="1" w:styleId="Figures">
    <w:name w:val="Figures"/>
    <w:basedOn w:val="Caption"/>
    <w:link w:val="FiguresChar"/>
    <w:qFormat/>
    <w:rsid w:val="00F66AAE"/>
    <w:rPr>
      <w:sz w:val="20"/>
      <w:szCs w:val="20"/>
    </w:rPr>
  </w:style>
  <w:style w:type="character" w:customStyle="1" w:styleId="TableTextCenterChar">
    <w:name w:val="Table Text Center Char"/>
    <w:basedOn w:val="TableTextLeftChar"/>
    <w:link w:val="TableTextCenter"/>
    <w:uiPriority w:val="99"/>
    <w:rsid w:val="00F66AAE"/>
    <w:rPr>
      <w:rFonts w:ascii="Times New Roman" w:eastAsia="Times New Roman" w:hAnsi="Times New Roman" w:cs="Times New Roman"/>
      <w:sz w:val="20"/>
      <w:szCs w:val="20"/>
    </w:rPr>
  </w:style>
  <w:style w:type="character" w:customStyle="1" w:styleId="TableHeadingChar">
    <w:name w:val="Table Heading Char"/>
    <w:basedOn w:val="TableTextCenterChar"/>
    <w:link w:val="TableHeading"/>
    <w:rsid w:val="00F66AAE"/>
    <w:rPr>
      <w:rFonts w:ascii="Arial" w:eastAsia="Times New Roman" w:hAnsi="Arial" w:cs="Arial"/>
      <w:b/>
      <w:iCs/>
      <w:color w:val="002060"/>
      <w:sz w:val="20"/>
      <w:szCs w:val="20"/>
    </w:rPr>
  </w:style>
  <w:style w:type="character" w:customStyle="1" w:styleId="TablesChar">
    <w:name w:val="Tables Char"/>
    <w:basedOn w:val="TableHeadingChar"/>
    <w:link w:val="Tables"/>
    <w:rsid w:val="00F66AAE"/>
    <w:rPr>
      <w:rFonts w:ascii="Arial Bold" w:eastAsia="Times New Roman" w:hAnsi="Arial Bold" w:cs="Arial"/>
      <w:b/>
      <w:i/>
      <w:iCs/>
      <w:color w:val="002060"/>
      <w:sz w:val="18"/>
      <w:szCs w:val="20"/>
    </w:rPr>
  </w:style>
  <w:style w:type="paragraph" w:customStyle="1" w:styleId="Attachments">
    <w:name w:val="Attachments"/>
    <w:basedOn w:val="RFPStyle"/>
    <w:link w:val="AttachmentsChar"/>
    <w:qFormat/>
    <w:rsid w:val="00F66AAE"/>
    <w:pPr>
      <w:numPr>
        <w:numId w:val="0"/>
      </w:numPr>
      <w:ind w:left="360"/>
      <w:jc w:val="center"/>
    </w:pPr>
    <w:rPr>
      <w:rFonts w:ascii="Arial" w:hAnsi="Arial"/>
      <w:color w:val="002060"/>
      <w:sz w:val="28"/>
    </w:rPr>
  </w:style>
  <w:style w:type="character" w:customStyle="1" w:styleId="FiguresChar">
    <w:name w:val="Figures Char"/>
    <w:basedOn w:val="TableHeadingChar"/>
    <w:link w:val="Figures"/>
    <w:rsid w:val="00F66AAE"/>
    <w:rPr>
      <w:rFonts w:ascii="Arial" w:eastAsia="Times New Roman" w:hAnsi="Arial" w:cs="Arial"/>
      <w:b/>
      <w:iCs/>
      <w:color w:val="002060"/>
      <w:sz w:val="20"/>
      <w:szCs w:val="20"/>
    </w:rPr>
  </w:style>
  <w:style w:type="character" w:customStyle="1" w:styleId="AttachmentsChar">
    <w:name w:val="Attachments Char"/>
    <w:basedOn w:val="RFPStyleChar"/>
    <w:link w:val="Attachments"/>
    <w:rsid w:val="00F66AAE"/>
    <w:rPr>
      <w:rFonts w:ascii="Arial" w:eastAsia="Times New Roman" w:hAnsi="Arial" w:cs="Arial"/>
      <w:b/>
      <w:color w:val="002060"/>
      <w:sz w:val="28"/>
      <w:szCs w:val="20"/>
    </w:rPr>
  </w:style>
  <w:style w:type="table" w:customStyle="1" w:styleId="TableGridWDS2">
    <w:name w:val="Table Grid WDS2"/>
    <w:basedOn w:val="TableNormal"/>
    <w:next w:val="TableGrid"/>
    <w:rsid w:val="00F66AAE"/>
    <w:pPr>
      <w:spacing w:before="40" w:after="40" w:line="240" w:lineRule="auto"/>
      <w:jc w:val="center"/>
    </w:pPr>
    <w:rPr>
      <w:rFonts w:ascii="Times New Roman" w:eastAsia="Times New Roman"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8EAADB"/>
      </w:tcPr>
    </w:tblStylePr>
    <w:tblStylePr w:type="firstCol">
      <w:pPr>
        <w:wordWrap/>
        <w:jc w:val="left"/>
      </w:pPr>
    </w:tblStylePr>
  </w:style>
  <w:style w:type="paragraph" w:customStyle="1" w:styleId="TableText">
    <w:name w:val="Table Text"/>
    <w:basedOn w:val="Normal"/>
    <w:link w:val="TableTextChar"/>
    <w:qFormat/>
    <w:rsid w:val="00F66AAE"/>
    <w:pPr>
      <w:spacing w:before="120" w:after="120"/>
    </w:pPr>
    <w:rPr>
      <w:rFonts w:ascii="Arial" w:hAnsi="Arial"/>
    </w:rPr>
  </w:style>
  <w:style w:type="paragraph" w:customStyle="1" w:styleId="Bullet1Last">
    <w:name w:val="Bullet 1 Last"/>
    <w:basedOn w:val="Bullet1"/>
    <w:next w:val="Normal"/>
    <w:locked/>
    <w:rsid w:val="00F66AAE"/>
    <w:pPr>
      <w:numPr>
        <w:numId w:val="0"/>
      </w:numPr>
      <w:spacing w:after="240"/>
    </w:pPr>
  </w:style>
  <w:style w:type="character" w:customStyle="1" w:styleId="TableTextChar">
    <w:name w:val="Table Text Char"/>
    <w:basedOn w:val="DefaultParagraphFont"/>
    <w:link w:val="TableText"/>
    <w:locked/>
    <w:rsid w:val="00F66AAE"/>
    <w:rPr>
      <w:rFonts w:ascii="Arial" w:eastAsia="Times New Roman" w:hAnsi="Arial" w:cs="Times New Roman"/>
      <w:sz w:val="20"/>
      <w:szCs w:val="20"/>
    </w:rPr>
  </w:style>
  <w:style w:type="character" w:styleId="PlaceholderText">
    <w:name w:val="Placeholder Text"/>
    <w:basedOn w:val="DefaultParagraphFont"/>
    <w:uiPriority w:val="99"/>
    <w:semiHidden/>
    <w:rsid w:val="00F66AAE"/>
    <w:rPr>
      <w:rFonts w:cs="Times New Roman"/>
      <w:color w:val="808080"/>
    </w:rPr>
  </w:style>
  <w:style w:type="paragraph" w:styleId="Title">
    <w:name w:val="Title"/>
    <w:basedOn w:val="Normal"/>
    <w:link w:val="TitleChar"/>
    <w:qFormat/>
    <w:rsid w:val="00F66AAE"/>
    <w:pPr>
      <w:spacing w:before="240" w:after="60"/>
      <w:jc w:val="center"/>
    </w:pPr>
    <w:rPr>
      <w:rFonts w:cs="Arial"/>
      <w:b/>
      <w:bCs/>
      <w:kern w:val="28"/>
      <w:sz w:val="52"/>
      <w:szCs w:val="32"/>
    </w:rPr>
  </w:style>
  <w:style w:type="character" w:customStyle="1" w:styleId="TitleChar">
    <w:name w:val="Title Char"/>
    <w:basedOn w:val="DefaultParagraphFont"/>
    <w:link w:val="Title"/>
    <w:rsid w:val="00F66AAE"/>
    <w:rPr>
      <w:rFonts w:ascii="Times New Roman" w:eastAsia="Times New Roman" w:hAnsi="Times New Roman" w:cs="Arial"/>
      <w:b/>
      <w:bCs/>
      <w:kern w:val="28"/>
      <w:sz w:val="52"/>
      <w:szCs w:val="32"/>
    </w:rPr>
  </w:style>
  <w:style w:type="character" w:customStyle="1" w:styleId="BodyTextBold">
    <w:name w:val="Body Text Bold"/>
    <w:rsid w:val="00F66AAE"/>
    <w:rPr>
      <w:rFonts w:ascii="Arial Bold" w:hAnsi="Arial Bold"/>
      <w:b/>
      <w:bCs/>
      <w:sz w:val="24"/>
      <w:szCs w:val="24"/>
    </w:rPr>
  </w:style>
  <w:style w:type="paragraph" w:customStyle="1" w:styleId="BodyTextNumber">
    <w:name w:val="Body Text Number"/>
    <w:basedOn w:val="Normal"/>
    <w:next w:val="BodyText"/>
    <w:link w:val="BodyTextNumberCharChar"/>
    <w:rsid w:val="00F66AAE"/>
    <w:pPr>
      <w:numPr>
        <w:numId w:val="25"/>
      </w:numPr>
      <w:spacing w:before="120" w:after="120"/>
    </w:pPr>
    <w:rPr>
      <w:rFonts w:ascii="Arial" w:hAnsi="Arial"/>
      <w:sz w:val="24"/>
      <w:szCs w:val="24"/>
    </w:rPr>
  </w:style>
  <w:style w:type="character" w:customStyle="1" w:styleId="BodyTextNumberCharChar">
    <w:name w:val="Body Text Number Char Char"/>
    <w:link w:val="BodyTextNumber"/>
    <w:rsid w:val="00F66AAE"/>
    <w:rPr>
      <w:rFonts w:ascii="Arial" w:eastAsia="Times New Roman" w:hAnsi="Arial" w:cs="Times New Roman"/>
      <w:sz w:val="24"/>
      <w:szCs w:val="24"/>
    </w:rPr>
  </w:style>
  <w:style w:type="paragraph" w:customStyle="1" w:styleId="CalSAWSTableText">
    <w:name w:val="CalSAWS Table Text"/>
    <w:basedOn w:val="TableText"/>
    <w:qFormat/>
    <w:rsid w:val="00E019E5"/>
    <w:pPr>
      <w:spacing w:before="40" w:after="80"/>
    </w:pPr>
    <w:rPr>
      <w:rFonts w:ascii="Times New Roman" w:hAnsi="Times New Roman"/>
    </w:rPr>
  </w:style>
  <w:style w:type="paragraph" w:customStyle="1" w:styleId="CalSAWSTableBullet">
    <w:name w:val="CalSAWS Table Bullet"/>
    <w:basedOn w:val="CalSAWSTableText"/>
    <w:qFormat/>
    <w:rsid w:val="00BD2CFB"/>
    <w:pPr>
      <w:numPr>
        <w:numId w:val="26"/>
      </w:numPr>
      <w:spacing w:before="0" w:after="40"/>
      <w:ind w:left="288" w:hanging="288"/>
    </w:pPr>
  </w:style>
  <w:style w:type="paragraph" w:customStyle="1" w:styleId="CalSAWSTableBullet2">
    <w:name w:val="CalSAWS Table Bullet 2"/>
    <w:basedOn w:val="CalSAWSTableBullet"/>
    <w:qFormat/>
    <w:rsid w:val="00F36851"/>
    <w:pPr>
      <w:ind w:left="57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837815">
      <w:bodyDiv w:val="1"/>
      <w:marLeft w:val="0"/>
      <w:marRight w:val="0"/>
      <w:marTop w:val="0"/>
      <w:marBottom w:val="0"/>
      <w:divBdr>
        <w:top w:val="none" w:sz="0" w:space="0" w:color="auto"/>
        <w:left w:val="none" w:sz="0" w:space="0" w:color="auto"/>
        <w:bottom w:val="none" w:sz="0" w:space="0" w:color="auto"/>
        <w:right w:val="none" w:sz="0" w:space="0" w:color="auto"/>
      </w:divBdr>
    </w:div>
    <w:div w:id="922953471">
      <w:bodyDiv w:val="1"/>
      <w:marLeft w:val="0"/>
      <w:marRight w:val="0"/>
      <w:marTop w:val="0"/>
      <w:marBottom w:val="0"/>
      <w:divBdr>
        <w:top w:val="none" w:sz="0" w:space="0" w:color="auto"/>
        <w:left w:val="none" w:sz="0" w:space="0" w:color="auto"/>
        <w:bottom w:val="none" w:sz="0" w:space="0" w:color="auto"/>
        <w:right w:val="none" w:sz="0" w:space="0" w:color="auto"/>
      </w:divBdr>
    </w:div>
    <w:div w:id="1603534884">
      <w:bodyDiv w:val="1"/>
      <w:marLeft w:val="0"/>
      <w:marRight w:val="0"/>
      <w:marTop w:val="0"/>
      <w:marBottom w:val="0"/>
      <w:divBdr>
        <w:top w:val="none" w:sz="0" w:space="0" w:color="auto"/>
        <w:left w:val="none" w:sz="0" w:space="0" w:color="auto"/>
        <w:bottom w:val="none" w:sz="0" w:space="0" w:color="auto"/>
        <w:right w:val="none" w:sz="0" w:space="0" w:color="auto"/>
      </w:divBdr>
    </w:div>
    <w:div w:id="1670522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9F8E5-D0E7-734D-B7A6-63E44C3FD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21</Pages>
  <Words>6061</Words>
  <Characters>34549</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A. Smith</dc:creator>
  <cp:keywords/>
  <dc:description/>
  <cp:lastModifiedBy>Wendy Battermann</cp:lastModifiedBy>
  <cp:revision>3</cp:revision>
  <dcterms:created xsi:type="dcterms:W3CDTF">2020-01-03T22:27:00Z</dcterms:created>
  <dcterms:modified xsi:type="dcterms:W3CDTF">2020-01-03T22:38:00Z</dcterms:modified>
</cp:coreProperties>
</file>