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530F" w14:textId="77777777" w:rsidR="00C76FAA" w:rsidRPr="000D30E8" w:rsidRDefault="005208D7" w:rsidP="00C76FAA">
      <w:pPr>
        <w:spacing w:after="0" w:line="240" w:lineRule="auto"/>
        <w:jc w:val="center"/>
        <w:rPr>
          <w:rFonts w:ascii="Century Gothic" w:eastAsia="Times New Roman" w:hAnsi="Century Gothic" w:cs="Times New Roman"/>
        </w:rPr>
      </w:pPr>
      <w:r w:rsidRPr="000D30E8">
        <w:rPr>
          <w:rFonts w:ascii="Century Gothic" w:eastAsia="Times New Roman" w:hAnsi="Century Gothic" w:cs="Arial"/>
          <w:b/>
          <w:bCs/>
          <w:color w:val="000000"/>
          <w:u w:val="single"/>
        </w:rPr>
        <w:t>CalSAWS Consortium</w:t>
      </w:r>
    </w:p>
    <w:p w14:paraId="76C84BB6" w14:textId="77777777" w:rsidR="00C76FAA" w:rsidRPr="000D30E8" w:rsidRDefault="00C76FAA" w:rsidP="00C76FAA">
      <w:pPr>
        <w:spacing w:after="0" w:line="240" w:lineRule="auto"/>
        <w:jc w:val="center"/>
        <w:rPr>
          <w:rFonts w:ascii="Century Gothic" w:eastAsia="Times New Roman" w:hAnsi="Century Gothic" w:cs="Times New Roman"/>
        </w:rPr>
      </w:pPr>
      <w:r w:rsidRPr="000D30E8">
        <w:rPr>
          <w:rFonts w:ascii="Century Gothic" w:eastAsia="Times New Roman" w:hAnsi="Century Gothic" w:cs="Arial"/>
          <w:b/>
          <w:bCs/>
          <w:color w:val="000000"/>
        </w:rPr>
        <w:t>Project Steering Committee</w:t>
      </w:r>
    </w:p>
    <w:p w14:paraId="7D0D84CB" w14:textId="77777777" w:rsidR="00C76FAA" w:rsidRPr="000D30E8" w:rsidRDefault="00C76FAA" w:rsidP="00C76FAA">
      <w:pPr>
        <w:spacing w:after="0" w:line="240" w:lineRule="auto"/>
        <w:jc w:val="center"/>
        <w:rPr>
          <w:rFonts w:ascii="Century Gothic" w:eastAsia="Times New Roman" w:hAnsi="Century Gothic" w:cs="Times New Roman"/>
        </w:rPr>
      </w:pPr>
      <w:r w:rsidRPr="000D30E8">
        <w:rPr>
          <w:rFonts w:ascii="Century Gothic" w:eastAsia="Times New Roman" w:hAnsi="Century Gothic" w:cs="Arial"/>
          <w:b/>
          <w:bCs/>
          <w:color w:val="000000"/>
        </w:rPr>
        <w:t>Meeting Minutes</w:t>
      </w:r>
    </w:p>
    <w:p w14:paraId="0AAC4D5F" w14:textId="4FF4382E" w:rsidR="00C76FAA" w:rsidRPr="000D30E8" w:rsidRDefault="00B01FD8" w:rsidP="00C76FAA">
      <w:pPr>
        <w:spacing w:after="0" w:line="240" w:lineRule="auto"/>
        <w:jc w:val="center"/>
        <w:rPr>
          <w:rFonts w:ascii="Century Gothic" w:eastAsia="Times New Roman" w:hAnsi="Century Gothic" w:cs="Times New Roman"/>
        </w:rPr>
      </w:pPr>
      <w:r w:rsidRPr="000D30E8">
        <w:rPr>
          <w:rFonts w:ascii="Century Gothic" w:eastAsia="Times New Roman" w:hAnsi="Century Gothic" w:cs="Arial"/>
          <w:b/>
          <w:bCs/>
          <w:color w:val="000000"/>
        </w:rPr>
        <w:t>January 16</w:t>
      </w:r>
      <w:r w:rsidR="00C76FAA" w:rsidRPr="000D30E8">
        <w:rPr>
          <w:rFonts w:ascii="Century Gothic" w:eastAsia="Times New Roman" w:hAnsi="Century Gothic" w:cs="Arial"/>
          <w:b/>
          <w:bCs/>
          <w:color w:val="000000"/>
        </w:rPr>
        <w:t>, 20</w:t>
      </w:r>
      <w:r w:rsidRPr="000D30E8">
        <w:rPr>
          <w:rFonts w:ascii="Century Gothic" w:eastAsia="Times New Roman" w:hAnsi="Century Gothic" w:cs="Arial"/>
          <w:b/>
          <w:bCs/>
          <w:color w:val="000000"/>
        </w:rPr>
        <w:t>20</w:t>
      </w:r>
    </w:p>
    <w:p w14:paraId="0F20DF1A" w14:textId="77777777" w:rsidR="00C76FAA" w:rsidRPr="000D30E8" w:rsidRDefault="00C76FAA" w:rsidP="00C76FAA">
      <w:pPr>
        <w:spacing w:after="0" w:line="240" w:lineRule="auto"/>
        <w:rPr>
          <w:rFonts w:ascii="Century Gothic" w:eastAsia="Times New Roman" w:hAnsi="Century Gothic" w:cs="Times New Roman"/>
        </w:rPr>
      </w:pPr>
    </w:p>
    <w:p w14:paraId="7B1B94A6" w14:textId="77701A5E" w:rsidR="00231567" w:rsidRPr="000D30E8" w:rsidRDefault="00C76FAA" w:rsidP="00C76FAA">
      <w:pPr>
        <w:spacing w:after="0" w:line="240" w:lineRule="auto"/>
        <w:rPr>
          <w:rFonts w:ascii="Century Gothic" w:eastAsia="Times New Roman" w:hAnsi="Century Gothic" w:cs="Calibri"/>
          <w:color w:val="000000"/>
        </w:rPr>
      </w:pPr>
      <w:r w:rsidRPr="000D30E8">
        <w:rPr>
          <w:rFonts w:ascii="Century Gothic" w:eastAsia="Times New Roman" w:hAnsi="Century Gothic" w:cs="Calibri"/>
          <w:b/>
          <w:bCs/>
          <w:color w:val="000000"/>
        </w:rPr>
        <w:t>Location:</w:t>
      </w:r>
      <w:r w:rsidRPr="000D30E8">
        <w:rPr>
          <w:rFonts w:ascii="Century Gothic" w:eastAsia="Times New Roman" w:hAnsi="Century Gothic" w:cs="Calibri"/>
          <w:color w:val="000000"/>
        </w:rPr>
        <w:tab/>
      </w:r>
      <w:r w:rsidR="001F663E" w:rsidRPr="000D30E8">
        <w:rPr>
          <w:rFonts w:ascii="Century Gothic" w:eastAsia="Times New Roman" w:hAnsi="Century Gothic" w:cs="Calibri"/>
          <w:color w:val="000000"/>
        </w:rPr>
        <w:t>Cal</w:t>
      </w:r>
      <w:r w:rsidR="0038471A" w:rsidRPr="000D30E8">
        <w:rPr>
          <w:rFonts w:ascii="Century Gothic" w:eastAsia="Times New Roman" w:hAnsi="Century Gothic" w:cs="Calibri"/>
          <w:color w:val="000000"/>
        </w:rPr>
        <w:t xml:space="preserve">SAWS </w:t>
      </w:r>
      <w:r w:rsidR="00B01FD8" w:rsidRPr="000D30E8">
        <w:rPr>
          <w:rFonts w:ascii="Century Gothic" w:eastAsia="Times New Roman" w:hAnsi="Century Gothic" w:cs="Calibri"/>
          <w:color w:val="000000"/>
        </w:rPr>
        <w:t>Roseville</w:t>
      </w:r>
    </w:p>
    <w:p w14:paraId="50E32257" w14:textId="34A93607" w:rsidR="00B01FD8" w:rsidRPr="000D30E8" w:rsidRDefault="00B01FD8" w:rsidP="00B01FD8">
      <w:pPr>
        <w:spacing w:after="0" w:line="240" w:lineRule="auto"/>
        <w:ind w:firstLine="1440"/>
        <w:rPr>
          <w:rFonts w:ascii="Century Gothic" w:eastAsia="Times New Roman" w:hAnsi="Century Gothic" w:cs="Calibri"/>
          <w:color w:val="000000"/>
        </w:rPr>
      </w:pPr>
      <w:r w:rsidRPr="000D30E8">
        <w:rPr>
          <w:rFonts w:ascii="Century Gothic" w:eastAsia="Times New Roman" w:hAnsi="Century Gothic" w:cs="Calibri"/>
          <w:color w:val="000000"/>
        </w:rPr>
        <w:t>HPE/DXC Garden Suites</w:t>
      </w:r>
    </w:p>
    <w:p w14:paraId="090515DB" w14:textId="7778CF03" w:rsidR="00C76FAA" w:rsidRPr="000D30E8" w:rsidRDefault="00B01FD8" w:rsidP="00326F7F">
      <w:pPr>
        <w:spacing w:after="0" w:line="240" w:lineRule="auto"/>
        <w:ind w:firstLine="1440"/>
        <w:rPr>
          <w:rFonts w:ascii="Century Gothic" w:eastAsia="Times New Roman" w:hAnsi="Century Gothic" w:cs="Calibri"/>
          <w:color w:val="000000"/>
        </w:rPr>
      </w:pPr>
      <w:r w:rsidRPr="000D30E8">
        <w:rPr>
          <w:rFonts w:ascii="Century Gothic" w:eastAsia="Times New Roman" w:hAnsi="Century Gothic" w:cs="Calibri"/>
          <w:color w:val="000000"/>
        </w:rPr>
        <w:t>8030 Foothills Blvd.</w:t>
      </w:r>
    </w:p>
    <w:p w14:paraId="70AAA68D" w14:textId="7BAD3A25" w:rsidR="00B01FD8" w:rsidRPr="000D30E8" w:rsidRDefault="00B01FD8" w:rsidP="00326F7F">
      <w:pPr>
        <w:spacing w:after="0" w:line="240" w:lineRule="auto"/>
        <w:ind w:firstLine="1440"/>
        <w:rPr>
          <w:rFonts w:ascii="Century Gothic" w:eastAsia="Times New Roman" w:hAnsi="Century Gothic" w:cs="Times New Roman"/>
        </w:rPr>
      </w:pPr>
      <w:r w:rsidRPr="000D30E8">
        <w:rPr>
          <w:rFonts w:ascii="Century Gothic" w:eastAsia="Times New Roman" w:hAnsi="Century Gothic" w:cs="Calibri"/>
          <w:color w:val="000000"/>
        </w:rPr>
        <w:t>Roseville, CA 95747</w:t>
      </w:r>
    </w:p>
    <w:p w14:paraId="2324237D" w14:textId="77777777" w:rsidR="001F663E" w:rsidRPr="000D30E8" w:rsidRDefault="00C76FAA" w:rsidP="007927AD">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 xml:space="preserve">Committee Members Present </w:t>
      </w:r>
      <w:r w:rsidR="00C2033B" w:rsidRPr="000D30E8">
        <w:rPr>
          <w:rFonts w:ascii="Century Gothic" w:eastAsia="Times New Roman" w:hAnsi="Century Gothic" w:cs="Calibri"/>
          <w:b/>
          <w:bCs/>
          <w:color w:val="000000"/>
        </w:rPr>
        <w:t>In-Person</w:t>
      </w:r>
      <w:r w:rsidRPr="000D30E8">
        <w:rPr>
          <w:rFonts w:ascii="Century Gothic" w:eastAsia="Times New Roman" w:hAnsi="Century Gothic" w:cs="Calibri"/>
          <w:b/>
          <w:bCs/>
          <w:color w:val="000000"/>
        </w:rPr>
        <w:t>:</w:t>
      </w:r>
      <w:r w:rsidR="001F663E" w:rsidRPr="000D30E8">
        <w:rPr>
          <w:rFonts w:ascii="Century Gothic" w:eastAsia="Times New Roman" w:hAnsi="Century Gothic" w:cs="Calibri"/>
          <w:color w:val="000000"/>
        </w:rPr>
        <w:t xml:space="preserve"> </w:t>
      </w:r>
    </w:p>
    <w:p w14:paraId="3C723D57" w14:textId="77777777" w:rsidR="007927AD" w:rsidRPr="000D30E8" w:rsidRDefault="007927AD" w:rsidP="007927AD">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Region 1 – Jessica Paran</w:t>
      </w:r>
    </w:p>
    <w:p w14:paraId="05A7FEA9" w14:textId="2A987F6C" w:rsidR="0038471A" w:rsidRPr="000D30E8" w:rsidRDefault="0038471A" w:rsidP="007927AD">
      <w:pPr>
        <w:spacing w:after="0" w:line="240" w:lineRule="auto"/>
        <w:ind w:firstLine="720"/>
        <w:rPr>
          <w:rFonts w:ascii="Century Gothic" w:eastAsia="Times New Roman" w:hAnsi="Century Gothic" w:cs="Calibri"/>
          <w:bCs/>
          <w:color w:val="000000"/>
        </w:rPr>
      </w:pPr>
      <w:r w:rsidRPr="000D30E8">
        <w:rPr>
          <w:rFonts w:ascii="Century Gothic" w:eastAsia="Times New Roman" w:hAnsi="Century Gothic" w:cs="Calibri"/>
          <w:bCs/>
          <w:color w:val="000000"/>
        </w:rPr>
        <w:t>Region 1 – Umesh Pol</w:t>
      </w:r>
    </w:p>
    <w:p w14:paraId="375D2A47" w14:textId="0C2BA9AE" w:rsidR="00FA4BFB" w:rsidRPr="000D30E8" w:rsidRDefault="00FA4BFB" w:rsidP="007927AD">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Region 2 – Tex Ritter</w:t>
      </w:r>
    </w:p>
    <w:p w14:paraId="774AE484" w14:textId="32ECE4BA" w:rsidR="0038471A" w:rsidRPr="000D30E8" w:rsidRDefault="0038471A" w:rsidP="007E493F">
      <w:pPr>
        <w:spacing w:after="0" w:line="240" w:lineRule="auto"/>
        <w:ind w:firstLine="720"/>
        <w:rPr>
          <w:rFonts w:ascii="Century Gothic" w:eastAsia="Times New Roman" w:hAnsi="Century Gothic" w:cs="Calibri"/>
          <w:bCs/>
          <w:color w:val="000000"/>
        </w:rPr>
      </w:pPr>
      <w:r w:rsidRPr="000D30E8">
        <w:rPr>
          <w:rFonts w:ascii="Century Gothic" w:eastAsia="Times New Roman" w:hAnsi="Century Gothic" w:cs="Calibri"/>
          <w:bCs/>
          <w:color w:val="000000"/>
        </w:rPr>
        <w:t xml:space="preserve">Region 4 – </w:t>
      </w:r>
      <w:r w:rsidR="005E0D44" w:rsidRPr="000D30E8">
        <w:rPr>
          <w:rFonts w:ascii="Century Gothic" w:eastAsia="Times New Roman" w:hAnsi="Century Gothic" w:cs="Calibri"/>
          <w:bCs/>
          <w:color w:val="000000"/>
        </w:rPr>
        <w:t>Cindy Uetz</w:t>
      </w:r>
    </w:p>
    <w:p w14:paraId="450F71FC" w14:textId="609CE6D4" w:rsidR="00767531" w:rsidRPr="000D30E8" w:rsidRDefault="00767531" w:rsidP="007E493F">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bCs/>
          <w:color w:val="000000"/>
        </w:rPr>
        <w:t>Region 4 – Vienna Barnes</w:t>
      </w:r>
    </w:p>
    <w:p w14:paraId="0F2D89E0" w14:textId="77777777" w:rsidR="001F663E" w:rsidRPr="000D30E8" w:rsidRDefault="001F663E" w:rsidP="00326F7F">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 xml:space="preserve">Region 5 – </w:t>
      </w:r>
      <w:r w:rsidR="007927AD" w:rsidRPr="000D30E8">
        <w:rPr>
          <w:rFonts w:ascii="Century Gothic" w:eastAsia="Times New Roman" w:hAnsi="Century Gothic" w:cs="Calibri"/>
          <w:color w:val="000000"/>
        </w:rPr>
        <w:t>Gilbert Ramos</w:t>
      </w:r>
      <w:r w:rsidRPr="000D30E8">
        <w:rPr>
          <w:rFonts w:ascii="Century Gothic" w:eastAsia="Times New Roman" w:hAnsi="Century Gothic" w:cs="Calibri"/>
          <w:color w:val="000000"/>
        </w:rPr>
        <w:t xml:space="preserve"> </w:t>
      </w:r>
    </w:p>
    <w:p w14:paraId="1BABA2D5" w14:textId="77777777" w:rsidR="001F663E" w:rsidRPr="000D30E8" w:rsidRDefault="00665B89" w:rsidP="00665B89">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Region 5 – Rocio Aguiniga</w:t>
      </w:r>
      <w:r w:rsidR="001F663E" w:rsidRPr="000D30E8">
        <w:rPr>
          <w:rFonts w:ascii="Century Gothic" w:eastAsia="Times New Roman" w:hAnsi="Century Gothic" w:cs="Calibri"/>
          <w:color w:val="000000"/>
        </w:rPr>
        <w:t xml:space="preserve"> </w:t>
      </w:r>
    </w:p>
    <w:p w14:paraId="67AFBE61" w14:textId="3E6798CD" w:rsidR="00767531" w:rsidRPr="000D30E8" w:rsidRDefault="00767531" w:rsidP="00326F7F">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Region 6 – Luther Evans</w:t>
      </w:r>
    </w:p>
    <w:p w14:paraId="6963ED85" w14:textId="77777777" w:rsidR="0041758D" w:rsidRPr="000D30E8" w:rsidRDefault="0041758D" w:rsidP="00326F7F">
      <w:pPr>
        <w:spacing w:after="0" w:line="240" w:lineRule="auto"/>
        <w:ind w:firstLine="720"/>
        <w:rPr>
          <w:rFonts w:ascii="Century Gothic" w:eastAsia="Times New Roman" w:hAnsi="Century Gothic" w:cs="Calibri"/>
          <w:color w:val="000000"/>
        </w:rPr>
      </w:pPr>
      <w:r w:rsidRPr="000D30E8">
        <w:rPr>
          <w:rFonts w:ascii="Century Gothic" w:eastAsia="Times New Roman" w:hAnsi="Century Gothic" w:cs="Calibri"/>
          <w:color w:val="000000"/>
        </w:rPr>
        <w:t xml:space="preserve">Region </w:t>
      </w:r>
      <w:r w:rsidR="007927AD" w:rsidRPr="000D30E8">
        <w:rPr>
          <w:rFonts w:ascii="Century Gothic" w:eastAsia="Times New Roman" w:hAnsi="Century Gothic" w:cs="Calibri"/>
          <w:color w:val="000000"/>
        </w:rPr>
        <w:t>6</w:t>
      </w:r>
      <w:r w:rsidRPr="000D30E8">
        <w:rPr>
          <w:rFonts w:ascii="Century Gothic" w:eastAsia="Times New Roman" w:hAnsi="Century Gothic" w:cs="Calibri"/>
          <w:color w:val="000000"/>
        </w:rPr>
        <w:t xml:space="preserve"> – </w:t>
      </w:r>
      <w:r w:rsidR="007927AD" w:rsidRPr="000D30E8">
        <w:rPr>
          <w:rFonts w:ascii="Century Gothic" w:eastAsia="Times New Roman" w:hAnsi="Century Gothic" w:cs="Calibri"/>
          <w:color w:val="000000"/>
        </w:rPr>
        <w:t>Vicki Moore</w:t>
      </w:r>
    </w:p>
    <w:p w14:paraId="399BF83C" w14:textId="77777777" w:rsidR="00745899" w:rsidRPr="000D30E8" w:rsidRDefault="00C76FAA" w:rsidP="00C76FAA">
      <w:pPr>
        <w:spacing w:after="0" w:line="240" w:lineRule="auto"/>
        <w:rPr>
          <w:rFonts w:ascii="Century Gothic" w:eastAsia="Times New Roman" w:hAnsi="Century Gothic" w:cs="Calibri"/>
          <w:color w:val="000000"/>
        </w:rPr>
      </w:pPr>
      <w:r w:rsidRPr="000D30E8">
        <w:rPr>
          <w:rFonts w:ascii="Century Gothic" w:eastAsia="Times New Roman" w:hAnsi="Century Gothic" w:cs="Calibri"/>
          <w:color w:val="000000"/>
        </w:rPr>
        <w:tab/>
      </w:r>
    </w:p>
    <w:p w14:paraId="2F8EE55F" w14:textId="4416D1E8" w:rsidR="005E0D44" w:rsidRPr="000D30E8" w:rsidRDefault="005E0D44" w:rsidP="00C76FAA">
      <w:pPr>
        <w:spacing w:after="0" w:line="240" w:lineRule="auto"/>
        <w:rPr>
          <w:rFonts w:ascii="Century Gothic" w:eastAsia="Times New Roman" w:hAnsi="Century Gothic" w:cs="Calibri"/>
          <w:b/>
          <w:color w:val="000000"/>
        </w:rPr>
      </w:pPr>
      <w:r w:rsidRPr="000D30E8">
        <w:rPr>
          <w:rFonts w:ascii="Century Gothic" w:eastAsia="Times New Roman" w:hAnsi="Century Gothic" w:cs="Calibri"/>
          <w:b/>
          <w:color w:val="000000"/>
        </w:rPr>
        <w:t xml:space="preserve">Committee Members </w:t>
      </w:r>
      <w:r w:rsidR="00767531" w:rsidRPr="000D30E8">
        <w:rPr>
          <w:rFonts w:ascii="Century Gothic" w:eastAsia="Times New Roman" w:hAnsi="Century Gothic" w:cs="Calibri"/>
          <w:b/>
          <w:color w:val="000000"/>
        </w:rPr>
        <w:t>Present via Conference Call/Webcast</w:t>
      </w:r>
      <w:r w:rsidRPr="000D30E8">
        <w:rPr>
          <w:rFonts w:ascii="Century Gothic" w:eastAsia="Times New Roman" w:hAnsi="Century Gothic" w:cs="Calibri"/>
          <w:b/>
          <w:color w:val="000000"/>
        </w:rPr>
        <w:t>:</w:t>
      </w:r>
    </w:p>
    <w:p w14:paraId="1802439B" w14:textId="094F87D9" w:rsidR="00665B89" w:rsidRPr="000D30E8" w:rsidRDefault="005E0D44" w:rsidP="00C76FAA">
      <w:pPr>
        <w:spacing w:after="0" w:line="240" w:lineRule="auto"/>
        <w:rPr>
          <w:rFonts w:ascii="Century Gothic" w:eastAsia="Times New Roman" w:hAnsi="Century Gothic" w:cs="Calibri"/>
          <w:color w:val="000000"/>
        </w:rPr>
      </w:pPr>
      <w:r w:rsidRPr="000D30E8">
        <w:rPr>
          <w:rFonts w:ascii="Century Gothic" w:eastAsia="Times New Roman" w:hAnsi="Century Gothic" w:cs="Calibri"/>
          <w:b/>
          <w:color w:val="000000"/>
        </w:rPr>
        <w:tab/>
      </w:r>
      <w:r w:rsidR="00FA4BFB" w:rsidRPr="000D30E8">
        <w:rPr>
          <w:rFonts w:ascii="Century Gothic" w:eastAsia="Times New Roman" w:hAnsi="Century Gothic" w:cs="Calibri"/>
          <w:color w:val="000000"/>
        </w:rPr>
        <w:t>Region 3 – Yvonne Hawkes</w:t>
      </w:r>
    </w:p>
    <w:p w14:paraId="1BD8CBDB" w14:textId="6711648D" w:rsidR="00B01FD8" w:rsidRPr="000D30E8" w:rsidRDefault="00B01FD8" w:rsidP="00C76FAA">
      <w:pPr>
        <w:spacing w:after="0" w:line="240" w:lineRule="auto"/>
        <w:rPr>
          <w:rFonts w:ascii="Century Gothic" w:eastAsia="Times New Roman" w:hAnsi="Century Gothic" w:cs="Calibri"/>
          <w:color w:val="000000"/>
        </w:rPr>
      </w:pPr>
    </w:p>
    <w:p w14:paraId="64B4217C" w14:textId="77777777" w:rsidR="00B01FD8" w:rsidRPr="000D30E8" w:rsidRDefault="00B01FD8" w:rsidP="00B01FD8">
      <w:pPr>
        <w:spacing w:after="0" w:line="240" w:lineRule="auto"/>
        <w:rPr>
          <w:rFonts w:ascii="Century Gothic" w:eastAsia="Times New Roman" w:hAnsi="Century Gothic" w:cs="Calibri"/>
          <w:b/>
          <w:color w:val="000000"/>
        </w:rPr>
      </w:pPr>
      <w:r w:rsidRPr="000D30E8">
        <w:rPr>
          <w:rFonts w:ascii="Century Gothic" w:eastAsia="Times New Roman" w:hAnsi="Century Gothic" w:cs="Calibri"/>
          <w:b/>
          <w:color w:val="000000"/>
        </w:rPr>
        <w:t>Committee Members Not Attending:</w:t>
      </w:r>
    </w:p>
    <w:p w14:paraId="214B66D1" w14:textId="5FEE8436" w:rsidR="00B01FD8" w:rsidRPr="000D30E8" w:rsidRDefault="00B01FD8" w:rsidP="00C76FAA">
      <w:pPr>
        <w:spacing w:after="0" w:line="240" w:lineRule="auto"/>
        <w:rPr>
          <w:rFonts w:ascii="Century Gothic" w:eastAsia="Times New Roman" w:hAnsi="Century Gothic" w:cs="Calibri"/>
          <w:bCs/>
          <w:color w:val="000000"/>
        </w:rPr>
      </w:pPr>
      <w:r w:rsidRPr="000D30E8">
        <w:rPr>
          <w:rFonts w:ascii="Century Gothic" w:eastAsia="Times New Roman" w:hAnsi="Century Gothic" w:cs="Calibri"/>
          <w:b/>
          <w:color w:val="000000"/>
        </w:rPr>
        <w:tab/>
      </w:r>
      <w:r w:rsidRPr="000D30E8">
        <w:rPr>
          <w:rFonts w:ascii="Century Gothic" w:eastAsia="Times New Roman" w:hAnsi="Century Gothic" w:cs="Calibri"/>
          <w:bCs/>
          <w:color w:val="000000"/>
        </w:rPr>
        <w:t>Region 5 – Alberto Banuelos</w:t>
      </w:r>
    </w:p>
    <w:p w14:paraId="5C53017A" w14:textId="7DFDC323" w:rsidR="00B01FD8" w:rsidRPr="000D30E8" w:rsidRDefault="00B01FD8" w:rsidP="00C76FAA">
      <w:pPr>
        <w:spacing w:after="0" w:line="240" w:lineRule="auto"/>
        <w:rPr>
          <w:rFonts w:ascii="Century Gothic" w:eastAsia="Times New Roman" w:hAnsi="Century Gothic" w:cs="Calibri"/>
          <w:bCs/>
          <w:color w:val="000000"/>
        </w:rPr>
      </w:pPr>
      <w:r w:rsidRPr="000D30E8">
        <w:rPr>
          <w:rFonts w:ascii="Century Gothic" w:eastAsia="Times New Roman" w:hAnsi="Century Gothic" w:cs="Calibri"/>
          <w:bCs/>
          <w:color w:val="000000"/>
        </w:rPr>
        <w:tab/>
        <w:t>Region 6 – Winna Crichlow</w:t>
      </w:r>
    </w:p>
    <w:p w14:paraId="52B15601" w14:textId="77777777" w:rsidR="005E0D44" w:rsidRPr="000D30E8" w:rsidRDefault="005E0D44" w:rsidP="00C76FAA">
      <w:pPr>
        <w:spacing w:after="0" w:line="240" w:lineRule="auto"/>
        <w:rPr>
          <w:rFonts w:ascii="Century Gothic" w:eastAsia="Times New Roman" w:hAnsi="Century Gothic" w:cs="Times New Roman"/>
        </w:rPr>
      </w:pPr>
    </w:p>
    <w:p w14:paraId="783D4637"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Facilitator:</w:t>
      </w:r>
    </w:p>
    <w:p w14:paraId="61BBB4B9"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color w:val="000000"/>
        </w:rPr>
        <w:tab/>
        <w:t xml:space="preserve">John Boule, </w:t>
      </w:r>
      <w:r w:rsidR="005208D7" w:rsidRPr="000D30E8">
        <w:rPr>
          <w:rFonts w:ascii="Century Gothic" w:eastAsia="Times New Roman" w:hAnsi="Century Gothic" w:cs="Calibri"/>
          <w:color w:val="000000"/>
        </w:rPr>
        <w:t xml:space="preserve">CalSAWS </w:t>
      </w:r>
      <w:r w:rsidRPr="000D30E8">
        <w:rPr>
          <w:rFonts w:ascii="Century Gothic" w:eastAsia="Times New Roman" w:hAnsi="Century Gothic" w:cs="Calibri"/>
          <w:color w:val="000000"/>
        </w:rPr>
        <w:t>Executive Director</w:t>
      </w:r>
      <w:r w:rsidR="001F663E" w:rsidRPr="000D30E8">
        <w:rPr>
          <w:rFonts w:ascii="Century Gothic" w:eastAsia="Times New Roman" w:hAnsi="Century Gothic" w:cs="Calibri"/>
          <w:color w:val="000000"/>
        </w:rPr>
        <w:t xml:space="preserve"> </w:t>
      </w:r>
    </w:p>
    <w:p w14:paraId="79110A13" w14:textId="77777777" w:rsidR="00C76FAA" w:rsidRPr="000D30E8" w:rsidRDefault="00C76FAA" w:rsidP="00C76FAA">
      <w:pPr>
        <w:spacing w:after="0" w:line="240" w:lineRule="auto"/>
        <w:rPr>
          <w:rFonts w:ascii="Century Gothic" w:eastAsia="Times New Roman" w:hAnsi="Century Gothic" w:cs="Times New Roman"/>
        </w:rPr>
      </w:pPr>
    </w:p>
    <w:p w14:paraId="1DBC782F" w14:textId="15A1FEC6" w:rsidR="00C76FAA" w:rsidRPr="000D30E8" w:rsidRDefault="00A04C86" w:rsidP="00C76FAA">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Co-Chair</w:t>
      </w:r>
      <w:r w:rsidR="00C76FAA" w:rsidRPr="000D30E8">
        <w:rPr>
          <w:rFonts w:ascii="Century Gothic" w:eastAsia="Times New Roman" w:hAnsi="Century Gothic" w:cs="Calibri"/>
          <w:b/>
          <w:bCs/>
          <w:color w:val="000000"/>
        </w:rPr>
        <w:t xml:space="preserve"> </w:t>
      </w:r>
      <w:r w:rsidR="00B01FD8" w:rsidRPr="000D30E8">
        <w:rPr>
          <w:rFonts w:ascii="Century Gothic" w:eastAsia="Times New Roman" w:hAnsi="Century Gothic" w:cs="Calibri"/>
          <w:b/>
          <w:bCs/>
          <w:color w:val="000000"/>
        </w:rPr>
        <w:t>Umesh Pol</w:t>
      </w:r>
      <w:r w:rsidR="00A65378" w:rsidRPr="000D30E8">
        <w:rPr>
          <w:rFonts w:ascii="Century Gothic" w:eastAsia="Times New Roman" w:hAnsi="Century Gothic" w:cs="Calibri"/>
          <w:b/>
          <w:bCs/>
          <w:color w:val="000000"/>
        </w:rPr>
        <w:t xml:space="preserve"> </w:t>
      </w:r>
      <w:r w:rsidR="00C76FAA" w:rsidRPr="000D30E8">
        <w:rPr>
          <w:rFonts w:ascii="Century Gothic" w:eastAsia="Times New Roman" w:hAnsi="Century Gothic" w:cs="Calibri"/>
          <w:b/>
          <w:bCs/>
          <w:color w:val="000000"/>
        </w:rPr>
        <w:t xml:space="preserve">convened the meeting at </w:t>
      </w:r>
      <w:r w:rsidR="0041758D" w:rsidRPr="000D30E8">
        <w:rPr>
          <w:rFonts w:ascii="Century Gothic" w:eastAsia="Times New Roman" w:hAnsi="Century Gothic" w:cs="Calibri"/>
          <w:b/>
          <w:bCs/>
          <w:color w:val="000000"/>
        </w:rPr>
        <w:t>9:0</w:t>
      </w:r>
      <w:r w:rsidR="00B01FD8" w:rsidRPr="000D30E8">
        <w:rPr>
          <w:rFonts w:ascii="Century Gothic" w:eastAsia="Times New Roman" w:hAnsi="Century Gothic" w:cs="Calibri"/>
          <w:b/>
          <w:bCs/>
          <w:color w:val="000000"/>
        </w:rPr>
        <w:t>4</w:t>
      </w:r>
      <w:r w:rsidR="0041758D" w:rsidRPr="000D30E8">
        <w:rPr>
          <w:rFonts w:ascii="Century Gothic" w:eastAsia="Times New Roman" w:hAnsi="Century Gothic" w:cs="Calibri"/>
          <w:b/>
          <w:bCs/>
          <w:color w:val="000000"/>
        </w:rPr>
        <w:t xml:space="preserve"> </w:t>
      </w:r>
      <w:r w:rsidR="00C76FAA" w:rsidRPr="000D30E8">
        <w:rPr>
          <w:rFonts w:ascii="Century Gothic" w:eastAsia="Times New Roman" w:hAnsi="Century Gothic" w:cs="Calibri"/>
          <w:b/>
          <w:bCs/>
          <w:color w:val="000000"/>
        </w:rPr>
        <w:t xml:space="preserve">a.m. </w:t>
      </w:r>
    </w:p>
    <w:p w14:paraId="625B7186" w14:textId="77777777" w:rsidR="00717726" w:rsidRPr="000D30E8" w:rsidRDefault="00717726" w:rsidP="00717726">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Agenda Review</w:t>
      </w:r>
    </w:p>
    <w:p w14:paraId="691F0256" w14:textId="77777777" w:rsidR="00C76FAA" w:rsidRPr="000D30E8" w:rsidRDefault="00717726" w:rsidP="00717726">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Public opportunity to speak on items not on the Agenda.</w:t>
      </w:r>
    </w:p>
    <w:p w14:paraId="65A98338" w14:textId="77777777" w:rsidR="00C76FAA" w:rsidRPr="000D30E8" w:rsidRDefault="00717726" w:rsidP="0063265F">
      <w:pPr>
        <w:pStyle w:val="ListParagraph"/>
        <w:numPr>
          <w:ilvl w:val="0"/>
          <w:numId w:val="4"/>
        </w:numPr>
        <w:spacing w:after="0" w:line="240" w:lineRule="auto"/>
        <w:textAlignment w:val="baseline"/>
        <w:rPr>
          <w:rFonts w:ascii="Century Gothic" w:eastAsia="Times New Roman" w:hAnsi="Century Gothic" w:cs="Arial"/>
          <w:b/>
          <w:bCs/>
          <w:color w:val="000000"/>
        </w:rPr>
      </w:pPr>
      <w:r w:rsidRPr="000D30E8">
        <w:rPr>
          <w:rFonts w:ascii="Century Gothic" w:eastAsia="Times New Roman" w:hAnsi="Century Gothic" w:cs="Calibri"/>
          <w:color w:val="000000"/>
        </w:rPr>
        <w:t>None</w:t>
      </w:r>
      <w:r w:rsidRPr="000D30E8">
        <w:rPr>
          <w:rFonts w:ascii="Century Gothic" w:eastAsia="Times New Roman" w:hAnsi="Century Gothic" w:cs="Calibri"/>
          <w:b/>
          <w:bCs/>
          <w:color w:val="000000"/>
        </w:rPr>
        <w:t xml:space="preserve">    </w:t>
      </w:r>
    </w:p>
    <w:p w14:paraId="331BDD5A" w14:textId="77777777" w:rsidR="00326F7F" w:rsidRPr="000D30E8" w:rsidRDefault="00326F7F" w:rsidP="00385281">
      <w:pPr>
        <w:spacing w:after="0" w:line="240" w:lineRule="auto"/>
        <w:ind w:left="720"/>
        <w:textAlignment w:val="baseline"/>
        <w:rPr>
          <w:rFonts w:ascii="Century Gothic" w:eastAsia="Times New Roman" w:hAnsi="Century Gothic" w:cs="Arial"/>
          <w:color w:val="000000"/>
        </w:rPr>
      </w:pPr>
    </w:p>
    <w:p w14:paraId="4F078FA6" w14:textId="77777777" w:rsidR="00326F7F" w:rsidRPr="000D30E8" w:rsidRDefault="00326F7F" w:rsidP="00326F7F">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u w:val="single"/>
        </w:rPr>
        <w:t>PSC Action Items</w:t>
      </w:r>
    </w:p>
    <w:p w14:paraId="701EB7DB" w14:textId="77777777" w:rsidR="00326F7F" w:rsidRPr="000D30E8" w:rsidRDefault="00326F7F" w:rsidP="00326F7F">
      <w:pPr>
        <w:spacing w:after="0" w:line="240" w:lineRule="auto"/>
        <w:rPr>
          <w:rFonts w:ascii="Century Gothic" w:eastAsia="Times New Roman" w:hAnsi="Century Gothic" w:cs="Times New Roman"/>
        </w:rPr>
      </w:pPr>
      <w:r w:rsidRPr="000D30E8">
        <w:rPr>
          <w:rFonts w:ascii="Century Gothic" w:eastAsia="Times New Roman" w:hAnsi="Century Gothic" w:cs="Calibri"/>
          <w:color w:val="000000"/>
        </w:rPr>
        <w:tab/>
      </w:r>
    </w:p>
    <w:p w14:paraId="6580439E" w14:textId="77AAFDBE" w:rsidR="00341DE7" w:rsidRPr="000D30E8" w:rsidRDefault="001F663E" w:rsidP="0038471A">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Approv</w:t>
      </w:r>
      <w:r w:rsidR="002E1626" w:rsidRPr="000D30E8">
        <w:rPr>
          <w:rFonts w:ascii="Century Gothic" w:eastAsia="Times New Roman" w:hAnsi="Century Gothic" w:cs="Calibri"/>
          <w:b/>
          <w:bCs/>
          <w:color w:val="000000"/>
        </w:rPr>
        <w:t xml:space="preserve">al of the Minutes </w:t>
      </w:r>
      <w:r w:rsidR="0038471A" w:rsidRPr="000D30E8">
        <w:rPr>
          <w:rFonts w:ascii="Century Gothic" w:eastAsia="Times New Roman" w:hAnsi="Century Gothic" w:cs="Calibri"/>
          <w:b/>
          <w:bCs/>
          <w:color w:val="000000"/>
        </w:rPr>
        <w:t xml:space="preserve">and review of the Action Items of the </w:t>
      </w:r>
      <w:r w:rsidR="00FA4BFB" w:rsidRPr="000D30E8">
        <w:rPr>
          <w:rFonts w:ascii="Century Gothic" w:eastAsia="Times New Roman" w:hAnsi="Century Gothic" w:cs="Calibri"/>
          <w:b/>
          <w:bCs/>
          <w:color w:val="000000"/>
        </w:rPr>
        <w:t>December 19</w:t>
      </w:r>
      <w:r w:rsidR="0038471A" w:rsidRPr="000D30E8">
        <w:rPr>
          <w:rFonts w:ascii="Century Gothic" w:eastAsia="Times New Roman" w:hAnsi="Century Gothic" w:cs="Calibri"/>
          <w:b/>
          <w:bCs/>
          <w:color w:val="000000"/>
        </w:rPr>
        <w:t>, 2019 PSC Meeting.</w:t>
      </w:r>
    </w:p>
    <w:p w14:paraId="04AEF65E" w14:textId="256017AD" w:rsidR="00BF049E" w:rsidRPr="000D30E8" w:rsidRDefault="00BF049E" w:rsidP="0063265F">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The Consortium is seeking PSC approval of the Minutes from </w:t>
      </w:r>
      <w:r w:rsidR="00767531" w:rsidRPr="000D30E8">
        <w:rPr>
          <w:rFonts w:ascii="Century Gothic" w:eastAsia="Times New Roman" w:hAnsi="Century Gothic" w:cs="Calibri"/>
          <w:color w:val="000000"/>
        </w:rPr>
        <w:t>Nov</w:t>
      </w:r>
      <w:r w:rsidR="00665B89" w:rsidRPr="000D30E8">
        <w:rPr>
          <w:rFonts w:ascii="Century Gothic" w:eastAsia="Times New Roman" w:hAnsi="Century Gothic" w:cs="Calibri"/>
          <w:color w:val="000000"/>
        </w:rPr>
        <w:t xml:space="preserve">ember </w:t>
      </w:r>
      <w:r w:rsidR="00767531" w:rsidRPr="000D30E8">
        <w:rPr>
          <w:rFonts w:ascii="Century Gothic" w:eastAsia="Times New Roman" w:hAnsi="Century Gothic" w:cs="Calibri"/>
          <w:color w:val="000000"/>
        </w:rPr>
        <w:t>2</w:t>
      </w:r>
      <w:r w:rsidR="00665B89" w:rsidRPr="000D30E8">
        <w:rPr>
          <w:rFonts w:ascii="Century Gothic" w:eastAsia="Times New Roman" w:hAnsi="Century Gothic" w:cs="Calibri"/>
          <w:color w:val="000000"/>
        </w:rPr>
        <w:t>1</w:t>
      </w:r>
      <w:r w:rsidRPr="000D30E8">
        <w:rPr>
          <w:rFonts w:ascii="Century Gothic" w:eastAsia="Times New Roman" w:hAnsi="Century Gothic" w:cs="Calibri"/>
          <w:color w:val="000000"/>
        </w:rPr>
        <w:t xml:space="preserve">, 2019 CalSAWS </w:t>
      </w:r>
      <w:r w:rsidR="00FA4BFB" w:rsidRPr="000D30E8">
        <w:rPr>
          <w:rFonts w:ascii="Century Gothic" w:eastAsia="Times New Roman" w:hAnsi="Century Gothic" w:cs="Calibri"/>
          <w:color w:val="000000"/>
        </w:rPr>
        <w:t xml:space="preserve">PSC </w:t>
      </w:r>
      <w:r w:rsidRPr="000D30E8">
        <w:rPr>
          <w:rFonts w:ascii="Century Gothic" w:eastAsia="Times New Roman" w:hAnsi="Century Gothic" w:cs="Calibri"/>
          <w:color w:val="000000"/>
        </w:rPr>
        <w:t>Meeting and review of Action Items.</w:t>
      </w:r>
    </w:p>
    <w:p w14:paraId="472E3230" w14:textId="77777777" w:rsidR="00F0631B" w:rsidRPr="000D30E8" w:rsidRDefault="00F0631B" w:rsidP="00F0631B">
      <w:pPr>
        <w:spacing w:after="0" w:line="240" w:lineRule="auto"/>
        <w:textAlignment w:val="baseline"/>
        <w:rPr>
          <w:rFonts w:ascii="Century Gothic" w:eastAsia="Times New Roman" w:hAnsi="Century Gothic" w:cs="Times New Roman"/>
        </w:rPr>
      </w:pPr>
    </w:p>
    <w:p w14:paraId="52484490" w14:textId="77777777" w:rsidR="00326F7F" w:rsidRPr="000D30E8" w:rsidRDefault="00326F7F" w:rsidP="00361E38">
      <w:pPr>
        <w:spacing w:after="0" w:line="240" w:lineRule="auto"/>
        <w:ind w:left="360"/>
        <w:rPr>
          <w:rFonts w:ascii="Century Gothic" w:eastAsia="Times New Roman" w:hAnsi="Century Gothic" w:cs="Times New Roman"/>
        </w:rPr>
      </w:pPr>
      <w:r w:rsidRPr="000D30E8">
        <w:rPr>
          <w:rFonts w:ascii="Century Gothic" w:eastAsia="Times New Roman" w:hAnsi="Century Gothic" w:cs="Calibri"/>
          <w:color w:val="000000"/>
          <w:u w:val="single"/>
        </w:rPr>
        <w:t>Action Items from previous meetings:</w:t>
      </w:r>
    </w:p>
    <w:p w14:paraId="397B1C15" w14:textId="23E6B200" w:rsidR="00C40348" w:rsidRPr="000D30E8" w:rsidRDefault="0038471A" w:rsidP="000335B4">
      <w:pPr>
        <w:spacing w:after="0" w:line="240" w:lineRule="auto"/>
        <w:ind w:left="810"/>
        <w:rPr>
          <w:rFonts w:ascii="Century Gothic" w:eastAsia="Times New Roman" w:hAnsi="Century Gothic" w:cs="Calibri"/>
          <w:bCs/>
          <w:color w:val="000000"/>
        </w:rPr>
      </w:pPr>
      <w:r w:rsidRPr="000D30E8">
        <w:rPr>
          <w:rFonts w:ascii="Century Gothic" w:eastAsia="Times New Roman" w:hAnsi="Century Gothic" w:cs="Calibri"/>
          <w:b/>
          <w:bCs/>
          <w:color w:val="000000"/>
        </w:rPr>
        <w:t xml:space="preserve">Action Item </w:t>
      </w:r>
      <w:r w:rsidR="00CE31F3" w:rsidRPr="000D30E8">
        <w:rPr>
          <w:rFonts w:ascii="Century Gothic" w:eastAsia="Times New Roman" w:hAnsi="Century Gothic" w:cs="Calibri"/>
          <w:b/>
          <w:bCs/>
          <w:color w:val="000000"/>
        </w:rPr>
        <w:t>1</w:t>
      </w:r>
      <w:r w:rsidRPr="000D30E8">
        <w:rPr>
          <w:rFonts w:ascii="Century Gothic" w:eastAsia="Times New Roman" w:hAnsi="Century Gothic" w:cs="Calibri"/>
          <w:b/>
          <w:bCs/>
          <w:color w:val="000000"/>
        </w:rPr>
        <w:t xml:space="preserve"> – </w:t>
      </w:r>
      <w:r w:rsidR="0007120B" w:rsidRPr="000D30E8">
        <w:rPr>
          <w:rFonts w:ascii="Century Gothic" w:eastAsia="Times New Roman" w:hAnsi="Century Gothic" w:cs="Calibri"/>
          <w:b/>
          <w:bCs/>
          <w:color w:val="000000"/>
        </w:rPr>
        <w:t>Automated Assistants/Bots</w:t>
      </w:r>
      <w:r w:rsidR="00C40348" w:rsidRPr="000D30E8">
        <w:rPr>
          <w:rFonts w:ascii="Century Gothic" w:eastAsia="Times New Roman" w:hAnsi="Century Gothic" w:cs="Calibri"/>
          <w:b/>
          <w:bCs/>
          <w:color w:val="000000"/>
        </w:rPr>
        <w:t xml:space="preserve">: </w:t>
      </w:r>
      <w:r w:rsidR="009D63B1" w:rsidRPr="000D30E8">
        <w:rPr>
          <w:rFonts w:ascii="Century Gothic" w:eastAsia="Times New Roman" w:hAnsi="Century Gothic" w:cs="Calibri"/>
          <w:bCs/>
          <w:color w:val="000000"/>
        </w:rPr>
        <w:t xml:space="preserve">Ongoing </w:t>
      </w:r>
      <w:r w:rsidR="0007120B" w:rsidRPr="000D30E8">
        <w:rPr>
          <w:rFonts w:ascii="Century Gothic" w:eastAsia="Times New Roman" w:hAnsi="Century Gothic" w:cs="Calibri"/>
          <w:bCs/>
          <w:color w:val="000000"/>
        </w:rPr>
        <w:t xml:space="preserve">– </w:t>
      </w:r>
      <w:r w:rsidR="00767531" w:rsidRPr="000D30E8">
        <w:rPr>
          <w:rFonts w:ascii="Century Gothic" w:eastAsia="Times New Roman" w:hAnsi="Century Gothic" w:cs="Calibri"/>
          <w:bCs/>
          <w:color w:val="000000"/>
        </w:rPr>
        <w:t>On today’s agenda.</w:t>
      </w:r>
    </w:p>
    <w:p w14:paraId="64476D35" w14:textId="08678472" w:rsidR="00FB4856" w:rsidRPr="000D30E8" w:rsidRDefault="00E2391B" w:rsidP="00FB4856">
      <w:pPr>
        <w:pStyle w:val="ListParagraph"/>
        <w:numPr>
          <w:ilvl w:val="1"/>
          <w:numId w:val="4"/>
        </w:numPr>
        <w:spacing w:after="0" w:line="240" w:lineRule="auto"/>
        <w:rPr>
          <w:rFonts w:ascii="Century Gothic" w:eastAsia="Times New Roman" w:hAnsi="Century Gothic" w:cs="Calibri"/>
          <w:bCs/>
          <w:color w:val="000000"/>
        </w:rPr>
      </w:pPr>
      <w:r>
        <w:rPr>
          <w:rFonts w:ascii="Century Gothic" w:eastAsia="Times New Roman" w:hAnsi="Century Gothic" w:cs="Calibri"/>
          <w:bCs/>
          <w:color w:val="000000"/>
        </w:rPr>
        <w:t>A</w:t>
      </w:r>
      <w:r w:rsidR="006D137F" w:rsidRPr="000D30E8">
        <w:rPr>
          <w:rFonts w:ascii="Century Gothic" w:eastAsia="Times New Roman" w:hAnsi="Century Gothic" w:cs="Calibri"/>
          <w:bCs/>
          <w:color w:val="000000"/>
        </w:rPr>
        <w:t xml:space="preserve"> </w:t>
      </w:r>
      <w:r w:rsidR="00FB4856" w:rsidRPr="000D30E8">
        <w:rPr>
          <w:rFonts w:ascii="Century Gothic" w:eastAsia="Times New Roman" w:hAnsi="Century Gothic" w:cs="Calibri"/>
          <w:bCs/>
          <w:color w:val="000000"/>
        </w:rPr>
        <w:t>Change Order</w:t>
      </w:r>
      <w:r w:rsidR="006D137F" w:rsidRPr="000D30E8">
        <w:rPr>
          <w:rFonts w:ascii="Century Gothic" w:eastAsia="Times New Roman" w:hAnsi="Century Gothic" w:cs="Calibri"/>
          <w:bCs/>
          <w:color w:val="000000"/>
        </w:rPr>
        <w:t xml:space="preserve"> with</w:t>
      </w:r>
      <w:r>
        <w:rPr>
          <w:rFonts w:ascii="Century Gothic" w:eastAsia="Times New Roman" w:hAnsi="Century Gothic" w:cs="Calibri"/>
          <w:bCs/>
          <w:color w:val="000000"/>
        </w:rPr>
        <w:t xml:space="preserve"> </w:t>
      </w:r>
      <w:r w:rsidR="00CA3B64">
        <w:rPr>
          <w:rFonts w:ascii="Century Gothic" w:eastAsia="Times New Roman" w:hAnsi="Century Gothic" w:cs="Calibri"/>
          <w:bCs/>
          <w:color w:val="000000"/>
        </w:rPr>
        <w:t xml:space="preserve">the agreed upon </w:t>
      </w:r>
      <w:r>
        <w:rPr>
          <w:rFonts w:ascii="Century Gothic" w:eastAsia="Times New Roman" w:hAnsi="Century Gothic" w:cs="Calibri"/>
          <w:bCs/>
          <w:color w:val="000000"/>
        </w:rPr>
        <w:t xml:space="preserve">scope </w:t>
      </w:r>
      <w:r w:rsidR="00CA3B64">
        <w:rPr>
          <w:rFonts w:ascii="Century Gothic" w:eastAsia="Times New Roman" w:hAnsi="Century Gothic" w:cs="Calibri"/>
          <w:bCs/>
          <w:color w:val="000000"/>
        </w:rPr>
        <w:t>has been developed</w:t>
      </w:r>
      <w:r>
        <w:rPr>
          <w:rFonts w:ascii="Century Gothic" w:eastAsia="Times New Roman" w:hAnsi="Century Gothic" w:cs="Calibri"/>
          <w:bCs/>
          <w:color w:val="000000"/>
        </w:rPr>
        <w:t xml:space="preserve"> and </w:t>
      </w:r>
      <w:r w:rsidR="00CA3B64">
        <w:rPr>
          <w:rFonts w:ascii="Century Gothic" w:eastAsia="Times New Roman" w:hAnsi="Century Gothic" w:cs="Calibri"/>
          <w:bCs/>
          <w:color w:val="000000"/>
        </w:rPr>
        <w:t xml:space="preserve">is being </w:t>
      </w:r>
      <w:r>
        <w:rPr>
          <w:rFonts w:ascii="Century Gothic" w:eastAsia="Times New Roman" w:hAnsi="Century Gothic" w:cs="Calibri"/>
          <w:bCs/>
          <w:color w:val="000000"/>
        </w:rPr>
        <w:t>discussed with</w:t>
      </w:r>
      <w:r w:rsidR="006D137F" w:rsidRPr="000D30E8">
        <w:rPr>
          <w:rFonts w:ascii="Century Gothic" w:eastAsia="Times New Roman" w:hAnsi="Century Gothic" w:cs="Calibri"/>
          <w:bCs/>
          <w:color w:val="000000"/>
        </w:rPr>
        <w:t xml:space="preserve"> Los Angeles County</w:t>
      </w:r>
      <w:r w:rsidR="00FB4856" w:rsidRPr="000D30E8">
        <w:rPr>
          <w:rFonts w:ascii="Century Gothic" w:eastAsia="Times New Roman" w:hAnsi="Century Gothic" w:cs="Calibri"/>
          <w:bCs/>
          <w:color w:val="000000"/>
        </w:rPr>
        <w:t xml:space="preserve">. </w:t>
      </w:r>
      <w:r>
        <w:rPr>
          <w:rFonts w:ascii="Century Gothic" w:eastAsia="Times New Roman" w:hAnsi="Century Gothic" w:cs="Calibri"/>
          <w:bCs/>
          <w:color w:val="000000"/>
        </w:rPr>
        <w:t>It has been c</w:t>
      </w:r>
      <w:r w:rsidR="00FB4856" w:rsidRPr="000D30E8">
        <w:rPr>
          <w:rFonts w:ascii="Century Gothic" w:eastAsia="Times New Roman" w:hAnsi="Century Gothic" w:cs="Calibri"/>
          <w:bCs/>
          <w:color w:val="000000"/>
        </w:rPr>
        <w:t>onfirmed</w:t>
      </w:r>
      <w:r>
        <w:rPr>
          <w:rFonts w:ascii="Century Gothic" w:eastAsia="Times New Roman" w:hAnsi="Century Gothic" w:cs="Calibri"/>
          <w:bCs/>
          <w:color w:val="000000"/>
        </w:rPr>
        <w:t xml:space="preserve"> the </w:t>
      </w:r>
      <w:r w:rsidR="00CA3B64">
        <w:rPr>
          <w:rFonts w:ascii="Century Gothic" w:eastAsia="Times New Roman" w:hAnsi="Century Gothic" w:cs="Calibri"/>
          <w:bCs/>
          <w:color w:val="000000"/>
        </w:rPr>
        <w:t>Automated Assistants/</w:t>
      </w:r>
      <w:r>
        <w:rPr>
          <w:rFonts w:ascii="Century Gothic" w:eastAsia="Times New Roman" w:hAnsi="Century Gothic" w:cs="Calibri"/>
          <w:bCs/>
          <w:color w:val="000000"/>
        </w:rPr>
        <w:t>Bots technology is</w:t>
      </w:r>
      <w:r w:rsidR="00FB4856" w:rsidRPr="000D30E8">
        <w:rPr>
          <w:rFonts w:ascii="Century Gothic" w:eastAsia="Times New Roman" w:hAnsi="Century Gothic" w:cs="Calibri"/>
          <w:bCs/>
          <w:color w:val="000000"/>
        </w:rPr>
        <w:t xml:space="preserve"> transferrable to different call center types. </w:t>
      </w:r>
      <w:r w:rsidR="00CA3B64">
        <w:rPr>
          <w:rFonts w:ascii="Century Gothic" w:eastAsia="Times New Roman" w:hAnsi="Century Gothic" w:cs="Calibri"/>
          <w:bCs/>
          <w:color w:val="000000"/>
        </w:rPr>
        <w:t xml:space="preserve">If everything stays on track, the project would start in the May/June timeframe. </w:t>
      </w:r>
    </w:p>
    <w:p w14:paraId="398AA75A" w14:textId="2473EF47" w:rsidR="00326F7F" w:rsidRPr="000D30E8" w:rsidRDefault="00C40348" w:rsidP="00B96E43">
      <w:pPr>
        <w:spacing w:after="0" w:line="240" w:lineRule="auto"/>
        <w:ind w:left="810"/>
        <w:rPr>
          <w:rFonts w:ascii="Century Gothic" w:eastAsia="Times New Roman" w:hAnsi="Century Gothic" w:cs="Calibri"/>
          <w:bCs/>
          <w:color w:val="000000"/>
        </w:rPr>
      </w:pPr>
      <w:r w:rsidRPr="000D30E8">
        <w:rPr>
          <w:rFonts w:ascii="Century Gothic" w:eastAsia="Times New Roman" w:hAnsi="Century Gothic" w:cs="Calibri"/>
          <w:b/>
          <w:bCs/>
          <w:color w:val="000000"/>
        </w:rPr>
        <w:t xml:space="preserve">Action Item 2 – </w:t>
      </w:r>
      <w:r w:rsidR="0088467C" w:rsidRPr="000D30E8">
        <w:rPr>
          <w:rFonts w:ascii="Century Gothic" w:eastAsia="Times New Roman" w:hAnsi="Century Gothic" w:cs="Calibri"/>
          <w:b/>
          <w:bCs/>
          <w:color w:val="000000"/>
        </w:rPr>
        <w:t>CalSAWS Recruitments</w:t>
      </w:r>
      <w:r w:rsidRPr="000D30E8">
        <w:rPr>
          <w:rFonts w:ascii="Century Gothic" w:eastAsia="Times New Roman" w:hAnsi="Century Gothic" w:cs="Calibri"/>
          <w:b/>
          <w:bCs/>
          <w:color w:val="000000"/>
        </w:rPr>
        <w:t xml:space="preserve">: </w:t>
      </w:r>
      <w:r w:rsidR="0088467C" w:rsidRPr="000D30E8">
        <w:rPr>
          <w:rFonts w:ascii="Century Gothic" w:eastAsia="Times New Roman" w:hAnsi="Century Gothic" w:cs="Calibri"/>
          <w:bCs/>
          <w:color w:val="000000"/>
        </w:rPr>
        <w:t>Ongoing</w:t>
      </w:r>
      <w:r w:rsidR="009D63B1" w:rsidRPr="000D30E8">
        <w:rPr>
          <w:rFonts w:ascii="Century Gothic" w:eastAsia="Times New Roman" w:hAnsi="Century Gothic" w:cs="Calibri"/>
          <w:bCs/>
          <w:color w:val="000000"/>
        </w:rPr>
        <w:t xml:space="preserve"> – On to</w:t>
      </w:r>
      <w:r w:rsidR="005231F7" w:rsidRPr="000D30E8">
        <w:rPr>
          <w:rFonts w:ascii="Century Gothic" w:eastAsia="Times New Roman" w:hAnsi="Century Gothic" w:cs="Calibri"/>
          <w:bCs/>
          <w:color w:val="000000"/>
        </w:rPr>
        <w:t>da</w:t>
      </w:r>
      <w:r w:rsidR="009D63B1" w:rsidRPr="000D30E8">
        <w:rPr>
          <w:rFonts w:ascii="Century Gothic" w:eastAsia="Times New Roman" w:hAnsi="Century Gothic" w:cs="Calibri"/>
          <w:bCs/>
          <w:color w:val="000000"/>
        </w:rPr>
        <w:t>y’s agenda.</w:t>
      </w:r>
    </w:p>
    <w:p w14:paraId="1742FDF1" w14:textId="3B87ED28" w:rsidR="00326F7F" w:rsidRPr="000D30E8" w:rsidRDefault="00C40348" w:rsidP="00326F7F">
      <w:pPr>
        <w:spacing w:after="0" w:line="240" w:lineRule="auto"/>
        <w:ind w:left="90" w:firstLine="720"/>
        <w:rPr>
          <w:rFonts w:ascii="Century Gothic" w:eastAsia="Times New Roman" w:hAnsi="Century Gothic" w:cs="Calibri"/>
          <w:color w:val="000000"/>
        </w:rPr>
      </w:pPr>
      <w:r w:rsidRPr="000D30E8">
        <w:rPr>
          <w:rFonts w:ascii="Century Gothic" w:eastAsia="Times New Roman" w:hAnsi="Century Gothic" w:cs="Calibri"/>
          <w:b/>
          <w:bCs/>
          <w:color w:val="000000"/>
        </w:rPr>
        <w:lastRenderedPageBreak/>
        <w:t xml:space="preserve">Action Item </w:t>
      </w:r>
      <w:r w:rsidR="00B96E43" w:rsidRPr="000D30E8">
        <w:rPr>
          <w:rFonts w:ascii="Century Gothic" w:eastAsia="Times New Roman" w:hAnsi="Century Gothic" w:cs="Calibri"/>
          <w:b/>
          <w:bCs/>
          <w:color w:val="000000"/>
        </w:rPr>
        <w:t>3</w:t>
      </w:r>
      <w:r w:rsidRPr="000D30E8">
        <w:rPr>
          <w:rFonts w:ascii="Century Gothic" w:eastAsia="Times New Roman" w:hAnsi="Century Gothic" w:cs="Calibri"/>
          <w:b/>
          <w:bCs/>
          <w:color w:val="000000"/>
        </w:rPr>
        <w:t xml:space="preserve"> – </w:t>
      </w:r>
      <w:r w:rsidR="0088467C" w:rsidRPr="000D30E8">
        <w:rPr>
          <w:rFonts w:ascii="Century Gothic" w:eastAsia="Times New Roman" w:hAnsi="Century Gothic" w:cs="Calibri"/>
          <w:b/>
          <w:bCs/>
          <w:color w:val="000000"/>
        </w:rPr>
        <w:t>PSC Charter</w:t>
      </w:r>
      <w:r w:rsidR="00326F7F" w:rsidRPr="000D30E8">
        <w:rPr>
          <w:rFonts w:ascii="Century Gothic" w:eastAsia="Times New Roman" w:hAnsi="Century Gothic" w:cs="Calibri"/>
          <w:b/>
          <w:bCs/>
          <w:color w:val="000000"/>
        </w:rPr>
        <w:t>:</w:t>
      </w:r>
      <w:r w:rsidR="00326F7F" w:rsidRPr="000D30E8">
        <w:rPr>
          <w:rFonts w:ascii="Century Gothic" w:eastAsia="Times New Roman" w:hAnsi="Century Gothic" w:cs="Calibri"/>
          <w:color w:val="000000"/>
        </w:rPr>
        <w:t xml:space="preserve"> Ongoing</w:t>
      </w:r>
      <w:r w:rsidR="00780F89" w:rsidRPr="000D30E8">
        <w:rPr>
          <w:rFonts w:ascii="Century Gothic" w:eastAsia="Times New Roman" w:hAnsi="Century Gothic" w:cs="Calibri"/>
          <w:color w:val="000000"/>
        </w:rPr>
        <w:t xml:space="preserve"> – </w:t>
      </w:r>
      <w:r w:rsidR="006D137F" w:rsidRPr="000D30E8">
        <w:rPr>
          <w:rFonts w:ascii="Century Gothic" w:eastAsia="Times New Roman" w:hAnsi="Century Gothic" w:cs="Calibri"/>
          <w:color w:val="000000"/>
        </w:rPr>
        <w:t>On today’s agenda</w:t>
      </w:r>
      <w:r w:rsidR="00780F89" w:rsidRPr="000D30E8">
        <w:rPr>
          <w:rFonts w:ascii="Century Gothic" w:eastAsia="Times New Roman" w:hAnsi="Century Gothic" w:cs="Calibri"/>
          <w:color w:val="000000"/>
        </w:rPr>
        <w:t>.</w:t>
      </w:r>
    </w:p>
    <w:p w14:paraId="354B418C" w14:textId="77C85FAC" w:rsidR="00717E26" w:rsidRPr="000D30E8" w:rsidRDefault="007D1879" w:rsidP="00B33F80">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B96E43" w:rsidRPr="000D30E8">
        <w:rPr>
          <w:rFonts w:ascii="Century Gothic" w:eastAsia="Times New Roman" w:hAnsi="Century Gothic" w:cs="Calibri"/>
          <w:b/>
          <w:color w:val="000000"/>
        </w:rPr>
        <w:t>4</w:t>
      </w:r>
      <w:r w:rsidR="00167E3D" w:rsidRPr="000D30E8">
        <w:rPr>
          <w:rFonts w:ascii="Century Gothic" w:eastAsia="Times New Roman" w:hAnsi="Century Gothic" w:cs="Calibri"/>
          <w:b/>
          <w:color w:val="000000"/>
        </w:rPr>
        <w:t xml:space="preserve"> </w:t>
      </w:r>
      <w:r w:rsidRPr="000D30E8">
        <w:rPr>
          <w:rFonts w:ascii="Century Gothic" w:eastAsia="Times New Roman" w:hAnsi="Century Gothic" w:cs="Calibri"/>
          <w:b/>
          <w:color w:val="000000"/>
        </w:rPr>
        <w:t>–</w:t>
      </w:r>
      <w:r w:rsidR="0088467C" w:rsidRPr="000D30E8">
        <w:rPr>
          <w:rFonts w:ascii="Century Gothic" w:eastAsia="Times New Roman" w:hAnsi="Century Gothic" w:cs="Calibri"/>
          <w:b/>
          <w:color w:val="000000"/>
        </w:rPr>
        <w:t xml:space="preserve"> Analytics</w:t>
      </w:r>
      <w:r w:rsidRPr="000D30E8">
        <w:rPr>
          <w:rFonts w:ascii="Century Gothic" w:eastAsia="Times New Roman" w:hAnsi="Century Gothic" w:cs="Calibri"/>
          <w:b/>
          <w:color w:val="000000"/>
        </w:rPr>
        <w:t xml:space="preserve"> </w:t>
      </w:r>
      <w:r w:rsidR="0088467C" w:rsidRPr="000D30E8">
        <w:rPr>
          <w:rFonts w:ascii="Century Gothic" w:eastAsia="Times New Roman" w:hAnsi="Century Gothic" w:cs="Calibri"/>
          <w:b/>
          <w:color w:val="000000"/>
        </w:rPr>
        <w:t>Proof of Concept</w:t>
      </w:r>
      <w:r w:rsidR="00717E26" w:rsidRPr="000D30E8">
        <w:rPr>
          <w:rFonts w:ascii="Century Gothic" w:eastAsia="Times New Roman" w:hAnsi="Century Gothic" w:cs="Calibri"/>
          <w:b/>
          <w:color w:val="000000"/>
        </w:rPr>
        <w:t xml:space="preserve">: </w:t>
      </w:r>
      <w:r w:rsidR="00702183" w:rsidRPr="000D30E8">
        <w:rPr>
          <w:rFonts w:ascii="Century Gothic" w:eastAsia="Times New Roman" w:hAnsi="Century Gothic" w:cs="Calibri"/>
          <w:color w:val="000000"/>
        </w:rPr>
        <w:t>Open</w:t>
      </w:r>
      <w:r w:rsidR="006D137F" w:rsidRPr="000D30E8">
        <w:rPr>
          <w:rFonts w:ascii="Century Gothic" w:eastAsia="Times New Roman" w:hAnsi="Century Gothic" w:cs="Calibri"/>
          <w:color w:val="000000"/>
        </w:rPr>
        <w:t xml:space="preserve"> – On today’s agenda.</w:t>
      </w:r>
      <w:r w:rsidR="00702183" w:rsidRPr="000D30E8">
        <w:rPr>
          <w:rFonts w:ascii="Century Gothic" w:eastAsia="Times New Roman" w:hAnsi="Century Gothic" w:cs="Calibri"/>
          <w:color w:val="000000"/>
        </w:rPr>
        <w:t xml:space="preserve"> </w:t>
      </w:r>
    </w:p>
    <w:p w14:paraId="6109C985" w14:textId="3AA32A4A" w:rsidR="00B96E43" w:rsidRPr="000D30E8" w:rsidRDefault="00B96E43" w:rsidP="00B33F80">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Action Item 5 –</w:t>
      </w:r>
      <w:r w:rsidRPr="000D30E8">
        <w:rPr>
          <w:rFonts w:ascii="Century Gothic" w:eastAsia="Times New Roman" w:hAnsi="Century Gothic" w:cs="Calibri"/>
          <w:color w:val="000000"/>
        </w:rPr>
        <w:t xml:space="preserve"> </w:t>
      </w:r>
      <w:r w:rsidRPr="000D30E8">
        <w:rPr>
          <w:rFonts w:ascii="Century Gothic" w:eastAsia="Times New Roman" w:hAnsi="Century Gothic" w:cs="Calibri"/>
          <w:b/>
          <w:bCs/>
          <w:color w:val="000000"/>
        </w:rPr>
        <w:t>GA/GR:</w:t>
      </w:r>
      <w:r w:rsidR="004C1EF2" w:rsidRPr="000D30E8">
        <w:rPr>
          <w:rFonts w:ascii="Century Gothic" w:eastAsia="Times New Roman" w:hAnsi="Century Gothic" w:cs="Calibri"/>
          <w:b/>
          <w:bCs/>
          <w:color w:val="000000"/>
        </w:rPr>
        <w:t xml:space="preserve"> </w:t>
      </w:r>
      <w:r w:rsidR="004C1EF2" w:rsidRPr="000D30E8">
        <w:rPr>
          <w:rFonts w:ascii="Century Gothic" w:eastAsia="Times New Roman" w:hAnsi="Century Gothic" w:cs="Calibri"/>
          <w:color w:val="000000"/>
        </w:rPr>
        <w:t>Open</w:t>
      </w:r>
      <w:r w:rsidR="006D137F" w:rsidRPr="000D30E8">
        <w:rPr>
          <w:rFonts w:ascii="Century Gothic" w:eastAsia="Times New Roman" w:hAnsi="Century Gothic" w:cs="Calibri"/>
          <w:color w:val="000000"/>
        </w:rPr>
        <w:t xml:space="preserve"> – On today’s agenda.</w:t>
      </w:r>
    </w:p>
    <w:p w14:paraId="5E8199CA" w14:textId="659AB18A" w:rsidR="00167E3D" w:rsidRPr="000D30E8" w:rsidRDefault="00167E3D" w:rsidP="00B33F80">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6</w:t>
      </w:r>
      <w:r w:rsidRPr="000D30E8">
        <w:rPr>
          <w:rFonts w:ascii="Century Gothic" w:eastAsia="Times New Roman" w:hAnsi="Century Gothic" w:cs="Calibri"/>
          <w:b/>
          <w:color w:val="000000"/>
        </w:rPr>
        <w:t xml:space="preserve"> – </w:t>
      </w:r>
      <w:proofErr w:type="spellStart"/>
      <w:r w:rsidR="0088467C" w:rsidRPr="000D30E8">
        <w:rPr>
          <w:rFonts w:ascii="Century Gothic" w:eastAsia="Times New Roman" w:hAnsi="Century Gothic" w:cs="Calibri"/>
          <w:b/>
          <w:color w:val="000000"/>
        </w:rPr>
        <w:t>CalWIN</w:t>
      </w:r>
      <w:proofErr w:type="spellEnd"/>
      <w:r w:rsidR="0088467C" w:rsidRPr="000D30E8">
        <w:rPr>
          <w:rFonts w:ascii="Century Gothic" w:eastAsia="Times New Roman" w:hAnsi="Century Gothic" w:cs="Calibri"/>
          <w:b/>
          <w:color w:val="000000"/>
        </w:rPr>
        <w:t xml:space="preserve"> Ancillary System</w:t>
      </w:r>
      <w:r w:rsidRPr="000D30E8">
        <w:rPr>
          <w:rFonts w:ascii="Century Gothic" w:eastAsia="Times New Roman" w:hAnsi="Century Gothic" w:cs="Calibri"/>
          <w:b/>
          <w:color w:val="000000"/>
        </w:rPr>
        <w:t xml:space="preserve">: </w:t>
      </w:r>
      <w:r w:rsidR="00CD4B4B" w:rsidRPr="000D30E8">
        <w:rPr>
          <w:rFonts w:ascii="Century Gothic" w:eastAsia="Times New Roman" w:hAnsi="Century Gothic" w:cs="Calibri"/>
          <w:color w:val="000000"/>
        </w:rPr>
        <w:t>Closed</w:t>
      </w:r>
      <w:r w:rsidR="0088467C" w:rsidRPr="000D30E8">
        <w:rPr>
          <w:rFonts w:ascii="Century Gothic" w:eastAsia="Times New Roman" w:hAnsi="Century Gothic" w:cs="Calibri"/>
          <w:color w:val="000000"/>
        </w:rPr>
        <w:t xml:space="preserve"> </w:t>
      </w:r>
      <w:r w:rsidR="00B90C29" w:rsidRPr="000D30E8">
        <w:rPr>
          <w:rFonts w:ascii="Century Gothic" w:eastAsia="Times New Roman" w:hAnsi="Century Gothic" w:cs="Calibri"/>
          <w:color w:val="000000"/>
        </w:rPr>
        <w:t>and being removed.</w:t>
      </w:r>
    </w:p>
    <w:p w14:paraId="6C65AB37" w14:textId="7ABEF1F1" w:rsidR="00702183" w:rsidRPr="000D30E8" w:rsidRDefault="00D00F63"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7</w:t>
      </w:r>
      <w:r w:rsidR="00167E3D" w:rsidRPr="000D30E8">
        <w:rPr>
          <w:rFonts w:ascii="Century Gothic" w:eastAsia="Times New Roman" w:hAnsi="Century Gothic" w:cs="Calibri"/>
          <w:b/>
          <w:color w:val="000000"/>
        </w:rPr>
        <w:t xml:space="preserve"> </w:t>
      </w:r>
      <w:r w:rsidRPr="000D30E8">
        <w:rPr>
          <w:rFonts w:ascii="Century Gothic" w:eastAsia="Times New Roman" w:hAnsi="Century Gothic" w:cs="Calibri"/>
          <w:b/>
          <w:color w:val="000000"/>
        </w:rPr>
        <w:t>–</w:t>
      </w:r>
      <w:r w:rsidRPr="000D30E8">
        <w:rPr>
          <w:rFonts w:ascii="Century Gothic" w:eastAsia="Times New Roman" w:hAnsi="Century Gothic" w:cs="Calibri"/>
          <w:color w:val="000000"/>
        </w:rPr>
        <w:t xml:space="preserve"> </w:t>
      </w:r>
      <w:r w:rsidR="00702183" w:rsidRPr="000D30E8">
        <w:rPr>
          <w:rFonts w:ascii="Century Gothic" w:eastAsia="Times New Roman" w:hAnsi="Century Gothic" w:cs="Calibri"/>
          <w:b/>
          <w:color w:val="000000"/>
        </w:rPr>
        <w:t>Cambria Solutions Corrective Action Plan</w:t>
      </w:r>
      <w:r w:rsidRPr="000D30E8">
        <w:rPr>
          <w:rFonts w:ascii="Century Gothic" w:eastAsia="Times New Roman" w:hAnsi="Century Gothic" w:cs="Calibri"/>
          <w:b/>
          <w:color w:val="000000"/>
        </w:rPr>
        <w:t xml:space="preserve">: </w:t>
      </w:r>
      <w:r w:rsidR="00CD4B4B" w:rsidRPr="000D30E8">
        <w:rPr>
          <w:rFonts w:ascii="Century Gothic" w:eastAsia="Times New Roman" w:hAnsi="Century Gothic" w:cs="Calibri"/>
          <w:color w:val="000000"/>
        </w:rPr>
        <w:t>Closed</w:t>
      </w:r>
      <w:r w:rsidR="00B90C29" w:rsidRPr="000D30E8">
        <w:rPr>
          <w:rFonts w:ascii="Century Gothic" w:eastAsia="Times New Roman" w:hAnsi="Century Gothic" w:cs="Calibri"/>
          <w:color w:val="000000"/>
        </w:rPr>
        <w:t xml:space="preserve"> and being removed.</w:t>
      </w:r>
    </w:p>
    <w:p w14:paraId="66DE31D3" w14:textId="68606C33" w:rsidR="00702183" w:rsidRPr="000D30E8" w:rsidRDefault="0088467C"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8</w:t>
      </w:r>
      <w:r w:rsidRPr="000D30E8">
        <w:rPr>
          <w:rFonts w:ascii="Century Gothic" w:eastAsia="Times New Roman" w:hAnsi="Century Gothic" w:cs="Calibri"/>
          <w:b/>
          <w:color w:val="000000"/>
        </w:rPr>
        <w:t xml:space="preserve"> </w:t>
      </w:r>
      <w:r w:rsidR="00240A8D" w:rsidRPr="000D30E8">
        <w:rPr>
          <w:rFonts w:ascii="Century Gothic" w:eastAsia="Times New Roman" w:hAnsi="Century Gothic" w:cs="Calibri"/>
          <w:b/>
          <w:color w:val="000000"/>
        </w:rPr>
        <w:t>–</w:t>
      </w:r>
      <w:r w:rsidRPr="000D30E8">
        <w:rPr>
          <w:rFonts w:ascii="Century Gothic" w:eastAsia="Times New Roman" w:hAnsi="Century Gothic" w:cs="Calibri"/>
          <w:b/>
          <w:color w:val="000000"/>
        </w:rPr>
        <w:t xml:space="preserve"> </w:t>
      </w:r>
      <w:r w:rsidR="00702183" w:rsidRPr="000D30E8">
        <w:rPr>
          <w:rFonts w:ascii="Century Gothic" w:eastAsia="Times New Roman" w:hAnsi="Century Gothic" w:cs="Calibri"/>
          <w:b/>
          <w:color w:val="000000"/>
        </w:rPr>
        <w:t>Conversion Team Activities</w:t>
      </w:r>
      <w:r w:rsidR="00240A8D" w:rsidRPr="000D30E8">
        <w:rPr>
          <w:rFonts w:ascii="Century Gothic" w:eastAsia="Times New Roman" w:hAnsi="Century Gothic" w:cs="Calibri"/>
          <w:b/>
          <w:color w:val="000000"/>
        </w:rPr>
        <w:t xml:space="preserve">: </w:t>
      </w:r>
      <w:r w:rsidR="00CD4B4B" w:rsidRPr="000D30E8">
        <w:rPr>
          <w:rFonts w:ascii="Century Gothic" w:eastAsia="Times New Roman" w:hAnsi="Century Gothic" w:cs="Calibri"/>
          <w:color w:val="000000"/>
        </w:rPr>
        <w:t>Closed</w:t>
      </w:r>
      <w:r w:rsidR="00B90C29" w:rsidRPr="000D30E8">
        <w:rPr>
          <w:rFonts w:ascii="Century Gothic" w:eastAsia="Times New Roman" w:hAnsi="Century Gothic" w:cs="Calibri"/>
          <w:color w:val="000000"/>
        </w:rPr>
        <w:t xml:space="preserve"> and being removed.</w:t>
      </w:r>
    </w:p>
    <w:p w14:paraId="47BDE2A2" w14:textId="2D7B3EF4" w:rsidR="00702183" w:rsidRPr="000D30E8" w:rsidRDefault="00702183"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9</w:t>
      </w:r>
      <w:r w:rsidRPr="000D30E8">
        <w:rPr>
          <w:rFonts w:ascii="Century Gothic" w:eastAsia="Times New Roman" w:hAnsi="Century Gothic" w:cs="Calibri"/>
          <w:b/>
          <w:color w:val="000000"/>
        </w:rPr>
        <w:t xml:space="preserve"> –</w:t>
      </w:r>
      <w:r w:rsidRPr="000D30E8">
        <w:rPr>
          <w:rFonts w:ascii="Century Gothic" w:eastAsia="Times New Roman" w:hAnsi="Century Gothic" w:cs="Calibri"/>
          <w:color w:val="000000"/>
        </w:rPr>
        <w:t xml:space="preserve"> </w:t>
      </w:r>
      <w:r w:rsidRPr="000D30E8">
        <w:rPr>
          <w:rFonts w:ascii="Century Gothic" w:eastAsia="Times New Roman" w:hAnsi="Century Gothic" w:cs="Calibri"/>
          <w:b/>
          <w:color w:val="000000"/>
        </w:rPr>
        <w:t>CalSAWS Imaging Solution conversion:</w:t>
      </w:r>
      <w:r w:rsidR="00CD4B4B" w:rsidRPr="000D30E8">
        <w:rPr>
          <w:rFonts w:ascii="Century Gothic" w:eastAsia="Times New Roman" w:hAnsi="Century Gothic" w:cs="Calibri"/>
          <w:color w:val="000000"/>
        </w:rPr>
        <w:t xml:space="preserve"> Closed</w:t>
      </w:r>
      <w:r w:rsidR="00B90C29" w:rsidRPr="000D30E8">
        <w:rPr>
          <w:rFonts w:ascii="Century Gothic" w:eastAsia="Times New Roman" w:hAnsi="Century Gothic" w:cs="Calibri"/>
          <w:color w:val="000000"/>
        </w:rPr>
        <w:t xml:space="preserve"> and being removed.</w:t>
      </w:r>
    </w:p>
    <w:p w14:paraId="715A2530" w14:textId="624A8E0C" w:rsidR="001C38C4" w:rsidRPr="000D30E8" w:rsidRDefault="00702183"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10</w:t>
      </w:r>
      <w:r w:rsidRPr="000D30E8">
        <w:rPr>
          <w:rFonts w:ascii="Century Gothic" w:eastAsia="Times New Roman" w:hAnsi="Century Gothic" w:cs="Calibri"/>
          <w:b/>
          <w:color w:val="000000"/>
        </w:rPr>
        <w:t xml:space="preserve"> </w:t>
      </w:r>
      <w:r w:rsidR="001C38C4" w:rsidRPr="000D30E8">
        <w:rPr>
          <w:rFonts w:ascii="Century Gothic" w:eastAsia="Times New Roman" w:hAnsi="Century Gothic" w:cs="Calibri"/>
          <w:b/>
          <w:color w:val="000000"/>
        </w:rPr>
        <w:t>–</w:t>
      </w:r>
      <w:r w:rsidRPr="000D30E8">
        <w:rPr>
          <w:rFonts w:ascii="Century Gothic" w:eastAsia="Times New Roman" w:hAnsi="Century Gothic" w:cs="Calibri"/>
          <w:b/>
          <w:color w:val="000000"/>
        </w:rPr>
        <w:t xml:space="preserve"> RMs</w:t>
      </w:r>
      <w:r w:rsidR="001C38C4" w:rsidRPr="000D30E8">
        <w:rPr>
          <w:rFonts w:ascii="Century Gothic" w:eastAsia="Times New Roman" w:hAnsi="Century Gothic" w:cs="Calibri"/>
          <w:b/>
          <w:color w:val="000000"/>
        </w:rPr>
        <w:t>/PSC broaden language for priorities and list:</w:t>
      </w:r>
      <w:r w:rsidR="001C38C4" w:rsidRPr="000D30E8">
        <w:rPr>
          <w:rFonts w:ascii="Century Gothic" w:eastAsia="Times New Roman" w:hAnsi="Century Gothic" w:cs="Calibri"/>
          <w:color w:val="000000"/>
        </w:rPr>
        <w:t xml:space="preserve"> Open </w:t>
      </w:r>
      <w:r w:rsidR="006D137F" w:rsidRPr="000D30E8">
        <w:rPr>
          <w:rFonts w:ascii="Century Gothic" w:eastAsia="Times New Roman" w:hAnsi="Century Gothic" w:cs="Calibri"/>
          <w:color w:val="000000"/>
        </w:rPr>
        <w:t>– On today’s agenda.</w:t>
      </w:r>
    </w:p>
    <w:p w14:paraId="6AB92D3D" w14:textId="5F80E16B" w:rsidR="005E3C0A" w:rsidRPr="000D30E8" w:rsidRDefault="001C38C4"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 xml:space="preserve">Action Item </w:t>
      </w:r>
      <w:r w:rsidR="00CD4B4B" w:rsidRPr="000D30E8">
        <w:rPr>
          <w:rFonts w:ascii="Century Gothic" w:eastAsia="Times New Roman" w:hAnsi="Century Gothic" w:cs="Calibri"/>
          <w:b/>
          <w:color w:val="000000"/>
        </w:rPr>
        <w:t>11</w:t>
      </w:r>
      <w:r w:rsidRPr="000D30E8">
        <w:rPr>
          <w:rFonts w:ascii="Century Gothic" w:eastAsia="Times New Roman" w:hAnsi="Century Gothic" w:cs="Calibri"/>
          <w:b/>
          <w:color w:val="000000"/>
        </w:rPr>
        <w:t xml:space="preserve"> –</w:t>
      </w:r>
      <w:r w:rsidRPr="000D30E8">
        <w:rPr>
          <w:rFonts w:ascii="Century Gothic" w:eastAsia="Times New Roman" w:hAnsi="Century Gothic" w:cs="Calibri"/>
          <w:color w:val="000000"/>
        </w:rPr>
        <w:t xml:space="preserve"> </w:t>
      </w:r>
      <w:r w:rsidRPr="000D30E8">
        <w:rPr>
          <w:rFonts w:ascii="Century Gothic" w:eastAsia="Times New Roman" w:hAnsi="Century Gothic" w:cs="Calibri"/>
          <w:b/>
          <w:color w:val="000000"/>
        </w:rPr>
        <w:t>Review CalSAWS staffing requirements for minimum qualifications:</w:t>
      </w:r>
      <w:r w:rsidRPr="000D30E8">
        <w:rPr>
          <w:rFonts w:ascii="Century Gothic" w:eastAsia="Times New Roman" w:hAnsi="Century Gothic" w:cs="Calibri"/>
          <w:color w:val="000000"/>
        </w:rPr>
        <w:t xml:space="preserve"> </w:t>
      </w:r>
      <w:r w:rsidR="00CD4B4B" w:rsidRPr="000D30E8">
        <w:rPr>
          <w:rFonts w:ascii="Century Gothic" w:eastAsia="Times New Roman" w:hAnsi="Century Gothic" w:cs="Calibri"/>
          <w:color w:val="000000"/>
        </w:rPr>
        <w:t>Closed</w:t>
      </w:r>
      <w:r w:rsidR="00B90C29" w:rsidRPr="000D30E8">
        <w:rPr>
          <w:rFonts w:ascii="Century Gothic" w:eastAsia="Times New Roman" w:hAnsi="Century Gothic" w:cs="Calibri"/>
          <w:color w:val="000000"/>
        </w:rPr>
        <w:t xml:space="preserve"> and being removed.</w:t>
      </w:r>
    </w:p>
    <w:p w14:paraId="0F237E38" w14:textId="0E55A10A" w:rsidR="00CD4B4B" w:rsidRPr="000D30E8" w:rsidRDefault="00CD4B4B"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color w:val="000000"/>
        </w:rPr>
        <w:t>Action Item 12 –</w:t>
      </w:r>
      <w:r w:rsidRPr="000D30E8">
        <w:rPr>
          <w:rFonts w:ascii="Century Gothic" w:eastAsia="Times New Roman" w:hAnsi="Century Gothic" w:cs="Calibri"/>
          <w:color w:val="000000"/>
        </w:rPr>
        <w:t xml:space="preserve"> </w:t>
      </w:r>
      <w:r w:rsidRPr="000D30E8">
        <w:rPr>
          <w:rFonts w:ascii="Century Gothic" w:eastAsia="Times New Roman" w:hAnsi="Century Gothic" w:cs="Calibri"/>
          <w:b/>
          <w:bCs/>
          <w:color w:val="000000"/>
        </w:rPr>
        <w:t xml:space="preserve">Mock Conversion: </w:t>
      </w:r>
      <w:r w:rsidRPr="000D30E8">
        <w:rPr>
          <w:rFonts w:ascii="Century Gothic" w:eastAsia="Times New Roman" w:hAnsi="Century Gothic" w:cs="Calibri"/>
          <w:color w:val="000000"/>
        </w:rPr>
        <w:t>Open</w:t>
      </w:r>
      <w:r w:rsidR="006D137F" w:rsidRPr="000D30E8">
        <w:rPr>
          <w:rFonts w:ascii="Century Gothic" w:eastAsia="Times New Roman" w:hAnsi="Century Gothic" w:cs="Calibri"/>
          <w:color w:val="000000"/>
        </w:rPr>
        <w:t xml:space="preserve"> – On today’s agenda.</w:t>
      </w:r>
    </w:p>
    <w:p w14:paraId="610222D1" w14:textId="7201BF18" w:rsidR="00CD4B4B" w:rsidRPr="000D30E8" w:rsidRDefault="00CD4B4B"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bCs/>
          <w:color w:val="000000"/>
        </w:rPr>
        <w:t xml:space="preserve">Action Item 13 – FCED: </w:t>
      </w:r>
      <w:r w:rsidRPr="000D30E8">
        <w:rPr>
          <w:rFonts w:ascii="Century Gothic" w:eastAsia="Times New Roman" w:hAnsi="Century Gothic" w:cs="Calibri"/>
          <w:color w:val="000000"/>
        </w:rPr>
        <w:t>Open</w:t>
      </w:r>
      <w:r w:rsidR="006D137F" w:rsidRPr="000D30E8">
        <w:rPr>
          <w:rFonts w:ascii="Century Gothic" w:eastAsia="Times New Roman" w:hAnsi="Century Gothic" w:cs="Calibri"/>
          <w:color w:val="000000"/>
        </w:rPr>
        <w:t xml:space="preserve"> – On today’s agenda.</w:t>
      </w:r>
    </w:p>
    <w:p w14:paraId="5E9DA48B" w14:textId="2F54EC6B" w:rsidR="00CD4B4B" w:rsidRPr="000D30E8" w:rsidRDefault="00CD4B4B"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bCs/>
          <w:color w:val="000000"/>
        </w:rPr>
        <w:t xml:space="preserve">Action Item 14 – Riverside County Contact Information: </w:t>
      </w:r>
      <w:r w:rsidR="00D82F33">
        <w:rPr>
          <w:rFonts w:ascii="Century Gothic" w:eastAsia="Times New Roman" w:hAnsi="Century Gothic" w:cs="Calibri"/>
          <w:color w:val="000000"/>
        </w:rPr>
        <w:t>Closed</w:t>
      </w:r>
      <w:r w:rsidR="00D82F33" w:rsidRPr="000D30E8">
        <w:rPr>
          <w:rFonts w:ascii="Century Gothic" w:eastAsia="Times New Roman" w:hAnsi="Century Gothic" w:cs="Calibri"/>
          <w:color w:val="000000"/>
        </w:rPr>
        <w:t xml:space="preserve"> </w:t>
      </w:r>
    </w:p>
    <w:p w14:paraId="39E690E8" w14:textId="5ABEAB34" w:rsidR="00CD4B4B" w:rsidRPr="000D30E8" w:rsidRDefault="00CD4B4B" w:rsidP="00AF02FA">
      <w:pPr>
        <w:spacing w:after="0" w:line="240" w:lineRule="auto"/>
        <w:ind w:left="810"/>
        <w:rPr>
          <w:rFonts w:ascii="Century Gothic" w:eastAsia="Times New Roman" w:hAnsi="Century Gothic" w:cs="Calibri"/>
          <w:color w:val="000000"/>
        </w:rPr>
      </w:pPr>
      <w:r w:rsidRPr="000D30E8">
        <w:rPr>
          <w:rFonts w:ascii="Century Gothic" w:eastAsia="Times New Roman" w:hAnsi="Century Gothic" w:cs="Calibri"/>
          <w:b/>
          <w:bCs/>
          <w:color w:val="000000"/>
        </w:rPr>
        <w:t>Action Item 15 –</w:t>
      </w:r>
      <w:r w:rsidRPr="000D30E8">
        <w:rPr>
          <w:rFonts w:ascii="Century Gothic" w:eastAsia="Times New Roman" w:hAnsi="Century Gothic" w:cs="Calibri"/>
          <w:color w:val="000000"/>
        </w:rPr>
        <w:t xml:space="preserve"> </w:t>
      </w:r>
      <w:r w:rsidRPr="000D30E8">
        <w:rPr>
          <w:rFonts w:ascii="Century Gothic" w:eastAsia="Times New Roman" w:hAnsi="Century Gothic" w:cs="Calibri"/>
          <w:b/>
          <w:bCs/>
          <w:color w:val="000000"/>
        </w:rPr>
        <w:t xml:space="preserve">ABAWD: </w:t>
      </w:r>
      <w:r w:rsidRPr="000D30E8">
        <w:rPr>
          <w:rFonts w:ascii="Century Gothic" w:eastAsia="Times New Roman" w:hAnsi="Century Gothic" w:cs="Calibri"/>
          <w:color w:val="000000"/>
        </w:rPr>
        <w:t xml:space="preserve">Open </w:t>
      </w:r>
      <w:r w:rsidR="006D137F" w:rsidRPr="000D30E8">
        <w:rPr>
          <w:rFonts w:ascii="Century Gothic" w:eastAsia="Times New Roman" w:hAnsi="Century Gothic" w:cs="Calibri"/>
          <w:color w:val="000000"/>
        </w:rPr>
        <w:t>– On today’s agenda.</w:t>
      </w:r>
    </w:p>
    <w:p w14:paraId="5D095A72" w14:textId="77777777" w:rsidR="00240A8D" w:rsidRPr="000D30E8" w:rsidRDefault="00240A8D" w:rsidP="00AF02FA">
      <w:pPr>
        <w:spacing w:after="0" w:line="240" w:lineRule="auto"/>
        <w:ind w:left="810"/>
        <w:rPr>
          <w:rFonts w:ascii="Century Gothic" w:eastAsia="Times New Roman" w:hAnsi="Century Gothic" w:cs="Calibri"/>
          <w:color w:val="000000"/>
        </w:rPr>
      </w:pPr>
    </w:p>
    <w:p w14:paraId="277AA455" w14:textId="1DCB4479" w:rsidR="001744E5" w:rsidRPr="000D30E8" w:rsidRDefault="001744E5" w:rsidP="001744E5">
      <w:pPr>
        <w:spacing w:after="0" w:line="240" w:lineRule="auto"/>
        <w:ind w:left="360"/>
        <w:rPr>
          <w:rFonts w:ascii="Century Gothic" w:hAnsi="Century Gothic"/>
        </w:rPr>
      </w:pPr>
      <w:r w:rsidRPr="000D30E8">
        <w:rPr>
          <w:rFonts w:ascii="Century Gothic" w:hAnsi="Century Gothic"/>
        </w:rPr>
        <w:t xml:space="preserve">Motion to approve was made by </w:t>
      </w:r>
      <w:r w:rsidR="009A03FC" w:rsidRPr="000D30E8">
        <w:rPr>
          <w:rFonts w:ascii="Century Gothic" w:hAnsi="Century Gothic"/>
        </w:rPr>
        <w:t>Co-Chair</w:t>
      </w:r>
      <w:r w:rsidRPr="000D30E8">
        <w:rPr>
          <w:rFonts w:ascii="Century Gothic" w:hAnsi="Century Gothic"/>
        </w:rPr>
        <w:t xml:space="preserve"> Gilbert Ramos.  </w:t>
      </w:r>
    </w:p>
    <w:p w14:paraId="26FF0B2D" w14:textId="606F730E" w:rsidR="001744E5" w:rsidRPr="000D30E8" w:rsidRDefault="001744E5" w:rsidP="001744E5">
      <w:pPr>
        <w:spacing w:after="0" w:line="240" w:lineRule="auto"/>
        <w:ind w:left="360"/>
        <w:rPr>
          <w:rFonts w:ascii="Century Gothic" w:hAnsi="Century Gothic"/>
        </w:rPr>
      </w:pPr>
      <w:r w:rsidRPr="000D30E8">
        <w:rPr>
          <w:rFonts w:ascii="Century Gothic" w:hAnsi="Century Gothic"/>
        </w:rPr>
        <w:t>Motion was seconded by Member Rocio Ag</w:t>
      </w:r>
      <w:r w:rsidR="00AC1B13" w:rsidRPr="000D30E8">
        <w:rPr>
          <w:rFonts w:ascii="Century Gothic" w:hAnsi="Century Gothic"/>
        </w:rPr>
        <w:t>u</w:t>
      </w:r>
      <w:r w:rsidRPr="000D30E8">
        <w:rPr>
          <w:rFonts w:ascii="Century Gothic" w:hAnsi="Century Gothic"/>
        </w:rPr>
        <w:t>iniga.</w:t>
      </w:r>
    </w:p>
    <w:p w14:paraId="215C7CF7" w14:textId="1FCF202D" w:rsidR="001744E5" w:rsidRDefault="001744E5" w:rsidP="001744E5">
      <w:pPr>
        <w:spacing w:after="0" w:line="240" w:lineRule="auto"/>
        <w:ind w:left="360"/>
        <w:rPr>
          <w:rFonts w:ascii="Century Gothic" w:hAnsi="Century Gothic"/>
        </w:rPr>
      </w:pPr>
      <w:r w:rsidRPr="000D30E8">
        <w:rPr>
          <w:rFonts w:ascii="Century Gothic" w:hAnsi="Century Gothic"/>
        </w:rPr>
        <w:t>Member Yvonne Hawkes abstained.</w:t>
      </w:r>
    </w:p>
    <w:p w14:paraId="681212B8" w14:textId="220D55AC" w:rsidR="00E2391B" w:rsidRPr="000D30E8" w:rsidRDefault="00E2391B" w:rsidP="001744E5">
      <w:pPr>
        <w:spacing w:after="0" w:line="240" w:lineRule="auto"/>
        <w:ind w:left="360"/>
        <w:rPr>
          <w:rFonts w:ascii="Century Gothic" w:hAnsi="Century Gothic"/>
        </w:rPr>
      </w:pPr>
      <w:r>
        <w:rPr>
          <w:rFonts w:ascii="Century Gothic" w:hAnsi="Century Gothic"/>
        </w:rPr>
        <w:t>Members Alberto Banuelos and Winna Crichlow were absent.</w:t>
      </w:r>
    </w:p>
    <w:p w14:paraId="7432CB5F" w14:textId="77777777" w:rsidR="001744E5" w:rsidRPr="000D30E8" w:rsidRDefault="001744E5" w:rsidP="001744E5">
      <w:pPr>
        <w:spacing w:after="0" w:line="240" w:lineRule="auto"/>
        <w:ind w:left="360"/>
        <w:rPr>
          <w:rFonts w:ascii="Century Gothic" w:hAnsi="Century Gothic"/>
        </w:rPr>
      </w:pPr>
      <w:r w:rsidRPr="000D30E8">
        <w:rPr>
          <w:rFonts w:ascii="Century Gothic" w:hAnsi="Century Gothic"/>
        </w:rPr>
        <w:t xml:space="preserve">Motion passed. </w:t>
      </w:r>
    </w:p>
    <w:p w14:paraId="67DC08AC" w14:textId="2481ED55" w:rsidR="00D00F63" w:rsidRPr="000D30E8" w:rsidRDefault="002E4AFD" w:rsidP="00631B5B">
      <w:pPr>
        <w:spacing w:after="0" w:line="240" w:lineRule="auto"/>
        <w:ind w:left="360"/>
        <w:rPr>
          <w:rFonts w:ascii="Century Gothic" w:eastAsia="Times New Roman" w:hAnsi="Century Gothic" w:cs="Calibri"/>
          <w:color w:val="000000"/>
        </w:rPr>
      </w:pPr>
      <w:r w:rsidRPr="000D30E8">
        <w:rPr>
          <w:rFonts w:ascii="Century Gothic" w:eastAsia="Times New Roman" w:hAnsi="Century Gothic" w:cs="Calibri"/>
          <w:color w:val="000000"/>
        </w:rPr>
        <w:br/>
      </w:r>
    </w:p>
    <w:p w14:paraId="7F459129" w14:textId="77777777" w:rsidR="00D00F63" w:rsidRPr="000D30E8" w:rsidRDefault="00D00F63" w:rsidP="00D00F63">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u w:val="single"/>
        </w:rPr>
        <w:t>Informational Items</w:t>
      </w:r>
    </w:p>
    <w:p w14:paraId="2ADEDA91" w14:textId="77777777" w:rsidR="00D00F63" w:rsidRPr="000D30E8" w:rsidRDefault="00D00F63" w:rsidP="00D00F63">
      <w:pPr>
        <w:spacing w:after="0" w:line="240" w:lineRule="auto"/>
        <w:textAlignment w:val="baseline"/>
        <w:rPr>
          <w:rFonts w:ascii="Century Gothic" w:eastAsia="Times New Roman" w:hAnsi="Century Gothic" w:cs="Calibri"/>
          <w:color w:val="000000"/>
        </w:rPr>
      </w:pPr>
    </w:p>
    <w:p w14:paraId="4273AC24" w14:textId="215AD7BA" w:rsidR="00C76FAA" w:rsidRPr="000D30E8" w:rsidRDefault="00FA4BFB" w:rsidP="00231567">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Status of CalSAWS Schedule Change</w:t>
      </w:r>
    </w:p>
    <w:p w14:paraId="4B105A94" w14:textId="35502E77" w:rsidR="001D0AAC" w:rsidRPr="000D30E8" w:rsidRDefault="00CA3B64" w:rsidP="00240A8D">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John Boule updated the PSC on the status of the CalSAWS schedule change. </w:t>
      </w:r>
      <w:r w:rsidR="003C7315" w:rsidRPr="000D30E8">
        <w:rPr>
          <w:rFonts w:ascii="Century Gothic" w:eastAsia="Times New Roman" w:hAnsi="Century Gothic" w:cs="Calibri"/>
          <w:color w:val="000000"/>
        </w:rPr>
        <w:t xml:space="preserve">The schedule adjustment that was necessary for the functional design scope change </w:t>
      </w:r>
      <w:r>
        <w:rPr>
          <w:rFonts w:ascii="Century Gothic" w:eastAsia="Times New Roman" w:hAnsi="Century Gothic" w:cs="Calibri"/>
          <w:color w:val="000000"/>
        </w:rPr>
        <w:t xml:space="preserve">that </w:t>
      </w:r>
      <w:r w:rsidR="003C7315" w:rsidRPr="000D30E8">
        <w:rPr>
          <w:rFonts w:ascii="Century Gothic" w:eastAsia="Times New Roman" w:hAnsi="Century Gothic" w:cs="Calibri"/>
          <w:color w:val="000000"/>
        </w:rPr>
        <w:t xml:space="preserve">has been proposed </w:t>
      </w:r>
      <w:r w:rsidR="0058550D">
        <w:rPr>
          <w:rFonts w:ascii="Century Gothic" w:eastAsia="Times New Roman" w:hAnsi="Century Gothic" w:cs="Calibri"/>
          <w:color w:val="000000"/>
        </w:rPr>
        <w:t>is</w:t>
      </w:r>
      <w:r w:rsidR="003C7315" w:rsidRPr="000D30E8">
        <w:rPr>
          <w:rFonts w:ascii="Century Gothic" w:eastAsia="Times New Roman" w:hAnsi="Century Gothic" w:cs="Calibri"/>
          <w:color w:val="000000"/>
        </w:rPr>
        <w:t xml:space="preserve"> a nine-month shift. </w:t>
      </w:r>
      <w:r w:rsidR="0058550D">
        <w:rPr>
          <w:rFonts w:ascii="Century Gothic" w:eastAsia="Times New Roman" w:hAnsi="Century Gothic" w:cs="Calibri"/>
          <w:color w:val="000000"/>
        </w:rPr>
        <w:t>T</w:t>
      </w:r>
      <w:r w:rsidR="003C7315" w:rsidRPr="000D30E8">
        <w:rPr>
          <w:rFonts w:ascii="Century Gothic" w:eastAsia="Times New Roman" w:hAnsi="Century Gothic" w:cs="Calibri"/>
          <w:color w:val="000000"/>
        </w:rPr>
        <w:t>he C-IV cut</w:t>
      </w:r>
      <w:r w:rsidR="0058550D">
        <w:rPr>
          <w:rFonts w:ascii="Century Gothic" w:eastAsia="Times New Roman" w:hAnsi="Century Gothic" w:cs="Calibri"/>
          <w:color w:val="000000"/>
        </w:rPr>
        <w:t>-</w:t>
      </w:r>
      <w:r w:rsidR="003C7315" w:rsidRPr="000D30E8">
        <w:rPr>
          <w:rFonts w:ascii="Century Gothic" w:eastAsia="Times New Roman" w:hAnsi="Century Gothic" w:cs="Calibri"/>
          <w:color w:val="000000"/>
        </w:rPr>
        <w:t xml:space="preserve">over date </w:t>
      </w:r>
      <w:r w:rsidR="0058550D">
        <w:rPr>
          <w:rFonts w:ascii="Century Gothic" w:eastAsia="Times New Roman" w:hAnsi="Century Gothic" w:cs="Calibri"/>
          <w:color w:val="000000"/>
        </w:rPr>
        <w:t>remains the same, but the</w:t>
      </w:r>
      <w:r w:rsidR="003C7315" w:rsidRPr="000D30E8">
        <w:rPr>
          <w:rFonts w:ascii="Century Gothic" w:eastAsia="Times New Roman" w:hAnsi="Century Gothic" w:cs="Calibri"/>
          <w:color w:val="000000"/>
        </w:rPr>
        <w:t xml:space="preserve"> </w:t>
      </w:r>
      <w:proofErr w:type="spellStart"/>
      <w:r w:rsidR="003C7315" w:rsidRPr="000D30E8">
        <w:rPr>
          <w:rFonts w:ascii="Century Gothic" w:eastAsia="Times New Roman" w:hAnsi="Century Gothic" w:cs="Calibri"/>
          <w:color w:val="000000"/>
        </w:rPr>
        <w:t>CalWIN</w:t>
      </w:r>
      <w:proofErr w:type="spellEnd"/>
      <w:r w:rsidR="003C7315" w:rsidRPr="000D30E8">
        <w:rPr>
          <w:rFonts w:ascii="Century Gothic" w:eastAsia="Times New Roman" w:hAnsi="Century Gothic" w:cs="Calibri"/>
          <w:color w:val="000000"/>
        </w:rPr>
        <w:t xml:space="preserve"> implementation</w:t>
      </w:r>
      <w:r w:rsidR="0058550D">
        <w:rPr>
          <w:rFonts w:ascii="Century Gothic" w:eastAsia="Times New Roman" w:hAnsi="Century Gothic" w:cs="Calibri"/>
          <w:color w:val="000000"/>
        </w:rPr>
        <w:t xml:space="preserve"> dates move out nine months</w:t>
      </w:r>
      <w:r w:rsidR="003C7315" w:rsidRPr="000D30E8">
        <w:rPr>
          <w:rFonts w:ascii="Century Gothic" w:eastAsia="Times New Roman" w:hAnsi="Century Gothic" w:cs="Calibri"/>
          <w:color w:val="000000"/>
        </w:rPr>
        <w:t>.</w:t>
      </w:r>
    </w:p>
    <w:p w14:paraId="4BECF47E" w14:textId="6127EB95" w:rsidR="003C7315" w:rsidRPr="000D30E8" w:rsidRDefault="0058550D" w:rsidP="00240A8D">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WCDS </w:t>
      </w:r>
      <w:proofErr w:type="spellStart"/>
      <w:r>
        <w:rPr>
          <w:rFonts w:ascii="Century Gothic" w:eastAsia="Times New Roman" w:hAnsi="Century Gothic" w:cs="Calibri"/>
          <w:color w:val="000000"/>
        </w:rPr>
        <w:t>CalWIN</w:t>
      </w:r>
      <w:proofErr w:type="spellEnd"/>
      <w:r>
        <w:rPr>
          <w:rFonts w:ascii="Century Gothic" w:eastAsia="Times New Roman" w:hAnsi="Century Gothic" w:cs="Calibri"/>
          <w:color w:val="000000"/>
        </w:rPr>
        <w:t xml:space="preserve"> Sub-committee has been informed of the proposed schedule change and </w:t>
      </w:r>
      <w:r w:rsidR="003C7315" w:rsidRPr="000D30E8">
        <w:rPr>
          <w:rFonts w:ascii="Century Gothic" w:eastAsia="Times New Roman" w:hAnsi="Century Gothic" w:cs="Calibri"/>
          <w:color w:val="000000"/>
        </w:rPr>
        <w:t xml:space="preserve">Placer County has </w:t>
      </w:r>
      <w:r>
        <w:rPr>
          <w:rFonts w:ascii="Century Gothic" w:eastAsia="Times New Roman" w:hAnsi="Century Gothic" w:cs="Calibri"/>
          <w:color w:val="000000"/>
        </w:rPr>
        <w:t xml:space="preserve">notified the Project of </w:t>
      </w:r>
      <w:r w:rsidR="003C7315" w:rsidRPr="000D30E8">
        <w:rPr>
          <w:rFonts w:ascii="Century Gothic" w:eastAsia="Times New Roman" w:hAnsi="Century Gothic" w:cs="Calibri"/>
          <w:color w:val="000000"/>
        </w:rPr>
        <w:t>concern</w:t>
      </w:r>
      <w:r>
        <w:rPr>
          <w:rFonts w:ascii="Century Gothic" w:eastAsia="Times New Roman" w:hAnsi="Century Gothic" w:cs="Calibri"/>
          <w:color w:val="000000"/>
        </w:rPr>
        <w:t>s</w:t>
      </w:r>
      <w:r w:rsidR="003C7315" w:rsidRPr="000D30E8">
        <w:rPr>
          <w:rFonts w:ascii="Century Gothic" w:eastAsia="Times New Roman" w:hAnsi="Century Gothic" w:cs="Calibri"/>
          <w:color w:val="000000"/>
        </w:rPr>
        <w:t xml:space="preserve"> with the shift and how they’ll be imp</w:t>
      </w:r>
      <w:r w:rsidR="00A36B61" w:rsidRPr="000D30E8">
        <w:rPr>
          <w:rFonts w:ascii="Century Gothic" w:eastAsia="Times New Roman" w:hAnsi="Century Gothic" w:cs="Calibri"/>
          <w:color w:val="000000"/>
        </w:rPr>
        <w:t>a</w:t>
      </w:r>
      <w:r w:rsidR="003C7315" w:rsidRPr="000D30E8">
        <w:rPr>
          <w:rFonts w:ascii="Century Gothic" w:eastAsia="Times New Roman" w:hAnsi="Century Gothic" w:cs="Calibri"/>
          <w:color w:val="000000"/>
        </w:rPr>
        <w:t>cted</w:t>
      </w:r>
      <w:r>
        <w:rPr>
          <w:rFonts w:ascii="Century Gothic" w:eastAsia="Times New Roman" w:hAnsi="Century Gothic" w:cs="Calibri"/>
          <w:color w:val="000000"/>
        </w:rPr>
        <w:t xml:space="preserve">. Discussions are taking place with the Placer County staff to see if they can remain as an early </w:t>
      </w:r>
      <w:proofErr w:type="spellStart"/>
      <w:r>
        <w:rPr>
          <w:rFonts w:ascii="Century Gothic" w:eastAsia="Times New Roman" w:hAnsi="Century Gothic" w:cs="Calibri"/>
          <w:color w:val="000000"/>
        </w:rPr>
        <w:t>CalWIN</w:t>
      </w:r>
      <w:proofErr w:type="spellEnd"/>
      <w:r>
        <w:rPr>
          <w:rFonts w:ascii="Century Gothic" w:eastAsia="Times New Roman" w:hAnsi="Century Gothic" w:cs="Calibri"/>
          <w:color w:val="000000"/>
        </w:rPr>
        <w:t xml:space="preserve"> pilot. Discussions are also going to take place with Yolo County.</w:t>
      </w:r>
    </w:p>
    <w:p w14:paraId="0852F8C7" w14:textId="64AA87DA" w:rsidR="00CF4EC5" w:rsidRPr="000D30E8" w:rsidRDefault="0058550D" w:rsidP="00240A8D">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Project and </w:t>
      </w:r>
      <w:r w:rsidR="00CF4EC5" w:rsidRPr="000D30E8">
        <w:rPr>
          <w:rFonts w:ascii="Century Gothic" w:eastAsia="Times New Roman" w:hAnsi="Century Gothic" w:cs="Calibri"/>
          <w:color w:val="000000"/>
        </w:rPr>
        <w:t>State</w:t>
      </w:r>
      <w:r>
        <w:rPr>
          <w:rFonts w:ascii="Century Gothic" w:eastAsia="Times New Roman" w:hAnsi="Century Gothic" w:cs="Calibri"/>
          <w:color w:val="000000"/>
        </w:rPr>
        <w:t xml:space="preserve"> staff </w:t>
      </w:r>
      <w:r w:rsidR="00886B5C">
        <w:rPr>
          <w:rFonts w:ascii="Century Gothic" w:eastAsia="Times New Roman" w:hAnsi="Century Gothic" w:cs="Calibri"/>
          <w:color w:val="000000"/>
        </w:rPr>
        <w:t xml:space="preserve">will </w:t>
      </w:r>
      <w:r>
        <w:rPr>
          <w:rFonts w:ascii="Century Gothic" w:eastAsia="Times New Roman" w:hAnsi="Century Gothic" w:cs="Calibri"/>
          <w:color w:val="000000"/>
        </w:rPr>
        <w:t>me</w:t>
      </w:r>
      <w:r w:rsidR="00886B5C">
        <w:rPr>
          <w:rFonts w:ascii="Century Gothic" w:eastAsia="Times New Roman" w:hAnsi="Century Gothic" w:cs="Calibri"/>
          <w:color w:val="000000"/>
        </w:rPr>
        <w:t>e</w:t>
      </w:r>
      <w:r>
        <w:rPr>
          <w:rFonts w:ascii="Century Gothic" w:eastAsia="Times New Roman" w:hAnsi="Century Gothic" w:cs="Calibri"/>
          <w:color w:val="000000"/>
        </w:rPr>
        <w:t>t</w:t>
      </w:r>
      <w:r w:rsidR="00CF4EC5" w:rsidRPr="000D30E8">
        <w:rPr>
          <w:rFonts w:ascii="Century Gothic" w:eastAsia="Times New Roman" w:hAnsi="Century Gothic" w:cs="Calibri"/>
          <w:color w:val="000000"/>
        </w:rPr>
        <w:t xml:space="preserve"> to review the </w:t>
      </w:r>
      <w:r>
        <w:rPr>
          <w:rFonts w:ascii="Century Gothic" w:eastAsia="Times New Roman" w:hAnsi="Century Gothic" w:cs="Calibri"/>
          <w:color w:val="000000"/>
        </w:rPr>
        <w:t xml:space="preserve">proposed </w:t>
      </w:r>
      <w:r w:rsidR="00CF4EC5" w:rsidRPr="000D30E8">
        <w:rPr>
          <w:rFonts w:ascii="Century Gothic" w:eastAsia="Times New Roman" w:hAnsi="Century Gothic" w:cs="Calibri"/>
          <w:color w:val="000000"/>
        </w:rPr>
        <w:t>CalSAWS schedule</w:t>
      </w:r>
      <w:r>
        <w:rPr>
          <w:rFonts w:ascii="Century Gothic" w:eastAsia="Times New Roman" w:hAnsi="Century Gothic" w:cs="Calibri"/>
          <w:color w:val="000000"/>
        </w:rPr>
        <w:t xml:space="preserve"> change</w:t>
      </w:r>
      <w:r w:rsidR="00886B5C">
        <w:rPr>
          <w:rFonts w:ascii="Century Gothic" w:eastAsia="Times New Roman" w:hAnsi="Century Gothic" w:cs="Calibri"/>
          <w:color w:val="000000"/>
        </w:rPr>
        <w:t xml:space="preserve"> amendment</w:t>
      </w:r>
      <w:r w:rsidR="005E6DBD">
        <w:rPr>
          <w:rFonts w:ascii="Century Gothic" w:eastAsia="Times New Roman" w:hAnsi="Century Gothic" w:cs="Calibri"/>
          <w:color w:val="000000"/>
        </w:rPr>
        <w:t xml:space="preserve"> and budget documents</w:t>
      </w:r>
      <w:r w:rsidR="00CF4EC5" w:rsidRPr="000D30E8">
        <w:rPr>
          <w:rFonts w:ascii="Century Gothic" w:eastAsia="Times New Roman" w:hAnsi="Century Gothic" w:cs="Calibri"/>
          <w:color w:val="000000"/>
        </w:rPr>
        <w:t xml:space="preserve">. </w:t>
      </w:r>
    </w:p>
    <w:p w14:paraId="1BA2DFB9" w14:textId="69202A2F" w:rsidR="00CF4EC5" w:rsidRPr="000D30E8" w:rsidRDefault="00CA3B64" w:rsidP="00240A8D">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A</w:t>
      </w:r>
      <w:r w:rsidRPr="000D30E8">
        <w:rPr>
          <w:rFonts w:ascii="Century Gothic" w:eastAsia="Times New Roman" w:hAnsi="Century Gothic" w:cs="Calibri"/>
          <w:color w:val="000000"/>
        </w:rPr>
        <w:t xml:space="preserve"> </w:t>
      </w:r>
      <w:r w:rsidR="00CF4EC5" w:rsidRPr="000D30E8">
        <w:rPr>
          <w:rFonts w:ascii="Century Gothic" w:eastAsia="Times New Roman" w:hAnsi="Century Gothic" w:cs="Calibri"/>
          <w:color w:val="000000"/>
        </w:rPr>
        <w:t xml:space="preserve">new </w:t>
      </w:r>
      <w:r w:rsidRPr="000D30E8">
        <w:rPr>
          <w:rFonts w:ascii="Century Gothic" w:eastAsia="Times New Roman" w:hAnsi="Century Gothic" w:cs="Calibri"/>
          <w:color w:val="000000"/>
        </w:rPr>
        <w:t>IAP</w:t>
      </w:r>
      <w:r>
        <w:rPr>
          <w:rFonts w:ascii="Century Gothic" w:eastAsia="Times New Roman" w:hAnsi="Century Gothic" w:cs="Calibri"/>
          <w:color w:val="000000"/>
        </w:rPr>
        <w:t>D</w:t>
      </w:r>
      <w:r w:rsidRPr="000D30E8">
        <w:rPr>
          <w:rFonts w:ascii="Century Gothic" w:eastAsia="Times New Roman" w:hAnsi="Century Gothic" w:cs="Calibri"/>
          <w:color w:val="000000"/>
        </w:rPr>
        <w:t xml:space="preserve">U </w:t>
      </w:r>
      <w:r w:rsidR="00CF4EC5" w:rsidRPr="000D30E8">
        <w:rPr>
          <w:rFonts w:ascii="Century Gothic" w:eastAsia="Times New Roman" w:hAnsi="Century Gothic" w:cs="Calibri"/>
          <w:color w:val="000000"/>
        </w:rPr>
        <w:t xml:space="preserve">is required with </w:t>
      </w:r>
      <w:r w:rsidR="00C6303C" w:rsidRPr="000D30E8">
        <w:rPr>
          <w:rFonts w:ascii="Century Gothic" w:eastAsia="Times New Roman" w:hAnsi="Century Gothic" w:cs="Calibri"/>
          <w:color w:val="000000"/>
        </w:rPr>
        <w:t xml:space="preserve">the </w:t>
      </w:r>
      <w:r w:rsidR="00CF4EC5" w:rsidRPr="000D30E8">
        <w:rPr>
          <w:rFonts w:ascii="Century Gothic" w:eastAsia="Times New Roman" w:hAnsi="Century Gothic" w:cs="Calibri"/>
          <w:color w:val="000000"/>
        </w:rPr>
        <w:t>amendment</w:t>
      </w:r>
      <w:r w:rsidR="005E6DBD">
        <w:rPr>
          <w:rFonts w:ascii="Century Gothic" w:eastAsia="Times New Roman" w:hAnsi="Century Gothic" w:cs="Calibri"/>
          <w:color w:val="000000"/>
        </w:rPr>
        <w:t xml:space="preserve"> package</w:t>
      </w:r>
      <w:r w:rsidR="00CF4EC5" w:rsidRPr="000D30E8">
        <w:rPr>
          <w:rFonts w:ascii="Century Gothic" w:eastAsia="Times New Roman" w:hAnsi="Century Gothic" w:cs="Calibri"/>
          <w:color w:val="000000"/>
        </w:rPr>
        <w:t>.</w:t>
      </w:r>
    </w:p>
    <w:p w14:paraId="1B9F76D0" w14:textId="11FF39CC" w:rsidR="00CB1784" w:rsidRPr="000D30E8" w:rsidRDefault="00CB1784" w:rsidP="00240A8D">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The goal is to receive approval in one package</w:t>
      </w:r>
      <w:r w:rsidR="005E6DBD">
        <w:rPr>
          <w:rFonts w:ascii="Century Gothic" w:eastAsia="Times New Roman" w:hAnsi="Century Gothic" w:cs="Calibri"/>
          <w:color w:val="000000"/>
        </w:rPr>
        <w:t>, but it is up to the State and Federal partners. The documents would then go to the</w:t>
      </w:r>
      <w:r w:rsidRPr="000D30E8">
        <w:rPr>
          <w:rFonts w:ascii="Century Gothic" w:eastAsia="Times New Roman" w:hAnsi="Century Gothic" w:cs="Calibri"/>
          <w:color w:val="000000"/>
        </w:rPr>
        <w:t xml:space="preserve"> March JPA</w:t>
      </w:r>
      <w:r w:rsidR="005E6DBD">
        <w:rPr>
          <w:rFonts w:ascii="Century Gothic" w:eastAsia="Times New Roman" w:hAnsi="Century Gothic" w:cs="Calibri"/>
          <w:color w:val="000000"/>
        </w:rPr>
        <w:t xml:space="preserve"> for approval</w:t>
      </w:r>
      <w:r w:rsidRPr="000D30E8">
        <w:rPr>
          <w:rFonts w:ascii="Century Gothic" w:eastAsia="Times New Roman" w:hAnsi="Century Gothic" w:cs="Calibri"/>
          <w:color w:val="000000"/>
        </w:rPr>
        <w:t xml:space="preserve"> and FCED will be added to the schedule</w:t>
      </w:r>
      <w:r w:rsidR="005E6DBD">
        <w:rPr>
          <w:rFonts w:ascii="Century Gothic" w:eastAsia="Times New Roman" w:hAnsi="Century Gothic" w:cs="Calibri"/>
          <w:color w:val="000000"/>
        </w:rPr>
        <w:t xml:space="preserve"> when received</w:t>
      </w:r>
      <w:r w:rsidRPr="000D30E8">
        <w:rPr>
          <w:rFonts w:ascii="Century Gothic" w:eastAsia="Times New Roman" w:hAnsi="Century Gothic" w:cs="Calibri"/>
          <w:color w:val="000000"/>
        </w:rPr>
        <w:t xml:space="preserve">. </w:t>
      </w:r>
    </w:p>
    <w:p w14:paraId="4D6FAE24" w14:textId="77777777" w:rsidR="00665B89" w:rsidRPr="000D30E8" w:rsidRDefault="00665B89" w:rsidP="00665B89">
      <w:pPr>
        <w:pStyle w:val="ListParagraph"/>
        <w:spacing w:after="0" w:line="240" w:lineRule="auto"/>
        <w:ind w:left="1080"/>
        <w:textAlignment w:val="baseline"/>
        <w:rPr>
          <w:rFonts w:ascii="Century Gothic" w:eastAsia="Times New Roman" w:hAnsi="Century Gothic" w:cs="Calibri"/>
          <w:color w:val="000000"/>
        </w:rPr>
      </w:pPr>
    </w:p>
    <w:p w14:paraId="7A5D352E" w14:textId="24F038AC" w:rsidR="00522465" w:rsidRPr="000D30E8" w:rsidRDefault="00FA4BFB" w:rsidP="00522465">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GA/GR Update</w:t>
      </w:r>
    </w:p>
    <w:p w14:paraId="5412ADDC" w14:textId="729EB4B3" w:rsidR="00522465" w:rsidRPr="000D30E8" w:rsidRDefault="00FA4BFB" w:rsidP="00522465">
      <w:pPr>
        <w:pStyle w:val="ListParagraph"/>
        <w:numPr>
          <w:ilvl w:val="0"/>
          <w:numId w:val="1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Requirements and Scope of Work</w:t>
      </w:r>
    </w:p>
    <w:p w14:paraId="4D872ED6" w14:textId="453AE75F" w:rsidR="00FA4BFB" w:rsidRPr="000D30E8" w:rsidRDefault="00FA4BFB" w:rsidP="00522465">
      <w:pPr>
        <w:pStyle w:val="ListParagraph"/>
        <w:numPr>
          <w:ilvl w:val="0"/>
          <w:numId w:val="1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Updated Technical Approach</w:t>
      </w:r>
    </w:p>
    <w:p w14:paraId="7FCB022C" w14:textId="4B92CDA9" w:rsidR="00FA4BFB" w:rsidRPr="000D30E8" w:rsidRDefault="00FA4BFB" w:rsidP="00522465">
      <w:pPr>
        <w:pStyle w:val="ListParagraph"/>
        <w:numPr>
          <w:ilvl w:val="0"/>
          <w:numId w:val="1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Funding Strategy</w:t>
      </w:r>
    </w:p>
    <w:p w14:paraId="074B7896" w14:textId="08DCB010" w:rsidR="00522465" w:rsidRPr="000D30E8" w:rsidRDefault="00C6303C" w:rsidP="00C6303C">
      <w:pPr>
        <w:pStyle w:val="ListParagraph"/>
        <w:numPr>
          <w:ilvl w:val="1"/>
          <w:numId w:val="32"/>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lastRenderedPageBreak/>
        <w:t>JoAnne Osborn</w:t>
      </w:r>
      <w:r w:rsidR="005E6DBD">
        <w:rPr>
          <w:rFonts w:ascii="Century Gothic" w:eastAsia="Times New Roman" w:hAnsi="Century Gothic" w:cs="Calibri"/>
          <w:color w:val="000000"/>
        </w:rPr>
        <w:t xml:space="preserve">, Dan Dean, and Lisa Salas </w:t>
      </w:r>
      <w:r w:rsidRPr="000D30E8">
        <w:rPr>
          <w:rFonts w:ascii="Century Gothic" w:eastAsia="Times New Roman" w:hAnsi="Century Gothic" w:cs="Calibri"/>
          <w:color w:val="000000"/>
        </w:rPr>
        <w:t>provided an update on GA/GR</w:t>
      </w:r>
      <w:r w:rsidR="00B0524E" w:rsidRPr="000D30E8">
        <w:rPr>
          <w:rFonts w:ascii="Century Gothic" w:eastAsia="Times New Roman" w:hAnsi="Century Gothic" w:cs="Calibri"/>
          <w:color w:val="000000"/>
        </w:rPr>
        <w:t xml:space="preserve"> </w:t>
      </w:r>
      <w:r w:rsidR="005E6DBD">
        <w:rPr>
          <w:rFonts w:ascii="Century Gothic" w:eastAsia="Times New Roman" w:hAnsi="Century Gothic" w:cs="Calibri"/>
          <w:color w:val="000000"/>
        </w:rPr>
        <w:t>including</w:t>
      </w:r>
      <w:r w:rsidR="00B0524E" w:rsidRPr="000D30E8">
        <w:rPr>
          <w:rFonts w:ascii="Century Gothic" w:eastAsia="Times New Roman" w:hAnsi="Century Gothic" w:cs="Calibri"/>
          <w:color w:val="000000"/>
        </w:rPr>
        <w:t>: the background, 57 County Solution, Third Party Analysis</w:t>
      </w:r>
      <w:r w:rsidR="005E6DBD">
        <w:rPr>
          <w:rFonts w:ascii="Century Gothic" w:eastAsia="Times New Roman" w:hAnsi="Century Gothic" w:cs="Calibri"/>
          <w:color w:val="000000"/>
        </w:rPr>
        <w:t>,</w:t>
      </w:r>
      <w:r w:rsidR="00B0524E" w:rsidRPr="000D30E8">
        <w:rPr>
          <w:rFonts w:ascii="Century Gothic" w:eastAsia="Times New Roman" w:hAnsi="Century Gothic" w:cs="Calibri"/>
          <w:color w:val="000000"/>
        </w:rPr>
        <w:t xml:space="preserve"> and County Impact.</w:t>
      </w:r>
    </w:p>
    <w:p w14:paraId="6978ECB9" w14:textId="6123E2A4" w:rsidR="00B0524E" w:rsidRPr="000D30E8" w:rsidRDefault="005E6DBD" w:rsidP="00C6303C">
      <w:pPr>
        <w:pStyle w:val="ListParagraph"/>
        <w:numPr>
          <w:ilvl w:val="1"/>
          <w:numId w:val="32"/>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The</w:t>
      </w:r>
      <w:r w:rsidR="00B0524E" w:rsidRPr="000D30E8">
        <w:rPr>
          <w:rFonts w:ascii="Century Gothic" w:eastAsia="Times New Roman" w:hAnsi="Century Gothic" w:cs="Calibri"/>
          <w:color w:val="000000"/>
        </w:rPr>
        <w:t xml:space="preserve"> </w:t>
      </w:r>
      <w:r>
        <w:rPr>
          <w:rFonts w:ascii="Century Gothic" w:eastAsia="Times New Roman" w:hAnsi="Century Gothic" w:cs="Calibri"/>
          <w:color w:val="000000"/>
        </w:rPr>
        <w:t>p</w:t>
      </w:r>
      <w:r w:rsidR="00B0524E" w:rsidRPr="000D30E8">
        <w:rPr>
          <w:rFonts w:ascii="Century Gothic" w:eastAsia="Times New Roman" w:hAnsi="Century Gothic" w:cs="Calibri"/>
          <w:color w:val="000000"/>
        </w:rPr>
        <w:t xml:space="preserve">roject is working with </w:t>
      </w:r>
      <w:r w:rsidR="00C02D1E">
        <w:rPr>
          <w:rFonts w:ascii="Century Gothic" w:eastAsia="Times New Roman" w:hAnsi="Century Gothic" w:cs="Calibri"/>
          <w:color w:val="000000"/>
        </w:rPr>
        <w:t xml:space="preserve">County </w:t>
      </w:r>
      <w:r w:rsidR="00B0524E" w:rsidRPr="000D30E8">
        <w:rPr>
          <w:rFonts w:ascii="Century Gothic" w:eastAsia="Times New Roman" w:hAnsi="Century Gothic" w:cs="Calibri"/>
          <w:color w:val="000000"/>
        </w:rPr>
        <w:t>Fiscal</w:t>
      </w:r>
      <w:r w:rsidR="00C02D1E">
        <w:rPr>
          <w:rFonts w:ascii="Century Gothic" w:eastAsia="Times New Roman" w:hAnsi="Century Gothic" w:cs="Calibri"/>
          <w:color w:val="000000"/>
        </w:rPr>
        <w:t xml:space="preserve"> teams </w:t>
      </w:r>
      <w:r w:rsidR="00B0524E" w:rsidRPr="000D30E8">
        <w:rPr>
          <w:rFonts w:ascii="Century Gothic" w:eastAsia="Times New Roman" w:hAnsi="Century Gothic" w:cs="Calibri"/>
          <w:color w:val="000000"/>
        </w:rPr>
        <w:t xml:space="preserve">to vet the funding strategy. </w:t>
      </w:r>
    </w:p>
    <w:p w14:paraId="4837DD48" w14:textId="72187AA8" w:rsidR="00B0524E" w:rsidRPr="000D30E8" w:rsidRDefault="00B0524E" w:rsidP="00C6303C">
      <w:pPr>
        <w:pStyle w:val="ListParagraph"/>
        <w:numPr>
          <w:ilvl w:val="1"/>
          <w:numId w:val="32"/>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The goal for all three systems is to maintain</w:t>
      </w:r>
      <w:r w:rsidR="00734A2A" w:rsidRPr="000D30E8">
        <w:rPr>
          <w:rFonts w:ascii="Century Gothic" w:eastAsia="Times New Roman" w:hAnsi="Century Gothic" w:cs="Calibri"/>
          <w:color w:val="000000"/>
        </w:rPr>
        <w:t xml:space="preserve"> the program administration capabilities. </w:t>
      </w:r>
    </w:p>
    <w:p w14:paraId="302667C8" w14:textId="36F8B716" w:rsidR="00734A2A" w:rsidRPr="000D30E8" w:rsidRDefault="00064377" w:rsidP="00C6303C">
      <w:pPr>
        <w:pStyle w:val="ListParagraph"/>
        <w:numPr>
          <w:ilvl w:val="1"/>
          <w:numId w:val="32"/>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In consideration of costs, the</w:t>
      </w:r>
      <w:r w:rsidR="00734A2A" w:rsidRPr="000D30E8">
        <w:rPr>
          <w:rFonts w:ascii="Century Gothic" w:eastAsia="Times New Roman" w:hAnsi="Century Gothic" w:cs="Calibri"/>
          <w:color w:val="000000"/>
        </w:rPr>
        <w:t xml:space="preserve"> existing LRS and </w:t>
      </w:r>
      <w:proofErr w:type="spellStart"/>
      <w:r w:rsidR="00734A2A" w:rsidRPr="000D30E8">
        <w:rPr>
          <w:rFonts w:ascii="Century Gothic" w:eastAsia="Times New Roman" w:hAnsi="Century Gothic" w:cs="Calibri"/>
          <w:color w:val="000000"/>
        </w:rPr>
        <w:t>CalWIN</w:t>
      </w:r>
      <w:proofErr w:type="spellEnd"/>
      <w:r w:rsidR="00734A2A" w:rsidRPr="000D30E8">
        <w:rPr>
          <w:rFonts w:ascii="Century Gothic" w:eastAsia="Times New Roman" w:hAnsi="Century Gothic" w:cs="Calibri"/>
          <w:color w:val="000000"/>
        </w:rPr>
        <w:t xml:space="preserve"> functionality</w:t>
      </w:r>
      <w:r>
        <w:rPr>
          <w:rFonts w:ascii="Century Gothic" w:eastAsia="Times New Roman" w:hAnsi="Century Gothic" w:cs="Calibri"/>
          <w:color w:val="000000"/>
        </w:rPr>
        <w:t xml:space="preserve"> will be leveraged</w:t>
      </w:r>
      <w:r w:rsidR="00734A2A" w:rsidRPr="000D30E8">
        <w:rPr>
          <w:rFonts w:ascii="Century Gothic" w:eastAsia="Times New Roman" w:hAnsi="Century Gothic" w:cs="Calibri"/>
          <w:color w:val="000000"/>
        </w:rPr>
        <w:t xml:space="preserve"> for 57 counties</w:t>
      </w:r>
      <w:r>
        <w:rPr>
          <w:rFonts w:ascii="Century Gothic" w:eastAsia="Times New Roman" w:hAnsi="Century Gothic" w:cs="Calibri"/>
          <w:color w:val="000000"/>
        </w:rPr>
        <w:t xml:space="preserve"> and</w:t>
      </w:r>
      <w:r w:rsidR="00C02D1E">
        <w:rPr>
          <w:rFonts w:ascii="Century Gothic" w:eastAsia="Times New Roman" w:hAnsi="Century Gothic" w:cs="Calibri"/>
          <w:color w:val="000000"/>
        </w:rPr>
        <w:t xml:space="preserve"> LRS functionality will be retained for Los Angeles County</w:t>
      </w:r>
      <w:r w:rsidR="00734A2A" w:rsidRPr="000D30E8">
        <w:rPr>
          <w:rFonts w:ascii="Century Gothic" w:eastAsia="Times New Roman" w:hAnsi="Century Gothic" w:cs="Calibri"/>
          <w:color w:val="000000"/>
        </w:rPr>
        <w:t xml:space="preserve">. </w:t>
      </w:r>
    </w:p>
    <w:p w14:paraId="534DC73D" w14:textId="7E94A540" w:rsidR="00734A2A" w:rsidRPr="000D30E8" w:rsidRDefault="00734A2A" w:rsidP="00C6303C">
      <w:pPr>
        <w:pStyle w:val="ListParagraph"/>
        <w:numPr>
          <w:ilvl w:val="1"/>
          <w:numId w:val="32"/>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There will be a separate </w:t>
      </w:r>
      <w:r w:rsidR="008174BD">
        <w:rPr>
          <w:rFonts w:ascii="Century Gothic" w:eastAsia="Times New Roman" w:hAnsi="Century Gothic" w:cs="Calibri"/>
          <w:color w:val="000000"/>
        </w:rPr>
        <w:t xml:space="preserve">GA/GR </w:t>
      </w:r>
      <w:r w:rsidRPr="000D30E8">
        <w:rPr>
          <w:rFonts w:ascii="Century Gothic" w:eastAsia="Times New Roman" w:hAnsi="Century Gothic" w:cs="Calibri"/>
          <w:color w:val="000000"/>
        </w:rPr>
        <w:t>EDBC</w:t>
      </w:r>
      <w:r w:rsidR="008174BD">
        <w:rPr>
          <w:rFonts w:ascii="Century Gothic" w:eastAsia="Times New Roman" w:hAnsi="Century Gothic" w:cs="Calibri"/>
          <w:color w:val="000000"/>
        </w:rPr>
        <w:t xml:space="preserve"> solution</w:t>
      </w:r>
      <w:r w:rsidRPr="000D30E8">
        <w:rPr>
          <w:rFonts w:ascii="Century Gothic" w:eastAsia="Times New Roman" w:hAnsi="Century Gothic" w:cs="Calibri"/>
          <w:color w:val="000000"/>
        </w:rPr>
        <w:t xml:space="preserve"> for the 57 counties, </w:t>
      </w:r>
      <w:r w:rsidR="00C02D1E">
        <w:rPr>
          <w:rFonts w:ascii="Century Gothic" w:eastAsia="Times New Roman" w:hAnsi="Century Gothic" w:cs="Calibri"/>
          <w:color w:val="000000"/>
        </w:rPr>
        <w:t>and</w:t>
      </w:r>
      <w:r w:rsidR="00C02D1E" w:rsidRPr="000D30E8">
        <w:rPr>
          <w:rFonts w:ascii="Century Gothic" w:eastAsia="Times New Roman" w:hAnsi="Century Gothic" w:cs="Calibri"/>
          <w:color w:val="000000"/>
        </w:rPr>
        <w:t xml:space="preserve"> </w:t>
      </w:r>
      <w:proofErr w:type="spellStart"/>
      <w:r w:rsidRPr="000D30E8">
        <w:rPr>
          <w:rFonts w:ascii="Century Gothic" w:eastAsia="Times New Roman" w:hAnsi="Century Gothic" w:cs="Calibri"/>
          <w:color w:val="000000"/>
        </w:rPr>
        <w:t>CalWIN</w:t>
      </w:r>
      <w:proofErr w:type="spellEnd"/>
      <w:r w:rsidRPr="000D30E8">
        <w:rPr>
          <w:rFonts w:ascii="Century Gothic" w:eastAsia="Times New Roman" w:hAnsi="Century Gothic" w:cs="Calibri"/>
          <w:color w:val="000000"/>
        </w:rPr>
        <w:t xml:space="preserve"> Correspondence </w:t>
      </w:r>
      <w:r w:rsidR="00064377">
        <w:rPr>
          <w:rFonts w:ascii="Century Gothic" w:eastAsia="Times New Roman" w:hAnsi="Century Gothic" w:cs="Calibri"/>
          <w:color w:val="000000"/>
        </w:rPr>
        <w:t xml:space="preserve">and form solution </w:t>
      </w:r>
      <w:r w:rsidRPr="000D30E8">
        <w:rPr>
          <w:rFonts w:ascii="Century Gothic" w:eastAsia="Times New Roman" w:hAnsi="Century Gothic" w:cs="Calibri"/>
          <w:color w:val="000000"/>
        </w:rPr>
        <w:t xml:space="preserve">will be kept separate. </w:t>
      </w:r>
    </w:p>
    <w:p w14:paraId="09DE5E09" w14:textId="05697CBD" w:rsidR="00734A2A" w:rsidRDefault="00734A2A" w:rsidP="00C6303C">
      <w:pPr>
        <w:pStyle w:val="ListParagraph"/>
        <w:numPr>
          <w:ilvl w:val="1"/>
          <w:numId w:val="32"/>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GA/GR will be brought into the Cloud as a separate EDBC </w:t>
      </w:r>
      <w:r w:rsidR="00064377">
        <w:rPr>
          <w:rFonts w:ascii="Century Gothic" w:eastAsia="Times New Roman" w:hAnsi="Century Gothic" w:cs="Calibri"/>
          <w:color w:val="000000"/>
        </w:rPr>
        <w:t>solution</w:t>
      </w:r>
      <w:r w:rsidR="00064377" w:rsidRPr="000D30E8">
        <w:rPr>
          <w:rFonts w:ascii="Century Gothic" w:eastAsia="Times New Roman" w:hAnsi="Century Gothic" w:cs="Calibri"/>
          <w:color w:val="000000"/>
        </w:rPr>
        <w:t xml:space="preserve"> </w:t>
      </w:r>
      <w:r w:rsidRPr="000D30E8">
        <w:rPr>
          <w:rFonts w:ascii="Century Gothic" w:eastAsia="Times New Roman" w:hAnsi="Century Gothic" w:cs="Calibri"/>
          <w:color w:val="000000"/>
        </w:rPr>
        <w:t>and DXC will manage</w:t>
      </w:r>
      <w:r w:rsidR="00064377">
        <w:rPr>
          <w:rFonts w:ascii="Century Gothic" w:eastAsia="Times New Roman" w:hAnsi="Century Gothic" w:cs="Calibri"/>
          <w:color w:val="000000"/>
        </w:rPr>
        <w:t xml:space="preserve"> a separate cloud solution for correspondence</w:t>
      </w:r>
      <w:r w:rsidRPr="000D30E8">
        <w:rPr>
          <w:rFonts w:ascii="Century Gothic" w:eastAsia="Times New Roman" w:hAnsi="Century Gothic" w:cs="Calibri"/>
          <w:color w:val="000000"/>
        </w:rPr>
        <w:t xml:space="preserve">. </w:t>
      </w:r>
    </w:p>
    <w:p w14:paraId="381EA073" w14:textId="36D95C41" w:rsidR="00734A2A" w:rsidRPr="000D30E8" w:rsidRDefault="00D823CC" w:rsidP="00C6303C">
      <w:pPr>
        <w:pStyle w:val="ListParagraph"/>
        <w:numPr>
          <w:ilvl w:val="1"/>
          <w:numId w:val="32"/>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R</w:t>
      </w:r>
      <w:r w:rsidR="00BF4FCC" w:rsidRPr="000D30E8">
        <w:rPr>
          <w:rFonts w:ascii="Century Gothic" w:eastAsia="Times New Roman" w:hAnsi="Century Gothic" w:cs="Calibri"/>
          <w:color w:val="000000"/>
        </w:rPr>
        <w:t>ules</w:t>
      </w:r>
      <w:r>
        <w:rPr>
          <w:rFonts w:ascii="Century Gothic" w:eastAsia="Times New Roman" w:hAnsi="Century Gothic" w:cs="Calibri"/>
          <w:color w:val="000000"/>
        </w:rPr>
        <w:t xml:space="preserve"> will be configured</w:t>
      </w:r>
      <w:r w:rsidR="00BF4FCC" w:rsidRPr="000D30E8">
        <w:rPr>
          <w:rFonts w:ascii="Century Gothic" w:eastAsia="Times New Roman" w:hAnsi="Century Gothic" w:cs="Calibri"/>
          <w:color w:val="000000"/>
        </w:rPr>
        <w:t xml:space="preserve"> across 18 counties, then available to C-IV counties </w:t>
      </w:r>
      <w:r>
        <w:rPr>
          <w:rFonts w:ascii="Century Gothic" w:eastAsia="Times New Roman" w:hAnsi="Century Gothic" w:cs="Calibri"/>
          <w:color w:val="000000"/>
        </w:rPr>
        <w:t>after the</w:t>
      </w:r>
      <w:r w:rsidR="00BF4FCC" w:rsidRPr="000D30E8">
        <w:rPr>
          <w:rFonts w:ascii="Century Gothic" w:eastAsia="Times New Roman" w:hAnsi="Century Gothic" w:cs="Calibri"/>
          <w:color w:val="000000"/>
        </w:rPr>
        <w:t xml:space="preserve"> testing/vetting process.</w:t>
      </w:r>
    </w:p>
    <w:p w14:paraId="3C3FC5A6" w14:textId="3EC2589C" w:rsidR="00BF4FCC" w:rsidRDefault="0053138F" w:rsidP="00C6303C">
      <w:pPr>
        <w:pStyle w:val="ListParagraph"/>
        <w:numPr>
          <w:ilvl w:val="1"/>
          <w:numId w:val="32"/>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Phase I is </w:t>
      </w:r>
      <w:r w:rsidR="00D823CC">
        <w:rPr>
          <w:rFonts w:ascii="Century Gothic" w:eastAsia="Times New Roman" w:hAnsi="Century Gothic" w:cs="Calibri"/>
          <w:color w:val="000000"/>
        </w:rPr>
        <w:t xml:space="preserve">moving the </w:t>
      </w:r>
      <w:r w:rsidRPr="000D30E8">
        <w:rPr>
          <w:rFonts w:ascii="Century Gothic" w:eastAsia="Times New Roman" w:hAnsi="Century Gothic" w:cs="Calibri"/>
          <w:color w:val="000000"/>
        </w:rPr>
        <w:t>existing capabilities for 39 counties into CalSAWS. Phase II</w:t>
      </w:r>
      <w:r w:rsidR="002C4BCB">
        <w:rPr>
          <w:rFonts w:ascii="Century Gothic" w:eastAsia="Times New Roman" w:hAnsi="Century Gothic" w:cs="Calibri"/>
          <w:color w:val="000000"/>
        </w:rPr>
        <w:t xml:space="preserve"> will be started in parallel and it will</w:t>
      </w:r>
      <w:r w:rsidRPr="000D30E8">
        <w:rPr>
          <w:rFonts w:ascii="Century Gothic" w:eastAsia="Times New Roman" w:hAnsi="Century Gothic" w:cs="Calibri"/>
          <w:color w:val="000000"/>
        </w:rPr>
        <w:t xml:space="preserve"> integrate</w:t>
      </w:r>
      <w:r w:rsidR="00CC0580" w:rsidRPr="000D30E8">
        <w:rPr>
          <w:rFonts w:ascii="Century Gothic" w:eastAsia="Times New Roman" w:hAnsi="Century Gothic" w:cs="Calibri"/>
          <w:color w:val="000000"/>
        </w:rPr>
        <w:t xml:space="preserve"> automated</w:t>
      </w:r>
      <w:r w:rsidRPr="000D30E8">
        <w:rPr>
          <w:rFonts w:ascii="Century Gothic" w:eastAsia="Times New Roman" w:hAnsi="Century Gothic" w:cs="Calibri"/>
          <w:color w:val="000000"/>
        </w:rPr>
        <w:t xml:space="preserve"> rules</w:t>
      </w:r>
      <w:r w:rsidR="002C4BCB">
        <w:rPr>
          <w:rFonts w:ascii="Century Gothic" w:eastAsia="Times New Roman" w:hAnsi="Century Gothic" w:cs="Calibri"/>
          <w:color w:val="000000"/>
        </w:rPr>
        <w:t xml:space="preserve"> as well as integrating with the service</w:t>
      </w:r>
      <w:r w:rsidRPr="000D30E8">
        <w:rPr>
          <w:rFonts w:ascii="Century Gothic" w:eastAsia="Times New Roman" w:hAnsi="Century Gothic" w:cs="Calibri"/>
          <w:color w:val="000000"/>
        </w:rPr>
        <w:t>.</w:t>
      </w:r>
    </w:p>
    <w:p w14:paraId="5E52725C" w14:textId="3E70C40F" w:rsidR="003E2C01" w:rsidRPr="000D30E8" w:rsidRDefault="003E2C01" w:rsidP="00C6303C">
      <w:pPr>
        <w:pStyle w:val="ListParagraph"/>
        <w:numPr>
          <w:ilvl w:val="1"/>
          <w:numId w:val="32"/>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Public Comment: Dorothy Avila</w:t>
      </w:r>
    </w:p>
    <w:p w14:paraId="025D6B6F" w14:textId="77777777" w:rsidR="00CC0580" w:rsidRPr="000D30E8" w:rsidRDefault="00CC0580" w:rsidP="00CC0580">
      <w:pPr>
        <w:pStyle w:val="ListParagraph"/>
        <w:spacing w:after="0" w:line="240" w:lineRule="auto"/>
        <w:ind w:left="1440"/>
        <w:textAlignment w:val="baseline"/>
        <w:rPr>
          <w:rFonts w:ascii="Century Gothic" w:eastAsia="Times New Roman" w:hAnsi="Century Gothic" w:cs="Calibri"/>
          <w:color w:val="000000"/>
        </w:rPr>
      </w:pPr>
    </w:p>
    <w:p w14:paraId="46772C48" w14:textId="2C737FBC" w:rsidR="00522465" w:rsidRPr="000D30E8" w:rsidRDefault="00FA4BFB" w:rsidP="002E1626">
      <w:pPr>
        <w:numPr>
          <w:ilvl w:val="0"/>
          <w:numId w:val="1"/>
        </w:numPr>
        <w:spacing w:after="0" w:line="240" w:lineRule="auto"/>
        <w:ind w:left="360"/>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Committee Escalation Process</w:t>
      </w:r>
    </w:p>
    <w:p w14:paraId="1330B1C3" w14:textId="703341A5" w:rsidR="008831A0" w:rsidRPr="000D30E8" w:rsidRDefault="00CC0580"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 xml:space="preserve">Karen Rapponotti provided an update on the </w:t>
      </w:r>
      <w:r w:rsidR="002C4BCB">
        <w:rPr>
          <w:rFonts w:ascii="Century Gothic" w:eastAsia="Times New Roman" w:hAnsi="Century Gothic" w:cs="Calibri"/>
          <w:bCs/>
          <w:color w:val="000000"/>
        </w:rPr>
        <w:t xml:space="preserve">Draft </w:t>
      </w:r>
      <w:r w:rsidRPr="000D30E8">
        <w:rPr>
          <w:rFonts w:ascii="Century Gothic" w:eastAsia="Times New Roman" w:hAnsi="Century Gothic" w:cs="Calibri"/>
          <w:bCs/>
          <w:color w:val="000000"/>
        </w:rPr>
        <w:t xml:space="preserve">Committee Escalation Process. </w:t>
      </w:r>
    </w:p>
    <w:p w14:paraId="7079B8CA" w14:textId="06BE5257" w:rsidR="00D76732" w:rsidRPr="000D30E8" w:rsidRDefault="00D76732"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Policy escalation items go through CRPC (Consortium Request for Policy Clarification) form process with the State.</w:t>
      </w:r>
    </w:p>
    <w:p w14:paraId="4E697C71" w14:textId="2C17FF69" w:rsidR="00D76732" w:rsidRPr="000D30E8" w:rsidRDefault="002C4BCB"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Pr>
          <w:rFonts w:ascii="Century Gothic" w:eastAsia="Times New Roman" w:hAnsi="Century Gothic" w:cs="Calibri"/>
          <w:bCs/>
          <w:color w:val="000000"/>
        </w:rPr>
        <w:t>If escalation items are time sensitive,</w:t>
      </w:r>
      <w:r w:rsidR="00D76732" w:rsidRPr="000D30E8">
        <w:rPr>
          <w:rFonts w:ascii="Century Gothic" w:eastAsia="Times New Roman" w:hAnsi="Century Gothic" w:cs="Calibri"/>
          <w:bCs/>
          <w:color w:val="000000"/>
        </w:rPr>
        <w:t xml:space="preserve"> emergency meetings may need to </w:t>
      </w:r>
      <w:r w:rsidR="00147D84" w:rsidRPr="000D30E8">
        <w:rPr>
          <w:rFonts w:ascii="Century Gothic" w:eastAsia="Times New Roman" w:hAnsi="Century Gothic" w:cs="Calibri"/>
          <w:bCs/>
          <w:color w:val="000000"/>
        </w:rPr>
        <w:t>happen,</w:t>
      </w:r>
      <w:r w:rsidR="00D76732" w:rsidRPr="000D30E8">
        <w:rPr>
          <w:rFonts w:ascii="Century Gothic" w:eastAsia="Times New Roman" w:hAnsi="Century Gothic" w:cs="Calibri"/>
          <w:bCs/>
          <w:color w:val="000000"/>
        </w:rPr>
        <w:t xml:space="preserve"> </w:t>
      </w:r>
      <w:r>
        <w:rPr>
          <w:rFonts w:ascii="Century Gothic" w:eastAsia="Times New Roman" w:hAnsi="Century Gothic" w:cs="Calibri"/>
          <w:bCs/>
          <w:color w:val="000000"/>
        </w:rPr>
        <w:t>and</w:t>
      </w:r>
      <w:r w:rsidRPr="000D30E8">
        <w:rPr>
          <w:rFonts w:ascii="Century Gothic" w:eastAsia="Times New Roman" w:hAnsi="Century Gothic" w:cs="Calibri"/>
          <w:bCs/>
          <w:color w:val="000000"/>
        </w:rPr>
        <w:t xml:space="preserve"> </w:t>
      </w:r>
      <w:r w:rsidR="00D76732" w:rsidRPr="000D30E8">
        <w:rPr>
          <w:rFonts w:ascii="Century Gothic" w:eastAsia="Times New Roman" w:hAnsi="Century Gothic" w:cs="Calibri"/>
          <w:bCs/>
          <w:color w:val="000000"/>
        </w:rPr>
        <w:t>public notic</w:t>
      </w:r>
      <w:r>
        <w:rPr>
          <w:rFonts w:ascii="Century Gothic" w:eastAsia="Times New Roman" w:hAnsi="Century Gothic" w:cs="Calibri"/>
          <w:bCs/>
          <w:color w:val="000000"/>
        </w:rPr>
        <w:t>ing requirements will be followed</w:t>
      </w:r>
      <w:r w:rsidR="00D76732" w:rsidRPr="000D30E8">
        <w:rPr>
          <w:rFonts w:ascii="Century Gothic" w:eastAsia="Times New Roman" w:hAnsi="Century Gothic" w:cs="Calibri"/>
          <w:bCs/>
          <w:color w:val="000000"/>
        </w:rPr>
        <w:t xml:space="preserve">. </w:t>
      </w:r>
    </w:p>
    <w:p w14:paraId="09D016DE" w14:textId="77777777" w:rsidR="00FA4BFB" w:rsidRPr="000D30E8" w:rsidRDefault="00FA4BFB" w:rsidP="00FA4BFB">
      <w:pPr>
        <w:pStyle w:val="ListParagraph"/>
        <w:spacing w:after="0" w:line="240" w:lineRule="auto"/>
        <w:ind w:left="1080"/>
        <w:textAlignment w:val="baseline"/>
        <w:rPr>
          <w:rFonts w:ascii="Century Gothic" w:eastAsia="Times New Roman" w:hAnsi="Century Gothic" w:cs="Calibri"/>
          <w:b/>
          <w:color w:val="000000"/>
        </w:rPr>
      </w:pPr>
    </w:p>
    <w:p w14:paraId="35E39D7F" w14:textId="3A9DE530" w:rsidR="008831A0" w:rsidRPr="000D30E8" w:rsidRDefault="00FA4BFB" w:rsidP="002E1626">
      <w:pPr>
        <w:numPr>
          <w:ilvl w:val="0"/>
          <w:numId w:val="1"/>
        </w:numPr>
        <w:spacing w:after="0" w:line="240" w:lineRule="auto"/>
        <w:ind w:left="360"/>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Updated PSC Priorities</w:t>
      </w:r>
    </w:p>
    <w:p w14:paraId="5A61C717" w14:textId="281FB693" w:rsidR="00E03BB2" w:rsidRPr="000D30E8" w:rsidRDefault="00FA4BFB"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Updates to draft PSC Charter</w:t>
      </w:r>
    </w:p>
    <w:p w14:paraId="63ABE919" w14:textId="36906EC3" w:rsidR="00FA4BFB" w:rsidRPr="00147D84" w:rsidRDefault="00367F7B" w:rsidP="00147D84">
      <w:pPr>
        <w:pStyle w:val="ListParagraph"/>
        <w:numPr>
          <w:ilvl w:val="0"/>
          <w:numId w:val="4"/>
        </w:numPr>
        <w:spacing w:after="0" w:line="240" w:lineRule="auto"/>
        <w:textAlignment w:val="baseline"/>
        <w:rPr>
          <w:rFonts w:ascii="Century Gothic" w:eastAsia="Times New Roman" w:hAnsi="Century Gothic" w:cs="Calibri"/>
          <w:bCs/>
          <w:color w:val="000000"/>
        </w:rPr>
      </w:pPr>
      <w:r w:rsidRPr="000D30E8">
        <w:rPr>
          <w:rFonts w:ascii="Century Gothic" w:eastAsia="Times New Roman" w:hAnsi="Century Gothic" w:cs="Calibri"/>
          <w:bCs/>
          <w:color w:val="000000"/>
        </w:rPr>
        <w:t xml:space="preserve">Ricardo Miranda provided an update on PSC Priorities and the draft PSC Charter. </w:t>
      </w:r>
    </w:p>
    <w:p w14:paraId="335BAA7F" w14:textId="20051A59" w:rsidR="0048297B" w:rsidRDefault="0048297B" w:rsidP="004F5185">
      <w:pPr>
        <w:pStyle w:val="ListParagraph"/>
        <w:numPr>
          <w:ilvl w:val="0"/>
          <w:numId w:val="4"/>
        </w:numPr>
        <w:spacing w:after="0" w:line="240" w:lineRule="auto"/>
        <w:textAlignment w:val="baseline"/>
        <w:rPr>
          <w:rFonts w:ascii="Century Gothic" w:eastAsia="Times New Roman" w:hAnsi="Century Gothic" w:cs="Calibri"/>
          <w:bCs/>
          <w:color w:val="000000"/>
        </w:rPr>
      </w:pPr>
      <w:r>
        <w:rPr>
          <w:rFonts w:ascii="Century Gothic" w:eastAsia="Times New Roman" w:hAnsi="Century Gothic" w:cs="Calibri"/>
          <w:bCs/>
          <w:color w:val="000000"/>
        </w:rPr>
        <w:t xml:space="preserve">The following </w:t>
      </w:r>
      <w:r w:rsidR="008B4735">
        <w:rPr>
          <w:rFonts w:ascii="Century Gothic" w:eastAsia="Times New Roman" w:hAnsi="Century Gothic" w:cs="Calibri"/>
          <w:bCs/>
          <w:color w:val="000000"/>
        </w:rPr>
        <w:t>updates</w:t>
      </w:r>
      <w:r>
        <w:rPr>
          <w:rFonts w:ascii="Century Gothic" w:eastAsia="Times New Roman" w:hAnsi="Century Gothic" w:cs="Calibri"/>
          <w:bCs/>
          <w:color w:val="000000"/>
        </w:rPr>
        <w:t xml:space="preserve"> will be made to the PSC Priorities:</w:t>
      </w:r>
    </w:p>
    <w:p w14:paraId="3E734B8F" w14:textId="488D1688" w:rsidR="00C66168" w:rsidRPr="00147D84" w:rsidRDefault="00C66168" w:rsidP="00147D84">
      <w:pPr>
        <w:pStyle w:val="ListParagraph"/>
        <w:numPr>
          <w:ilvl w:val="1"/>
          <w:numId w:val="4"/>
        </w:numPr>
        <w:spacing w:after="0" w:line="240" w:lineRule="auto"/>
        <w:textAlignment w:val="baseline"/>
        <w:rPr>
          <w:rFonts w:ascii="Century Gothic" w:eastAsia="Times New Roman" w:hAnsi="Century Gothic" w:cs="Calibri"/>
          <w:bCs/>
          <w:color w:val="000000"/>
        </w:rPr>
      </w:pPr>
      <w:proofErr w:type="spellStart"/>
      <w:r>
        <w:rPr>
          <w:rFonts w:ascii="Century Gothic" w:eastAsia="Times New Roman" w:hAnsi="Century Gothic" w:cs="Calibri"/>
          <w:bCs/>
          <w:color w:val="000000"/>
        </w:rPr>
        <w:t>CalFresh</w:t>
      </w:r>
      <w:proofErr w:type="spellEnd"/>
      <w:r>
        <w:rPr>
          <w:rFonts w:ascii="Century Gothic" w:eastAsia="Times New Roman" w:hAnsi="Century Gothic" w:cs="Calibri"/>
          <w:bCs/>
          <w:color w:val="000000"/>
        </w:rPr>
        <w:t xml:space="preserve"> QC Error Rates</w:t>
      </w:r>
      <w:r w:rsidR="0048297B">
        <w:rPr>
          <w:rFonts w:ascii="Century Gothic" w:eastAsia="Times New Roman" w:hAnsi="Century Gothic" w:cs="Calibri"/>
          <w:bCs/>
          <w:color w:val="000000"/>
        </w:rPr>
        <w:t xml:space="preserve"> </w:t>
      </w:r>
      <w:r w:rsidR="003E2C01">
        <w:rPr>
          <w:rFonts w:ascii="Century Gothic" w:eastAsia="Times New Roman" w:hAnsi="Century Gothic" w:cs="Calibri"/>
          <w:bCs/>
          <w:color w:val="000000"/>
        </w:rPr>
        <w:t>will be listed under multiple items (</w:t>
      </w:r>
      <w:r>
        <w:rPr>
          <w:rFonts w:ascii="Century Gothic" w:eastAsia="Times New Roman" w:hAnsi="Century Gothic" w:cs="Calibri"/>
          <w:bCs/>
          <w:color w:val="000000"/>
        </w:rPr>
        <w:t>new policy, customer experience, and reports/analytics)</w:t>
      </w:r>
      <w:r w:rsidR="003E2C01">
        <w:rPr>
          <w:rFonts w:ascii="Century Gothic" w:eastAsia="Times New Roman" w:hAnsi="Century Gothic" w:cs="Calibri"/>
          <w:bCs/>
          <w:color w:val="000000"/>
        </w:rPr>
        <w:t>, because the Error Rates are impacted by many factors, which could make this an item that falls under multiple categories</w:t>
      </w:r>
      <w:r>
        <w:rPr>
          <w:rFonts w:ascii="Century Gothic" w:eastAsia="Times New Roman" w:hAnsi="Century Gothic" w:cs="Calibri"/>
          <w:bCs/>
          <w:color w:val="000000"/>
        </w:rPr>
        <w:t>.</w:t>
      </w:r>
      <w:r w:rsidRPr="00147D84">
        <w:rPr>
          <w:rFonts w:ascii="Century Gothic" w:eastAsia="Times New Roman" w:hAnsi="Century Gothic" w:cs="Calibri"/>
          <w:bCs/>
          <w:color w:val="000000"/>
        </w:rPr>
        <w:t xml:space="preserve"> </w:t>
      </w:r>
    </w:p>
    <w:p w14:paraId="28EB3685" w14:textId="1FE6CA86" w:rsidR="00ED28AD" w:rsidRPr="00147D84" w:rsidRDefault="003E2C01" w:rsidP="00147D84">
      <w:pPr>
        <w:pStyle w:val="ListParagraph"/>
        <w:numPr>
          <w:ilvl w:val="1"/>
          <w:numId w:val="4"/>
        </w:numPr>
        <w:spacing w:after="0" w:line="240" w:lineRule="auto"/>
        <w:textAlignment w:val="baseline"/>
        <w:rPr>
          <w:rFonts w:ascii="Century Gothic" w:eastAsia="Times New Roman" w:hAnsi="Century Gothic" w:cs="Calibri"/>
          <w:bCs/>
          <w:color w:val="000000"/>
        </w:rPr>
      </w:pPr>
      <w:r>
        <w:rPr>
          <w:rFonts w:ascii="Century Gothic" w:eastAsia="Times New Roman" w:hAnsi="Century Gothic" w:cs="Calibri"/>
          <w:bCs/>
          <w:color w:val="000000"/>
        </w:rPr>
        <w:t>The Disaster Preparedness item will have</w:t>
      </w:r>
      <w:r w:rsidR="00ED28AD" w:rsidRPr="000D30E8">
        <w:rPr>
          <w:rFonts w:ascii="Century Gothic" w:eastAsia="Times New Roman" w:hAnsi="Century Gothic" w:cs="Calibri"/>
          <w:bCs/>
          <w:color w:val="000000"/>
        </w:rPr>
        <w:t xml:space="preserve"> “Natural” removed</w:t>
      </w:r>
      <w:r w:rsidR="0048297B">
        <w:rPr>
          <w:rFonts w:ascii="Century Gothic" w:eastAsia="Times New Roman" w:hAnsi="Century Gothic" w:cs="Calibri"/>
          <w:bCs/>
          <w:color w:val="000000"/>
        </w:rPr>
        <w:t xml:space="preserve">, so the item </w:t>
      </w:r>
      <w:r>
        <w:rPr>
          <w:rFonts w:ascii="Century Gothic" w:eastAsia="Times New Roman" w:hAnsi="Century Gothic" w:cs="Calibri"/>
          <w:bCs/>
          <w:color w:val="000000"/>
        </w:rPr>
        <w:t>is broad enough to cover all</w:t>
      </w:r>
      <w:r w:rsidR="0048297B">
        <w:rPr>
          <w:rFonts w:ascii="Century Gothic" w:eastAsia="Times New Roman" w:hAnsi="Century Gothic" w:cs="Calibri"/>
          <w:bCs/>
          <w:color w:val="000000"/>
        </w:rPr>
        <w:t xml:space="preserve"> </w:t>
      </w:r>
      <w:r w:rsidR="00ED28AD" w:rsidRPr="000D30E8">
        <w:rPr>
          <w:rFonts w:ascii="Century Gothic" w:eastAsia="Times New Roman" w:hAnsi="Century Gothic" w:cs="Calibri"/>
          <w:bCs/>
          <w:color w:val="000000"/>
        </w:rPr>
        <w:t xml:space="preserve">disasters. </w:t>
      </w:r>
    </w:p>
    <w:p w14:paraId="7CDD68FD" w14:textId="73F433E5" w:rsidR="00ED28AD" w:rsidRPr="00147D84" w:rsidRDefault="00ED28AD" w:rsidP="00147D84">
      <w:pPr>
        <w:pStyle w:val="ListParagraph"/>
        <w:numPr>
          <w:ilvl w:val="1"/>
          <w:numId w:val="4"/>
        </w:numPr>
        <w:spacing w:after="0" w:line="240" w:lineRule="auto"/>
        <w:textAlignment w:val="baseline"/>
        <w:rPr>
          <w:rFonts w:ascii="Century Gothic" w:eastAsia="Times New Roman" w:hAnsi="Century Gothic" w:cs="Calibri"/>
          <w:bCs/>
          <w:color w:val="000000"/>
        </w:rPr>
      </w:pPr>
    </w:p>
    <w:p w14:paraId="2A8E2009" w14:textId="5F42F411" w:rsidR="00ED28AD" w:rsidRPr="00147D84" w:rsidRDefault="003E2C01" w:rsidP="00147D84">
      <w:pPr>
        <w:pStyle w:val="ListParagraph"/>
        <w:numPr>
          <w:ilvl w:val="1"/>
          <w:numId w:val="4"/>
        </w:numPr>
        <w:spacing w:after="0" w:line="240" w:lineRule="auto"/>
        <w:textAlignment w:val="baseline"/>
        <w:rPr>
          <w:rFonts w:ascii="Century Gothic" w:eastAsia="Times New Roman" w:hAnsi="Century Gothic" w:cs="Calibri"/>
          <w:bCs/>
          <w:color w:val="000000"/>
        </w:rPr>
      </w:pPr>
      <w:r>
        <w:rPr>
          <w:rFonts w:ascii="Century Gothic" w:eastAsia="Times New Roman" w:hAnsi="Century Gothic" w:cs="Calibri"/>
          <w:bCs/>
          <w:color w:val="000000"/>
        </w:rPr>
        <w:t xml:space="preserve">Expansion of the text messaging and overall mobile initiative will be added to the Improve County Worker and Customer Experience item. </w:t>
      </w:r>
    </w:p>
    <w:p w14:paraId="61A20AD2" w14:textId="2B898A83" w:rsidR="00ED28AD" w:rsidRPr="00147D84" w:rsidRDefault="00ED28AD" w:rsidP="00147D84">
      <w:pPr>
        <w:pStyle w:val="ListParagraph"/>
        <w:numPr>
          <w:ilvl w:val="0"/>
          <w:numId w:val="4"/>
        </w:numPr>
        <w:spacing w:after="0" w:line="240" w:lineRule="auto"/>
        <w:textAlignment w:val="baseline"/>
        <w:rPr>
          <w:rFonts w:ascii="Century Gothic" w:eastAsia="Times New Roman" w:hAnsi="Century Gothic" w:cs="Calibri"/>
          <w:bCs/>
          <w:color w:val="000000"/>
        </w:rPr>
      </w:pPr>
      <w:r w:rsidRPr="000D30E8">
        <w:rPr>
          <w:rFonts w:ascii="Century Gothic" w:eastAsia="Times New Roman" w:hAnsi="Century Gothic" w:cs="Calibri"/>
          <w:bCs/>
          <w:color w:val="000000"/>
        </w:rPr>
        <w:t xml:space="preserve">Public Comment: Jennifer Tracy </w:t>
      </w:r>
    </w:p>
    <w:p w14:paraId="14A1A40C" w14:textId="77777777" w:rsidR="001D11C9" w:rsidRDefault="001D11C9" w:rsidP="004F5185">
      <w:pPr>
        <w:pStyle w:val="ListParagraph"/>
        <w:numPr>
          <w:ilvl w:val="0"/>
          <w:numId w:val="4"/>
        </w:numPr>
        <w:spacing w:after="0" w:line="240" w:lineRule="auto"/>
        <w:textAlignment w:val="baseline"/>
        <w:rPr>
          <w:rFonts w:ascii="Century Gothic" w:eastAsia="Times New Roman" w:hAnsi="Century Gothic" w:cs="Calibri"/>
          <w:bCs/>
          <w:color w:val="000000"/>
        </w:rPr>
      </w:pPr>
      <w:r>
        <w:rPr>
          <w:rFonts w:ascii="Century Gothic" w:eastAsia="Times New Roman" w:hAnsi="Century Gothic" w:cs="Calibri"/>
          <w:bCs/>
          <w:color w:val="000000"/>
        </w:rPr>
        <w:t xml:space="preserve">The Project looks to the Counties and the State partners to develop policy. </w:t>
      </w:r>
    </w:p>
    <w:p w14:paraId="7A5509D6" w14:textId="4F15905E" w:rsidR="00F67799" w:rsidRPr="00147D84" w:rsidRDefault="001D11C9" w:rsidP="00147D84">
      <w:pPr>
        <w:pStyle w:val="ListParagraph"/>
        <w:numPr>
          <w:ilvl w:val="0"/>
          <w:numId w:val="4"/>
        </w:numPr>
        <w:spacing w:after="0" w:line="240" w:lineRule="auto"/>
        <w:textAlignment w:val="baseline"/>
        <w:rPr>
          <w:rFonts w:ascii="Century Gothic" w:eastAsia="Times New Roman" w:hAnsi="Century Gothic" w:cs="Calibri"/>
          <w:bCs/>
          <w:color w:val="000000"/>
        </w:rPr>
      </w:pPr>
      <w:r>
        <w:rPr>
          <w:rFonts w:ascii="Century Gothic" w:eastAsia="Times New Roman" w:hAnsi="Century Gothic" w:cs="Calibri"/>
          <w:bCs/>
          <w:color w:val="000000"/>
        </w:rPr>
        <w:t xml:space="preserve">Public Comment: Rene Mollow </w:t>
      </w:r>
    </w:p>
    <w:p w14:paraId="0054E193" w14:textId="3C8CA2F9" w:rsidR="008A4BF9" w:rsidRPr="000D30E8" w:rsidRDefault="008A4BF9" w:rsidP="00F67799">
      <w:pPr>
        <w:pStyle w:val="ListParagraph"/>
        <w:spacing w:after="0" w:line="240" w:lineRule="auto"/>
        <w:ind w:left="1800"/>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 xml:space="preserve"> </w:t>
      </w:r>
    </w:p>
    <w:p w14:paraId="507874C4" w14:textId="7B8A3378" w:rsidR="002E1626" w:rsidRPr="000D30E8" w:rsidRDefault="00FA4BFB" w:rsidP="008831A0">
      <w:pPr>
        <w:numPr>
          <w:ilvl w:val="0"/>
          <w:numId w:val="1"/>
        </w:numPr>
        <w:spacing w:after="0" w:line="240" w:lineRule="auto"/>
        <w:ind w:left="360"/>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Mock Conversion</w:t>
      </w:r>
    </w:p>
    <w:p w14:paraId="5754A0D0" w14:textId="1DEB57D8" w:rsidR="00665B89" w:rsidRPr="000D30E8" w:rsidRDefault="00FA4BFB"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Strategy &amp; Methodology</w:t>
      </w:r>
    </w:p>
    <w:p w14:paraId="6895CBAA" w14:textId="744F11EE" w:rsidR="00FA4BFB" w:rsidRPr="000D30E8" w:rsidRDefault="00FA4BFB" w:rsidP="00FA4BFB">
      <w:pPr>
        <w:pStyle w:val="ListParagraph"/>
        <w:numPr>
          <w:ilvl w:val="0"/>
          <w:numId w:val="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
          <w:color w:val="000000"/>
        </w:rPr>
        <w:t>Timeline</w:t>
      </w:r>
    </w:p>
    <w:p w14:paraId="617683D4" w14:textId="21B9434A" w:rsidR="00FA4BFB" w:rsidRPr="000D30E8" w:rsidRDefault="00F67799" w:rsidP="00F67799">
      <w:pPr>
        <w:pStyle w:val="ListParagraph"/>
        <w:numPr>
          <w:ilvl w:val="0"/>
          <w:numId w:val="3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lastRenderedPageBreak/>
        <w:t xml:space="preserve">Keith Salas and Paul Trisler discussed the strategy, methodology, and timeline of Mock Conversion. </w:t>
      </w:r>
    </w:p>
    <w:p w14:paraId="5B573C38" w14:textId="6E59C8F7" w:rsidR="00F67799" w:rsidRPr="000D30E8" w:rsidRDefault="00F67799" w:rsidP="00F67799">
      <w:pPr>
        <w:pStyle w:val="ListParagraph"/>
        <w:numPr>
          <w:ilvl w:val="0"/>
          <w:numId w:val="3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 xml:space="preserve">Mock Conversion applies to C-IV and </w:t>
      </w:r>
      <w:proofErr w:type="spellStart"/>
      <w:r w:rsidRPr="000D30E8">
        <w:rPr>
          <w:rFonts w:ascii="Century Gothic" w:eastAsia="Times New Roman" w:hAnsi="Century Gothic" w:cs="Calibri"/>
          <w:bCs/>
          <w:color w:val="000000"/>
        </w:rPr>
        <w:t>CalWIN</w:t>
      </w:r>
      <w:proofErr w:type="spellEnd"/>
      <w:r w:rsidRPr="000D30E8">
        <w:rPr>
          <w:rFonts w:ascii="Century Gothic" w:eastAsia="Times New Roman" w:hAnsi="Century Gothic" w:cs="Calibri"/>
          <w:bCs/>
          <w:color w:val="000000"/>
        </w:rPr>
        <w:t>.</w:t>
      </w:r>
      <w:r w:rsidR="00C07230">
        <w:rPr>
          <w:rFonts w:ascii="Century Gothic" w:eastAsia="Times New Roman" w:hAnsi="Century Gothic" w:cs="Calibri"/>
          <w:bCs/>
          <w:color w:val="000000"/>
        </w:rPr>
        <w:t xml:space="preserve"> </w:t>
      </w:r>
    </w:p>
    <w:p w14:paraId="771A470C" w14:textId="057FA318" w:rsidR="00F67799" w:rsidRPr="000D30E8" w:rsidRDefault="00F67799" w:rsidP="00F67799">
      <w:pPr>
        <w:pStyle w:val="ListParagraph"/>
        <w:numPr>
          <w:ilvl w:val="0"/>
          <w:numId w:val="3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Cutover means the rehearsal of all steps</w:t>
      </w:r>
      <w:r w:rsidR="00054530">
        <w:rPr>
          <w:rFonts w:ascii="Century Gothic" w:eastAsia="Times New Roman" w:hAnsi="Century Gothic" w:cs="Calibri"/>
          <w:bCs/>
          <w:color w:val="000000"/>
        </w:rPr>
        <w:t xml:space="preserve"> (Migration Cutover Checklist)</w:t>
      </w:r>
      <w:r w:rsidRPr="000D30E8">
        <w:rPr>
          <w:rFonts w:ascii="Century Gothic" w:eastAsia="Times New Roman" w:hAnsi="Century Gothic" w:cs="Calibri"/>
          <w:bCs/>
          <w:color w:val="000000"/>
        </w:rPr>
        <w:t xml:space="preserve"> that happen at conversion and Assessment checks performance to confirm conversion fits within the allotted time frame. </w:t>
      </w:r>
      <w:r w:rsidR="00262CAA">
        <w:rPr>
          <w:rFonts w:ascii="Century Gothic" w:eastAsia="Times New Roman" w:hAnsi="Century Gothic" w:cs="Calibri"/>
          <w:bCs/>
          <w:color w:val="000000"/>
        </w:rPr>
        <w:t>(Timeline presented is based on the proposed CalSAWS schedule change.)</w:t>
      </w:r>
    </w:p>
    <w:p w14:paraId="2FA3ED9C" w14:textId="3BC860D1" w:rsidR="00B13FCB" w:rsidRPr="00147D84" w:rsidRDefault="00F67799" w:rsidP="00B13FCB">
      <w:pPr>
        <w:pStyle w:val="ListParagraph"/>
        <w:numPr>
          <w:ilvl w:val="0"/>
          <w:numId w:val="34"/>
        </w:numPr>
        <w:spacing w:after="0" w:line="240" w:lineRule="auto"/>
        <w:textAlignment w:val="baseline"/>
        <w:rPr>
          <w:rFonts w:ascii="Century Gothic" w:eastAsia="Times New Roman" w:hAnsi="Century Gothic" w:cs="Calibri"/>
          <w:b/>
          <w:color w:val="000000"/>
        </w:rPr>
      </w:pPr>
      <w:r w:rsidRPr="000D30E8">
        <w:rPr>
          <w:rFonts w:ascii="Century Gothic" w:eastAsia="Times New Roman" w:hAnsi="Century Gothic" w:cs="Calibri"/>
          <w:bCs/>
          <w:color w:val="000000"/>
        </w:rPr>
        <w:t>Mock Conversion generally takes about six months and C-IV has</w:t>
      </w:r>
      <w:r w:rsidR="00262CAA">
        <w:rPr>
          <w:rFonts w:ascii="Century Gothic" w:eastAsia="Times New Roman" w:hAnsi="Century Gothic" w:cs="Calibri"/>
          <w:bCs/>
          <w:color w:val="000000"/>
        </w:rPr>
        <w:t xml:space="preserve"> two iterative</w:t>
      </w:r>
      <w:r w:rsidRPr="000D30E8">
        <w:rPr>
          <w:rFonts w:ascii="Century Gothic" w:eastAsia="Times New Roman" w:hAnsi="Century Gothic" w:cs="Calibri"/>
          <w:bCs/>
          <w:color w:val="000000"/>
        </w:rPr>
        <w:t xml:space="preserve"> </w:t>
      </w:r>
      <w:r w:rsidR="00B13FCB" w:rsidRPr="000D30E8">
        <w:rPr>
          <w:rFonts w:ascii="Century Gothic" w:eastAsia="Times New Roman" w:hAnsi="Century Gothic" w:cs="Calibri"/>
          <w:bCs/>
          <w:color w:val="000000"/>
        </w:rPr>
        <w:t xml:space="preserve">mock conversions </w:t>
      </w:r>
      <w:r w:rsidR="00262CAA">
        <w:rPr>
          <w:rFonts w:ascii="Century Gothic" w:eastAsia="Times New Roman" w:hAnsi="Century Gothic" w:cs="Calibri"/>
          <w:bCs/>
          <w:color w:val="000000"/>
        </w:rPr>
        <w:t>planned</w:t>
      </w:r>
      <w:r w:rsidR="00B13FCB" w:rsidRPr="000D30E8">
        <w:rPr>
          <w:rFonts w:ascii="Century Gothic" w:eastAsia="Times New Roman" w:hAnsi="Century Gothic" w:cs="Calibri"/>
          <w:bCs/>
          <w:color w:val="000000"/>
        </w:rPr>
        <w:t xml:space="preserve">. </w:t>
      </w:r>
      <w:proofErr w:type="spellStart"/>
      <w:r w:rsidR="00B13FCB" w:rsidRPr="000D30E8">
        <w:rPr>
          <w:rFonts w:ascii="Century Gothic" w:eastAsia="Times New Roman" w:hAnsi="Century Gothic" w:cs="Calibri"/>
          <w:bCs/>
          <w:color w:val="000000"/>
        </w:rPr>
        <w:t>CalWIN</w:t>
      </w:r>
      <w:proofErr w:type="spellEnd"/>
      <w:r w:rsidR="00B13FCB" w:rsidRPr="000D30E8">
        <w:rPr>
          <w:rFonts w:ascii="Century Gothic" w:eastAsia="Times New Roman" w:hAnsi="Century Gothic" w:cs="Calibri"/>
          <w:bCs/>
          <w:color w:val="000000"/>
        </w:rPr>
        <w:t xml:space="preserve"> has </w:t>
      </w:r>
      <w:r w:rsidR="00262CAA">
        <w:rPr>
          <w:rFonts w:ascii="Century Gothic" w:eastAsia="Times New Roman" w:hAnsi="Century Gothic" w:cs="Calibri"/>
          <w:bCs/>
          <w:color w:val="000000"/>
        </w:rPr>
        <w:t xml:space="preserve">one planned </w:t>
      </w:r>
      <w:r w:rsidR="00B13FCB" w:rsidRPr="000D30E8">
        <w:rPr>
          <w:rFonts w:ascii="Century Gothic" w:eastAsia="Times New Roman" w:hAnsi="Century Gothic" w:cs="Calibri"/>
          <w:bCs/>
          <w:color w:val="000000"/>
        </w:rPr>
        <w:t>per wave</w:t>
      </w:r>
      <w:r w:rsidR="00262CAA">
        <w:rPr>
          <w:rFonts w:ascii="Century Gothic" w:eastAsia="Times New Roman" w:hAnsi="Century Gothic" w:cs="Calibri"/>
          <w:bCs/>
          <w:color w:val="000000"/>
        </w:rPr>
        <w:t>,</w:t>
      </w:r>
      <w:r w:rsidR="00B13FCB" w:rsidRPr="000D30E8">
        <w:rPr>
          <w:rFonts w:ascii="Century Gothic" w:eastAsia="Times New Roman" w:hAnsi="Century Gothic" w:cs="Calibri"/>
          <w:bCs/>
          <w:color w:val="000000"/>
        </w:rPr>
        <w:t xml:space="preserve"> iteratively. </w:t>
      </w:r>
    </w:p>
    <w:p w14:paraId="43F148E6" w14:textId="5A37F288" w:rsidR="00262CAA" w:rsidRPr="00147D84" w:rsidRDefault="00262CAA" w:rsidP="00B13FCB">
      <w:pPr>
        <w:pStyle w:val="ListParagraph"/>
        <w:numPr>
          <w:ilvl w:val="0"/>
          <w:numId w:val="3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Within the </w:t>
      </w:r>
      <w:r w:rsidRPr="00147D84">
        <w:rPr>
          <w:rFonts w:ascii="Century Gothic" w:eastAsia="Times New Roman" w:hAnsi="Century Gothic" w:cs="Calibri"/>
          <w:color w:val="000000"/>
        </w:rPr>
        <w:t>June/July timeframe revisit</w:t>
      </w:r>
      <w:r>
        <w:rPr>
          <w:rFonts w:ascii="Century Gothic" w:eastAsia="Times New Roman" w:hAnsi="Century Gothic" w:cs="Calibri"/>
          <w:color w:val="000000"/>
        </w:rPr>
        <w:t xml:space="preserve"> Mock Conversion,</w:t>
      </w:r>
      <w:r w:rsidRPr="00147D84">
        <w:rPr>
          <w:rFonts w:ascii="Century Gothic" w:eastAsia="Times New Roman" w:hAnsi="Century Gothic" w:cs="Calibri"/>
          <w:color w:val="000000"/>
        </w:rPr>
        <w:t xml:space="preserve"> with more specif</w:t>
      </w:r>
      <w:r>
        <w:rPr>
          <w:rFonts w:ascii="Century Gothic" w:eastAsia="Times New Roman" w:hAnsi="Century Gothic" w:cs="Calibri"/>
          <w:color w:val="000000"/>
        </w:rPr>
        <w:t>ici</w:t>
      </w:r>
      <w:r w:rsidRPr="00147D84">
        <w:rPr>
          <w:rFonts w:ascii="Century Gothic" w:eastAsia="Times New Roman" w:hAnsi="Century Gothic" w:cs="Calibri"/>
          <w:color w:val="000000"/>
        </w:rPr>
        <w:t xml:space="preserve">ty for C-IV and a few months later for </w:t>
      </w:r>
      <w:proofErr w:type="spellStart"/>
      <w:r w:rsidRPr="00147D84">
        <w:rPr>
          <w:rFonts w:ascii="Century Gothic" w:eastAsia="Times New Roman" w:hAnsi="Century Gothic" w:cs="Calibri"/>
          <w:color w:val="000000"/>
        </w:rPr>
        <w:t>CalWIN</w:t>
      </w:r>
      <w:proofErr w:type="spellEnd"/>
      <w:r>
        <w:rPr>
          <w:rFonts w:ascii="Century Gothic" w:eastAsia="Times New Roman" w:hAnsi="Century Gothic" w:cs="Calibri"/>
          <w:color w:val="000000"/>
        </w:rPr>
        <w:t>,</w:t>
      </w:r>
      <w:r w:rsidRPr="00147D84">
        <w:rPr>
          <w:rFonts w:ascii="Century Gothic" w:eastAsia="Times New Roman" w:hAnsi="Century Gothic" w:cs="Calibri"/>
          <w:color w:val="000000"/>
        </w:rPr>
        <w:t xml:space="preserve"> to assist Counties in planning and their engagement strategy.</w:t>
      </w:r>
    </w:p>
    <w:p w14:paraId="61CFBBBA" w14:textId="77777777" w:rsidR="00A556EF" w:rsidRPr="000D30E8" w:rsidRDefault="00A556EF" w:rsidP="00A556EF">
      <w:pPr>
        <w:pStyle w:val="ListParagraph"/>
        <w:spacing w:after="0" w:line="240" w:lineRule="auto"/>
        <w:ind w:left="1800"/>
        <w:textAlignment w:val="baseline"/>
        <w:rPr>
          <w:rFonts w:ascii="Century Gothic" w:eastAsia="Times New Roman" w:hAnsi="Century Gothic" w:cs="Calibri"/>
          <w:b/>
          <w:color w:val="000000"/>
        </w:rPr>
      </w:pPr>
    </w:p>
    <w:p w14:paraId="64AA40C0" w14:textId="2657CEDF" w:rsidR="00D00F63" w:rsidRPr="000D30E8" w:rsidRDefault="00FA4BFB" w:rsidP="001F663E">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ABAWD Impact to Counties</w:t>
      </w:r>
    </w:p>
    <w:p w14:paraId="786AA82B" w14:textId="4869D163" w:rsidR="00D00F63" w:rsidRPr="000D30E8" w:rsidRDefault="00B13FCB" w:rsidP="00FA4BFB">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Michele Peterson, Lynn Bridwell</w:t>
      </w:r>
      <w:r w:rsidR="008F1587">
        <w:rPr>
          <w:rFonts w:ascii="Century Gothic" w:eastAsia="Times New Roman" w:hAnsi="Century Gothic" w:cs="Calibri"/>
          <w:color w:val="000000"/>
        </w:rPr>
        <w:t>, and Alexis Fernandez</w:t>
      </w:r>
      <w:r w:rsidRPr="000D30E8">
        <w:rPr>
          <w:rFonts w:ascii="Century Gothic" w:eastAsia="Times New Roman" w:hAnsi="Century Gothic" w:cs="Calibri"/>
          <w:color w:val="000000"/>
        </w:rPr>
        <w:t xml:space="preserve"> provided an update on </w:t>
      </w:r>
      <w:r w:rsidR="00126320">
        <w:rPr>
          <w:rFonts w:ascii="Century Gothic" w:eastAsia="Times New Roman" w:hAnsi="Century Gothic" w:cs="Calibri"/>
          <w:color w:val="000000"/>
        </w:rPr>
        <w:t xml:space="preserve">the </w:t>
      </w:r>
      <w:r w:rsidRPr="000D30E8">
        <w:rPr>
          <w:rFonts w:ascii="Century Gothic" w:eastAsia="Times New Roman" w:hAnsi="Century Gothic" w:cs="Calibri"/>
          <w:color w:val="000000"/>
        </w:rPr>
        <w:t xml:space="preserve">ABAWD Impact to Counties. </w:t>
      </w:r>
    </w:p>
    <w:p w14:paraId="45DEBABE" w14:textId="11370C4B" w:rsidR="00AB1A31" w:rsidRPr="000D30E8" w:rsidRDefault="00AB1A31" w:rsidP="00FA4BFB">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The state of California</w:t>
      </w:r>
      <w:r w:rsidR="00832D18">
        <w:rPr>
          <w:rFonts w:ascii="Century Gothic" w:eastAsia="Times New Roman" w:hAnsi="Century Gothic" w:cs="Calibri"/>
          <w:color w:val="000000"/>
        </w:rPr>
        <w:t xml:space="preserve"> has announced it</w:t>
      </w:r>
      <w:r w:rsidRPr="000D30E8">
        <w:rPr>
          <w:rFonts w:ascii="Century Gothic" w:eastAsia="Times New Roman" w:hAnsi="Century Gothic" w:cs="Calibri"/>
          <w:color w:val="000000"/>
        </w:rPr>
        <w:t xml:space="preserve"> is suing the Federal administration along with 13 other states, but they are still moving forward with planning for automation incase no injunction</w:t>
      </w:r>
      <w:r w:rsidR="00126320">
        <w:rPr>
          <w:rFonts w:ascii="Century Gothic" w:eastAsia="Times New Roman" w:hAnsi="Century Gothic" w:cs="Calibri"/>
          <w:color w:val="000000"/>
        </w:rPr>
        <w:t xml:space="preserve"> is</w:t>
      </w:r>
      <w:r w:rsidRPr="000D30E8">
        <w:rPr>
          <w:rFonts w:ascii="Century Gothic" w:eastAsia="Times New Roman" w:hAnsi="Century Gothic" w:cs="Calibri"/>
          <w:color w:val="000000"/>
        </w:rPr>
        <w:t xml:space="preserve"> received.  </w:t>
      </w:r>
    </w:p>
    <w:p w14:paraId="027BDBFE" w14:textId="46F282D8" w:rsidR="00AB1A31" w:rsidRPr="000D30E8" w:rsidRDefault="00126320" w:rsidP="00AB1A31">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D</w:t>
      </w:r>
      <w:r w:rsidR="00AB1A31" w:rsidRPr="000D30E8">
        <w:rPr>
          <w:rFonts w:ascii="Century Gothic" w:eastAsia="Times New Roman" w:hAnsi="Century Gothic" w:cs="Calibri"/>
          <w:color w:val="000000"/>
        </w:rPr>
        <w:t>iscretionary exemptions</w:t>
      </w:r>
      <w:r>
        <w:rPr>
          <w:rFonts w:ascii="Century Gothic" w:eastAsia="Times New Roman" w:hAnsi="Century Gothic" w:cs="Calibri"/>
          <w:color w:val="000000"/>
        </w:rPr>
        <w:t xml:space="preserve"> </w:t>
      </w:r>
      <w:r w:rsidR="006B0951">
        <w:rPr>
          <w:rFonts w:ascii="Century Gothic" w:eastAsia="Times New Roman" w:hAnsi="Century Gothic" w:cs="Calibri"/>
          <w:color w:val="000000"/>
        </w:rPr>
        <w:t>will</w:t>
      </w:r>
      <w:r>
        <w:rPr>
          <w:rFonts w:ascii="Century Gothic" w:eastAsia="Times New Roman" w:hAnsi="Century Gothic" w:cs="Calibri"/>
          <w:color w:val="000000"/>
        </w:rPr>
        <w:t xml:space="preserve"> be applied </w:t>
      </w:r>
      <w:r w:rsidR="00AB1A31" w:rsidRPr="000D30E8">
        <w:rPr>
          <w:rFonts w:ascii="Century Gothic" w:eastAsia="Times New Roman" w:hAnsi="Century Gothic" w:cs="Calibri"/>
          <w:color w:val="000000"/>
        </w:rPr>
        <w:t xml:space="preserve">in all 40 counties for the </w:t>
      </w:r>
      <w:r>
        <w:rPr>
          <w:rFonts w:ascii="Century Gothic" w:eastAsia="Times New Roman" w:hAnsi="Century Gothic" w:cs="Calibri"/>
          <w:color w:val="000000"/>
        </w:rPr>
        <w:t>first</w:t>
      </w:r>
      <w:r w:rsidRPr="000D30E8">
        <w:rPr>
          <w:rFonts w:ascii="Century Gothic" w:eastAsia="Times New Roman" w:hAnsi="Century Gothic" w:cs="Calibri"/>
          <w:color w:val="000000"/>
        </w:rPr>
        <w:t xml:space="preserve"> </w:t>
      </w:r>
      <w:r w:rsidR="00AB1A31" w:rsidRPr="000D30E8">
        <w:rPr>
          <w:rFonts w:ascii="Century Gothic" w:eastAsia="Times New Roman" w:hAnsi="Century Gothic" w:cs="Calibri"/>
          <w:color w:val="000000"/>
        </w:rPr>
        <w:t>two months of implementation. It also allows hold</w:t>
      </w:r>
      <w:r>
        <w:rPr>
          <w:rFonts w:ascii="Century Gothic" w:eastAsia="Times New Roman" w:hAnsi="Century Gothic" w:cs="Calibri"/>
          <w:color w:val="000000"/>
        </w:rPr>
        <w:t>ing</w:t>
      </w:r>
      <w:r w:rsidR="00AB1A31" w:rsidRPr="000D30E8">
        <w:rPr>
          <w:rFonts w:ascii="Century Gothic" w:eastAsia="Times New Roman" w:hAnsi="Century Gothic" w:cs="Calibri"/>
          <w:color w:val="000000"/>
        </w:rPr>
        <w:t xml:space="preserve"> client noticing until April 1, 2020. </w:t>
      </w:r>
    </w:p>
    <w:p w14:paraId="0488924A" w14:textId="60927348" w:rsidR="006B0951" w:rsidRDefault="00AB1A31" w:rsidP="00FA4BFB">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In June 2020</w:t>
      </w:r>
      <w:r w:rsidR="00126320">
        <w:rPr>
          <w:rFonts w:ascii="Century Gothic" w:eastAsia="Times New Roman" w:hAnsi="Century Gothic" w:cs="Calibri"/>
          <w:color w:val="000000"/>
        </w:rPr>
        <w:t xml:space="preserve"> the</w:t>
      </w:r>
      <w:r w:rsidRPr="000D30E8">
        <w:rPr>
          <w:rFonts w:ascii="Century Gothic" w:eastAsia="Times New Roman" w:hAnsi="Century Gothic" w:cs="Calibri"/>
          <w:color w:val="000000"/>
        </w:rPr>
        <w:t xml:space="preserve"> remaining </w:t>
      </w:r>
      <w:r w:rsidR="006B0951">
        <w:rPr>
          <w:rFonts w:ascii="Century Gothic" w:eastAsia="Times New Roman" w:hAnsi="Century Gothic" w:cs="Calibri"/>
          <w:color w:val="000000"/>
        </w:rPr>
        <w:t xml:space="preserve">discretionary </w:t>
      </w:r>
      <w:r w:rsidRPr="000D30E8">
        <w:rPr>
          <w:rFonts w:ascii="Century Gothic" w:eastAsia="Times New Roman" w:hAnsi="Century Gothic" w:cs="Calibri"/>
          <w:color w:val="000000"/>
        </w:rPr>
        <w:t xml:space="preserve">exemptions would be issued out to counties to implement policy in </w:t>
      </w:r>
      <w:r w:rsidR="006B0951">
        <w:rPr>
          <w:rFonts w:ascii="Century Gothic" w:eastAsia="Times New Roman" w:hAnsi="Century Gothic" w:cs="Calibri"/>
          <w:color w:val="000000"/>
        </w:rPr>
        <w:t>lat</w:t>
      </w:r>
      <w:r w:rsidR="006B0951" w:rsidRPr="000D30E8">
        <w:rPr>
          <w:rFonts w:ascii="Century Gothic" w:eastAsia="Times New Roman" w:hAnsi="Century Gothic" w:cs="Calibri"/>
          <w:color w:val="000000"/>
        </w:rPr>
        <w:t xml:space="preserve">er </w:t>
      </w:r>
      <w:r w:rsidRPr="000D30E8">
        <w:rPr>
          <w:rFonts w:ascii="Century Gothic" w:eastAsia="Times New Roman" w:hAnsi="Century Gothic" w:cs="Calibri"/>
          <w:color w:val="000000"/>
        </w:rPr>
        <w:t xml:space="preserve">months. </w:t>
      </w:r>
    </w:p>
    <w:p w14:paraId="6B8002D9" w14:textId="6D5D70B0" w:rsidR="00AB1A31" w:rsidRPr="000D30E8" w:rsidRDefault="006B0951" w:rsidP="00FA4BFB">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Notices being held do not include County-level outreach documents. The </w:t>
      </w:r>
      <w:r w:rsidR="00AB1A31" w:rsidRPr="000D30E8">
        <w:rPr>
          <w:rFonts w:ascii="Century Gothic" w:eastAsia="Times New Roman" w:hAnsi="Century Gothic" w:cs="Calibri"/>
          <w:color w:val="000000"/>
        </w:rPr>
        <w:t xml:space="preserve">Exemption </w:t>
      </w:r>
      <w:r>
        <w:rPr>
          <w:rFonts w:ascii="Century Gothic" w:eastAsia="Times New Roman" w:hAnsi="Century Gothic" w:cs="Calibri"/>
          <w:color w:val="000000"/>
        </w:rPr>
        <w:t>S</w:t>
      </w:r>
      <w:r w:rsidR="00AB1A31" w:rsidRPr="000D30E8">
        <w:rPr>
          <w:rFonts w:ascii="Century Gothic" w:eastAsia="Times New Roman" w:hAnsi="Century Gothic" w:cs="Calibri"/>
          <w:color w:val="000000"/>
        </w:rPr>
        <w:t xml:space="preserve">creener flyer would be separate from State notices. </w:t>
      </w:r>
    </w:p>
    <w:p w14:paraId="386E7B9D" w14:textId="07DF4EF9" w:rsidR="00AB1A31" w:rsidRDefault="006B0951" w:rsidP="00FA4BFB">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CalSAWS, LRS, and </w:t>
      </w:r>
      <w:proofErr w:type="spellStart"/>
      <w:r>
        <w:rPr>
          <w:rFonts w:ascii="Century Gothic" w:eastAsia="Times New Roman" w:hAnsi="Century Gothic" w:cs="Calibri"/>
          <w:color w:val="000000"/>
        </w:rPr>
        <w:t>CalWIN</w:t>
      </w:r>
      <w:proofErr w:type="spellEnd"/>
      <w:r>
        <w:rPr>
          <w:rFonts w:ascii="Century Gothic" w:eastAsia="Times New Roman" w:hAnsi="Century Gothic" w:cs="Calibri"/>
          <w:color w:val="000000"/>
        </w:rPr>
        <w:t xml:space="preserve"> have been working on the plan to automate applying the exemptions for April and May and getting out the required notices.</w:t>
      </w:r>
      <w:r w:rsidR="00AB1A31" w:rsidRPr="000D30E8">
        <w:rPr>
          <w:rFonts w:ascii="Century Gothic" w:eastAsia="Times New Roman" w:hAnsi="Century Gothic" w:cs="Calibri"/>
          <w:color w:val="000000"/>
        </w:rPr>
        <w:t xml:space="preserve"> </w:t>
      </w:r>
      <w:r>
        <w:rPr>
          <w:rFonts w:ascii="Century Gothic" w:eastAsia="Times New Roman" w:hAnsi="Century Gothic" w:cs="Calibri"/>
          <w:color w:val="000000"/>
        </w:rPr>
        <w:t>T</w:t>
      </w:r>
      <w:r w:rsidR="00AB1A31" w:rsidRPr="000D30E8">
        <w:rPr>
          <w:rFonts w:ascii="Century Gothic" w:eastAsia="Times New Roman" w:hAnsi="Century Gothic" w:cs="Calibri"/>
          <w:color w:val="000000"/>
        </w:rPr>
        <w:t xml:space="preserve">he options for </w:t>
      </w:r>
      <w:r w:rsidR="0068336B" w:rsidRPr="000D30E8">
        <w:rPr>
          <w:rFonts w:ascii="Century Gothic" w:eastAsia="Times New Roman" w:hAnsi="Century Gothic" w:cs="Calibri"/>
          <w:color w:val="000000"/>
        </w:rPr>
        <w:t>implementation</w:t>
      </w:r>
      <w:r>
        <w:rPr>
          <w:rFonts w:ascii="Century Gothic" w:eastAsia="Times New Roman" w:hAnsi="Century Gothic" w:cs="Calibri"/>
          <w:color w:val="000000"/>
        </w:rPr>
        <w:t xml:space="preserve"> have been received and</w:t>
      </w:r>
      <w:r w:rsidR="00AB1A31" w:rsidRPr="000D30E8">
        <w:rPr>
          <w:rFonts w:ascii="Century Gothic" w:eastAsia="Times New Roman" w:hAnsi="Century Gothic" w:cs="Calibri"/>
          <w:color w:val="000000"/>
        </w:rPr>
        <w:t xml:space="preserve"> </w:t>
      </w:r>
      <w:r>
        <w:rPr>
          <w:rFonts w:ascii="Century Gothic" w:eastAsia="Times New Roman" w:hAnsi="Century Gothic" w:cs="Calibri"/>
          <w:color w:val="000000"/>
        </w:rPr>
        <w:t>are</w:t>
      </w:r>
      <w:r w:rsidR="00AB1A31" w:rsidRPr="000D30E8">
        <w:rPr>
          <w:rFonts w:ascii="Century Gothic" w:eastAsia="Times New Roman" w:hAnsi="Century Gothic" w:cs="Calibri"/>
          <w:color w:val="000000"/>
        </w:rPr>
        <w:t xml:space="preserve"> being reviewed. </w:t>
      </w:r>
      <w:r>
        <w:rPr>
          <w:rFonts w:ascii="Century Gothic" w:eastAsia="Times New Roman" w:hAnsi="Century Gothic" w:cs="Calibri"/>
          <w:color w:val="000000"/>
        </w:rPr>
        <w:t>C-IV and LRS Counties will be provided a</w:t>
      </w:r>
      <w:r w:rsidR="0068336B" w:rsidRPr="000D30E8">
        <w:rPr>
          <w:rFonts w:ascii="Century Gothic" w:eastAsia="Times New Roman" w:hAnsi="Century Gothic" w:cs="Calibri"/>
          <w:color w:val="000000"/>
        </w:rPr>
        <w:t xml:space="preserve"> list of current ABAWD population. </w:t>
      </w:r>
    </w:p>
    <w:p w14:paraId="46AB60F0" w14:textId="5063102F" w:rsidR="006B0951" w:rsidRPr="000D30E8" w:rsidRDefault="006B0951" w:rsidP="00FA4BFB">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A click-through of the functionality, as it exists today for Marin County, will be scheduled for the impacted counties, so they can begin preparing for the June 1</w:t>
      </w:r>
      <w:r w:rsidRPr="00147D84">
        <w:rPr>
          <w:rFonts w:ascii="Century Gothic" w:eastAsia="Times New Roman" w:hAnsi="Century Gothic" w:cs="Calibri"/>
          <w:color w:val="000000"/>
          <w:vertAlign w:val="superscript"/>
        </w:rPr>
        <w:t>st</w:t>
      </w:r>
      <w:r>
        <w:rPr>
          <w:rFonts w:ascii="Century Gothic" w:eastAsia="Times New Roman" w:hAnsi="Century Gothic" w:cs="Calibri"/>
          <w:color w:val="000000"/>
        </w:rPr>
        <w:t xml:space="preserve"> implementation.</w:t>
      </w:r>
    </w:p>
    <w:p w14:paraId="1476EFD0" w14:textId="66D8092A" w:rsidR="0068336B" w:rsidRPr="000D30E8" w:rsidRDefault="00CB7BE7" w:rsidP="00FA4BFB">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A</w:t>
      </w:r>
      <w:r w:rsidRPr="000D30E8">
        <w:rPr>
          <w:rFonts w:ascii="Century Gothic" w:eastAsia="Times New Roman" w:hAnsi="Century Gothic" w:cs="Calibri"/>
          <w:color w:val="000000"/>
        </w:rPr>
        <w:t xml:space="preserve"> </w:t>
      </w:r>
      <w:r w:rsidR="0068336B" w:rsidRPr="000D30E8">
        <w:rPr>
          <w:rFonts w:ascii="Century Gothic" w:eastAsia="Times New Roman" w:hAnsi="Century Gothic" w:cs="Calibri"/>
          <w:color w:val="000000"/>
        </w:rPr>
        <w:t xml:space="preserve">plan template will be provided to </w:t>
      </w:r>
      <w:proofErr w:type="spellStart"/>
      <w:r w:rsidR="0068336B" w:rsidRPr="000D30E8">
        <w:rPr>
          <w:rFonts w:ascii="Century Gothic" w:eastAsia="Times New Roman" w:hAnsi="Century Gothic" w:cs="Calibri"/>
          <w:color w:val="000000"/>
        </w:rPr>
        <w:t>CalWIN</w:t>
      </w:r>
      <w:proofErr w:type="spellEnd"/>
      <w:r w:rsidR="0068336B" w:rsidRPr="000D30E8">
        <w:rPr>
          <w:rFonts w:ascii="Century Gothic" w:eastAsia="Times New Roman" w:hAnsi="Century Gothic" w:cs="Calibri"/>
          <w:color w:val="000000"/>
        </w:rPr>
        <w:t xml:space="preserve"> counties at the meeting next week. Training environment</w:t>
      </w:r>
      <w:r>
        <w:rPr>
          <w:rFonts w:ascii="Century Gothic" w:eastAsia="Times New Roman" w:hAnsi="Century Gothic" w:cs="Calibri"/>
          <w:color w:val="000000"/>
        </w:rPr>
        <w:t xml:space="preserve"> will be</w:t>
      </w:r>
      <w:r w:rsidR="0068336B" w:rsidRPr="000D30E8">
        <w:rPr>
          <w:rFonts w:ascii="Century Gothic" w:eastAsia="Times New Roman" w:hAnsi="Century Gothic" w:cs="Calibri"/>
          <w:color w:val="000000"/>
        </w:rPr>
        <w:t xml:space="preserve"> available in the </w:t>
      </w:r>
      <w:r w:rsidRPr="000D30E8">
        <w:rPr>
          <w:rFonts w:ascii="Century Gothic" w:eastAsia="Times New Roman" w:hAnsi="Century Gothic" w:cs="Calibri"/>
          <w:color w:val="000000"/>
        </w:rPr>
        <w:t>count</w:t>
      </w:r>
      <w:r>
        <w:rPr>
          <w:rFonts w:ascii="Century Gothic" w:eastAsia="Times New Roman" w:hAnsi="Century Gothic" w:cs="Calibri"/>
          <w:color w:val="000000"/>
        </w:rPr>
        <w:t>ies</w:t>
      </w:r>
      <w:r w:rsidR="0068336B" w:rsidRPr="000D30E8">
        <w:rPr>
          <w:rFonts w:ascii="Century Gothic" w:eastAsia="Times New Roman" w:hAnsi="Century Gothic" w:cs="Calibri"/>
          <w:color w:val="000000"/>
        </w:rPr>
        <w:t xml:space="preserve">. </w:t>
      </w:r>
    </w:p>
    <w:p w14:paraId="1CE6D837" w14:textId="77777777" w:rsidR="00FA4BFB" w:rsidRPr="000D30E8" w:rsidRDefault="00FA4BFB" w:rsidP="00FA4BFB">
      <w:pPr>
        <w:pStyle w:val="ListParagraph"/>
        <w:spacing w:after="0" w:line="240" w:lineRule="auto"/>
        <w:ind w:left="1080"/>
        <w:textAlignment w:val="baseline"/>
        <w:rPr>
          <w:rFonts w:ascii="Century Gothic" w:eastAsia="Times New Roman" w:hAnsi="Century Gothic" w:cs="Calibri"/>
          <w:color w:val="000000"/>
        </w:rPr>
      </w:pPr>
    </w:p>
    <w:p w14:paraId="2EC26CA3" w14:textId="2431506A" w:rsidR="00775DC4" w:rsidRPr="000D30E8" w:rsidRDefault="00FA4BFB" w:rsidP="00D421CB">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Amazon Connect Update</w:t>
      </w:r>
    </w:p>
    <w:p w14:paraId="5DD3FFE5" w14:textId="5A1A7E34" w:rsidR="00A037F6" w:rsidRPr="000D30E8" w:rsidRDefault="000A3023" w:rsidP="00A037F6">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Danielle Benoit and Scot Bailey provided an update on Amazon Connect. </w:t>
      </w:r>
    </w:p>
    <w:p w14:paraId="4568833B" w14:textId="3F090445" w:rsidR="000A3023" w:rsidRPr="000D30E8" w:rsidRDefault="000A3023" w:rsidP="00A037F6">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Kern County go</w:t>
      </w:r>
      <w:r w:rsidR="00CB7BE7">
        <w:rPr>
          <w:rFonts w:ascii="Century Gothic" w:eastAsia="Times New Roman" w:hAnsi="Century Gothic" w:cs="Calibri"/>
          <w:color w:val="000000"/>
        </w:rPr>
        <w:t>-</w:t>
      </w:r>
      <w:r w:rsidRPr="000D30E8">
        <w:rPr>
          <w:rFonts w:ascii="Century Gothic" w:eastAsia="Times New Roman" w:hAnsi="Century Gothic" w:cs="Calibri"/>
          <w:color w:val="000000"/>
        </w:rPr>
        <w:t>live was Tuesday, January 14, 2020</w:t>
      </w:r>
      <w:r w:rsidR="00CB7BE7">
        <w:rPr>
          <w:rFonts w:ascii="Century Gothic" w:eastAsia="Times New Roman" w:hAnsi="Century Gothic" w:cs="Calibri"/>
          <w:color w:val="000000"/>
        </w:rPr>
        <w:t>,</w:t>
      </w:r>
      <w:r w:rsidRPr="000D30E8">
        <w:rPr>
          <w:rFonts w:ascii="Century Gothic" w:eastAsia="Times New Roman" w:hAnsi="Century Gothic" w:cs="Calibri"/>
          <w:color w:val="000000"/>
        </w:rPr>
        <w:t xml:space="preserve"> which was pushed from the original date due to </w:t>
      </w:r>
      <w:r w:rsidR="00CB7BE7">
        <w:rPr>
          <w:rFonts w:ascii="Century Gothic" w:eastAsia="Times New Roman" w:hAnsi="Century Gothic" w:cs="Calibri"/>
          <w:color w:val="000000"/>
        </w:rPr>
        <w:t>network</w:t>
      </w:r>
      <w:r w:rsidR="00CB7BE7" w:rsidRPr="000D30E8">
        <w:rPr>
          <w:rFonts w:ascii="Century Gothic" w:eastAsia="Times New Roman" w:hAnsi="Century Gothic" w:cs="Calibri"/>
          <w:color w:val="000000"/>
        </w:rPr>
        <w:t xml:space="preserve"> </w:t>
      </w:r>
      <w:r w:rsidRPr="000D30E8">
        <w:rPr>
          <w:rFonts w:ascii="Century Gothic" w:eastAsia="Times New Roman" w:hAnsi="Century Gothic" w:cs="Calibri"/>
          <w:color w:val="000000"/>
        </w:rPr>
        <w:t xml:space="preserve">issues. </w:t>
      </w:r>
    </w:p>
    <w:p w14:paraId="75CEF64A" w14:textId="577D356F" w:rsidR="000A3023" w:rsidRPr="000D30E8" w:rsidRDefault="00CB7BE7" w:rsidP="00A037F6">
      <w:pPr>
        <w:pStyle w:val="ListParagraph"/>
        <w:numPr>
          <w:ilvl w:val="0"/>
          <w:numId w:val="4"/>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w:t>
      </w:r>
      <w:r w:rsidR="000A3023" w:rsidRPr="000D30E8">
        <w:rPr>
          <w:rFonts w:ascii="Century Gothic" w:eastAsia="Times New Roman" w:hAnsi="Century Gothic" w:cs="Calibri"/>
          <w:color w:val="000000"/>
        </w:rPr>
        <w:t>wo issues</w:t>
      </w:r>
      <w:r>
        <w:rPr>
          <w:rFonts w:ascii="Century Gothic" w:eastAsia="Times New Roman" w:hAnsi="Century Gothic" w:cs="Calibri"/>
          <w:color w:val="000000"/>
        </w:rPr>
        <w:t xml:space="preserve"> have been identified since go-live, </w:t>
      </w:r>
      <w:r w:rsidR="000A3023" w:rsidRPr="000D30E8">
        <w:rPr>
          <w:rFonts w:ascii="Century Gothic" w:eastAsia="Times New Roman" w:hAnsi="Century Gothic" w:cs="Calibri"/>
          <w:color w:val="000000"/>
        </w:rPr>
        <w:t xml:space="preserve">but </w:t>
      </w:r>
      <w:r>
        <w:rPr>
          <w:rFonts w:ascii="Century Gothic" w:eastAsia="Times New Roman" w:hAnsi="Century Gothic" w:cs="Calibri"/>
          <w:color w:val="000000"/>
        </w:rPr>
        <w:t>neither</w:t>
      </w:r>
      <w:r w:rsidRPr="000D30E8">
        <w:rPr>
          <w:rFonts w:ascii="Century Gothic" w:eastAsia="Times New Roman" w:hAnsi="Century Gothic" w:cs="Calibri"/>
          <w:color w:val="000000"/>
        </w:rPr>
        <w:t xml:space="preserve"> </w:t>
      </w:r>
      <w:r w:rsidR="000A3023" w:rsidRPr="000D30E8">
        <w:rPr>
          <w:rFonts w:ascii="Century Gothic" w:eastAsia="Times New Roman" w:hAnsi="Century Gothic" w:cs="Calibri"/>
          <w:color w:val="000000"/>
        </w:rPr>
        <w:t>have an impact to customers.</w:t>
      </w:r>
    </w:p>
    <w:p w14:paraId="4FDC944B" w14:textId="0466C5FD" w:rsidR="000A3023" w:rsidRPr="000D30E8" w:rsidRDefault="000A3023" w:rsidP="00A037F6">
      <w:pPr>
        <w:pStyle w:val="ListParagraph"/>
        <w:numPr>
          <w:ilvl w:val="0"/>
          <w:numId w:val="4"/>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Sutter and Yuba Count</w:t>
      </w:r>
      <w:r w:rsidR="00CB7BE7">
        <w:rPr>
          <w:rFonts w:ascii="Century Gothic" w:eastAsia="Times New Roman" w:hAnsi="Century Gothic" w:cs="Calibri"/>
          <w:color w:val="000000"/>
        </w:rPr>
        <w:t>ies</w:t>
      </w:r>
      <w:r w:rsidRPr="000D30E8">
        <w:rPr>
          <w:rFonts w:ascii="Century Gothic" w:eastAsia="Times New Roman" w:hAnsi="Century Gothic" w:cs="Calibri"/>
          <w:color w:val="000000"/>
        </w:rPr>
        <w:t xml:space="preserve"> will go</w:t>
      </w:r>
      <w:r w:rsidR="00CB7BE7">
        <w:rPr>
          <w:rFonts w:ascii="Century Gothic" w:eastAsia="Times New Roman" w:hAnsi="Century Gothic" w:cs="Calibri"/>
          <w:color w:val="000000"/>
        </w:rPr>
        <w:t>-</w:t>
      </w:r>
      <w:r w:rsidRPr="000D30E8">
        <w:rPr>
          <w:rFonts w:ascii="Century Gothic" w:eastAsia="Times New Roman" w:hAnsi="Century Gothic" w:cs="Calibri"/>
          <w:color w:val="000000"/>
        </w:rPr>
        <w:t xml:space="preserve">live the following week. </w:t>
      </w:r>
    </w:p>
    <w:p w14:paraId="558EB516" w14:textId="77777777" w:rsidR="00AD1995" w:rsidRPr="000D30E8" w:rsidRDefault="00AD1995" w:rsidP="005B1C40">
      <w:pPr>
        <w:spacing w:after="0" w:line="240" w:lineRule="auto"/>
        <w:textAlignment w:val="baseline"/>
        <w:rPr>
          <w:rFonts w:ascii="Century Gothic" w:eastAsia="Times New Roman" w:hAnsi="Century Gothic" w:cs="Calibri"/>
          <w:color w:val="000000"/>
        </w:rPr>
      </w:pPr>
    </w:p>
    <w:p w14:paraId="6FA01D7C" w14:textId="77777777" w:rsidR="000A3023" w:rsidRPr="000D30E8" w:rsidRDefault="000A3023" w:rsidP="000A3023">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Procurement Update</w:t>
      </w:r>
    </w:p>
    <w:p w14:paraId="6C982344" w14:textId="77777777" w:rsidR="000A3023" w:rsidRPr="000D30E8" w:rsidRDefault="000A3023" w:rsidP="000A3023">
      <w:pPr>
        <w:pStyle w:val="ListParagraph"/>
        <w:numPr>
          <w:ilvl w:val="0"/>
          <w:numId w:val="2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Portal/Mobile</w:t>
      </w:r>
    </w:p>
    <w:p w14:paraId="238DE669" w14:textId="77777777" w:rsidR="000A3023" w:rsidRPr="000D30E8" w:rsidRDefault="000A3023" w:rsidP="000A3023">
      <w:pPr>
        <w:pStyle w:val="ListParagraph"/>
        <w:numPr>
          <w:ilvl w:val="0"/>
          <w:numId w:val="29"/>
        </w:numPr>
        <w:spacing w:after="0" w:line="240" w:lineRule="auto"/>
        <w:textAlignment w:val="baseline"/>
        <w:rPr>
          <w:rFonts w:ascii="Century Gothic" w:eastAsia="Times New Roman" w:hAnsi="Century Gothic" w:cs="Calibri"/>
          <w:color w:val="000000"/>
        </w:rPr>
      </w:pPr>
      <w:proofErr w:type="spellStart"/>
      <w:r w:rsidRPr="000D30E8">
        <w:rPr>
          <w:rFonts w:ascii="Century Gothic" w:eastAsia="Times New Roman" w:hAnsi="Century Gothic" w:cs="Calibri"/>
          <w:b/>
          <w:color w:val="000000"/>
        </w:rPr>
        <w:t>CalWIN</w:t>
      </w:r>
      <w:proofErr w:type="spellEnd"/>
      <w:r w:rsidRPr="000D30E8">
        <w:rPr>
          <w:rFonts w:ascii="Century Gothic" w:eastAsia="Times New Roman" w:hAnsi="Century Gothic" w:cs="Calibri"/>
          <w:b/>
          <w:color w:val="000000"/>
        </w:rPr>
        <w:t xml:space="preserve"> OCM &amp; Training</w:t>
      </w:r>
    </w:p>
    <w:p w14:paraId="15CD039E" w14:textId="794D99BE" w:rsidR="000A3023" w:rsidRPr="000D30E8" w:rsidRDefault="000A3023" w:rsidP="000A3023">
      <w:pPr>
        <w:pStyle w:val="ListParagraph"/>
        <w:numPr>
          <w:ilvl w:val="0"/>
          <w:numId w:val="2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Central Print</w:t>
      </w:r>
    </w:p>
    <w:p w14:paraId="31100636" w14:textId="4620FFE9" w:rsidR="000A3023" w:rsidRPr="000D30E8" w:rsidRDefault="000A3023" w:rsidP="000A3023">
      <w:pPr>
        <w:pStyle w:val="ListParagraph"/>
        <w:numPr>
          <w:ilvl w:val="0"/>
          <w:numId w:val="35"/>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lastRenderedPageBreak/>
        <w:t xml:space="preserve">Tom Hartman </w:t>
      </w:r>
      <w:r w:rsidR="002C4279" w:rsidRPr="000D30E8">
        <w:rPr>
          <w:rFonts w:ascii="Century Gothic" w:eastAsia="Times New Roman" w:hAnsi="Century Gothic" w:cs="Calibri"/>
          <w:color w:val="000000"/>
        </w:rPr>
        <w:t xml:space="preserve">provided an update on Procurements including: Portal/Mobile, </w:t>
      </w:r>
      <w:proofErr w:type="spellStart"/>
      <w:r w:rsidR="002C4279" w:rsidRPr="000D30E8">
        <w:rPr>
          <w:rFonts w:ascii="Century Gothic" w:eastAsia="Times New Roman" w:hAnsi="Century Gothic" w:cs="Calibri"/>
          <w:color w:val="000000"/>
        </w:rPr>
        <w:t>CalWIN</w:t>
      </w:r>
      <w:proofErr w:type="spellEnd"/>
      <w:r w:rsidR="002C4279" w:rsidRPr="000D30E8">
        <w:rPr>
          <w:rFonts w:ascii="Century Gothic" w:eastAsia="Times New Roman" w:hAnsi="Century Gothic" w:cs="Calibri"/>
          <w:color w:val="000000"/>
        </w:rPr>
        <w:t xml:space="preserve"> OCM &amp; Training RFP, and Central Print. </w:t>
      </w:r>
    </w:p>
    <w:p w14:paraId="7B067531" w14:textId="75E7DA04" w:rsidR="002C4279" w:rsidRPr="000D30E8" w:rsidRDefault="002C4279" w:rsidP="000A3023">
      <w:pPr>
        <w:pStyle w:val="ListParagraph"/>
        <w:numPr>
          <w:ilvl w:val="0"/>
          <w:numId w:val="35"/>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The </w:t>
      </w:r>
      <w:r w:rsidR="00CB7BE7">
        <w:rPr>
          <w:rFonts w:ascii="Century Gothic" w:eastAsia="Times New Roman" w:hAnsi="Century Gothic" w:cs="Calibri"/>
          <w:color w:val="000000"/>
        </w:rPr>
        <w:t xml:space="preserve">Portal/Mobile procurement </w:t>
      </w:r>
      <w:r w:rsidRPr="000D30E8">
        <w:rPr>
          <w:rFonts w:ascii="Century Gothic" w:eastAsia="Times New Roman" w:hAnsi="Century Gothic" w:cs="Calibri"/>
          <w:color w:val="000000"/>
        </w:rPr>
        <w:t xml:space="preserve">proposals are due </w:t>
      </w:r>
      <w:r w:rsidR="00E23FE8" w:rsidRPr="000D30E8">
        <w:rPr>
          <w:rFonts w:ascii="Century Gothic" w:eastAsia="Times New Roman" w:hAnsi="Century Gothic" w:cs="Calibri"/>
          <w:color w:val="000000"/>
        </w:rPr>
        <w:t>Wednesday, January 22, 2020</w:t>
      </w:r>
      <w:r w:rsidR="00CB7BE7">
        <w:rPr>
          <w:rFonts w:ascii="Century Gothic" w:eastAsia="Times New Roman" w:hAnsi="Century Gothic" w:cs="Calibri"/>
          <w:color w:val="000000"/>
        </w:rPr>
        <w:t>.</w:t>
      </w:r>
      <w:r w:rsidR="00E23FE8" w:rsidRPr="000D30E8">
        <w:rPr>
          <w:rFonts w:ascii="Century Gothic" w:eastAsia="Times New Roman" w:hAnsi="Century Gothic" w:cs="Calibri"/>
          <w:color w:val="000000"/>
        </w:rPr>
        <w:t xml:space="preserve"> </w:t>
      </w:r>
    </w:p>
    <w:p w14:paraId="0915BEF5" w14:textId="41E77C27" w:rsidR="00E23FE8" w:rsidRPr="000D30E8" w:rsidRDefault="00E23FE8" w:rsidP="00147D84">
      <w:pPr>
        <w:pStyle w:val="ListParagraph"/>
        <w:numPr>
          <w:ilvl w:val="1"/>
          <w:numId w:val="35"/>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All</w:t>
      </w:r>
      <w:r w:rsidR="00CB7BE7">
        <w:rPr>
          <w:rFonts w:ascii="Century Gothic" w:eastAsia="Times New Roman" w:hAnsi="Century Gothic" w:cs="Calibri"/>
          <w:color w:val="000000"/>
        </w:rPr>
        <w:t xml:space="preserve"> submitted</w:t>
      </w:r>
      <w:r w:rsidRPr="000D30E8">
        <w:rPr>
          <w:rFonts w:ascii="Century Gothic" w:eastAsia="Times New Roman" w:hAnsi="Century Gothic" w:cs="Calibri"/>
          <w:color w:val="000000"/>
        </w:rPr>
        <w:t xml:space="preserve"> questions have been answered.</w:t>
      </w:r>
    </w:p>
    <w:p w14:paraId="7792BA08" w14:textId="58AEDF04" w:rsidR="00E23FE8" w:rsidRPr="000D30E8" w:rsidRDefault="00CB7BE7" w:rsidP="00147D84">
      <w:pPr>
        <w:pStyle w:val="ListParagraph"/>
        <w:numPr>
          <w:ilvl w:val="1"/>
          <w:numId w:val="35"/>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There is a p</w:t>
      </w:r>
      <w:r w:rsidR="00E23FE8" w:rsidRPr="000D30E8">
        <w:rPr>
          <w:rFonts w:ascii="Century Gothic" w:eastAsia="Times New Roman" w:hAnsi="Century Gothic" w:cs="Calibri"/>
          <w:color w:val="000000"/>
        </w:rPr>
        <w:t xml:space="preserve">ossibility of having to change the schedule due to </w:t>
      </w:r>
      <w:r>
        <w:rPr>
          <w:rFonts w:ascii="Century Gothic" w:eastAsia="Times New Roman" w:hAnsi="Century Gothic" w:cs="Calibri"/>
          <w:color w:val="000000"/>
        </w:rPr>
        <w:t>an A</w:t>
      </w:r>
      <w:r w:rsidR="00E23FE8" w:rsidRPr="000D30E8">
        <w:rPr>
          <w:rFonts w:ascii="Century Gothic" w:eastAsia="Times New Roman" w:hAnsi="Century Gothic" w:cs="Calibri"/>
          <w:color w:val="000000"/>
        </w:rPr>
        <w:t xml:space="preserve">dvocate request for additional input. </w:t>
      </w:r>
    </w:p>
    <w:p w14:paraId="2DAF78D8" w14:textId="0CD177D7" w:rsidR="00E23FE8" w:rsidRPr="000D30E8" w:rsidRDefault="00CB7BE7" w:rsidP="000A3023">
      <w:pPr>
        <w:pStyle w:val="ListParagraph"/>
        <w:numPr>
          <w:ilvl w:val="0"/>
          <w:numId w:val="35"/>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The </w:t>
      </w:r>
      <w:r w:rsidR="00E23FE8" w:rsidRPr="000D30E8">
        <w:rPr>
          <w:rFonts w:ascii="Century Gothic" w:eastAsia="Times New Roman" w:hAnsi="Century Gothic" w:cs="Calibri"/>
          <w:color w:val="000000"/>
        </w:rPr>
        <w:t xml:space="preserve">OCM &amp; Implementation </w:t>
      </w:r>
      <w:r w:rsidR="00430207">
        <w:rPr>
          <w:rFonts w:ascii="Century Gothic" w:eastAsia="Times New Roman" w:hAnsi="Century Gothic" w:cs="Calibri"/>
          <w:color w:val="000000"/>
        </w:rPr>
        <w:t>S</w:t>
      </w:r>
      <w:r w:rsidR="00E23FE8" w:rsidRPr="000D30E8">
        <w:rPr>
          <w:rFonts w:ascii="Century Gothic" w:eastAsia="Times New Roman" w:hAnsi="Century Gothic" w:cs="Calibri"/>
          <w:color w:val="000000"/>
        </w:rPr>
        <w:t xml:space="preserve">upport/training </w:t>
      </w:r>
      <w:r w:rsidR="00430207">
        <w:rPr>
          <w:rFonts w:ascii="Century Gothic" w:eastAsia="Times New Roman" w:hAnsi="Century Gothic" w:cs="Calibri"/>
          <w:color w:val="000000"/>
        </w:rPr>
        <w:t xml:space="preserve">RFP </w:t>
      </w:r>
      <w:r w:rsidR="00E23FE8" w:rsidRPr="000D30E8">
        <w:rPr>
          <w:rFonts w:ascii="Century Gothic" w:eastAsia="Times New Roman" w:hAnsi="Century Gothic" w:cs="Calibri"/>
          <w:color w:val="000000"/>
        </w:rPr>
        <w:t>is on track and the had the Bidder’s Conference</w:t>
      </w:r>
      <w:r w:rsidR="00430207">
        <w:rPr>
          <w:rFonts w:ascii="Century Gothic" w:eastAsia="Times New Roman" w:hAnsi="Century Gothic" w:cs="Calibri"/>
          <w:color w:val="000000"/>
        </w:rPr>
        <w:t xml:space="preserve"> was held January 7, 2020</w:t>
      </w:r>
      <w:r w:rsidR="00E23FE8" w:rsidRPr="000D30E8">
        <w:rPr>
          <w:rFonts w:ascii="Century Gothic" w:eastAsia="Times New Roman" w:hAnsi="Century Gothic" w:cs="Calibri"/>
          <w:color w:val="000000"/>
        </w:rPr>
        <w:t xml:space="preserve">. </w:t>
      </w:r>
    </w:p>
    <w:p w14:paraId="00EA3AED" w14:textId="5AEF38F0" w:rsidR="00E23FE8" w:rsidRPr="000D30E8" w:rsidRDefault="00430207" w:rsidP="000A3023">
      <w:pPr>
        <w:pStyle w:val="ListParagraph"/>
        <w:numPr>
          <w:ilvl w:val="0"/>
          <w:numId w:val="35"/>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Work will begin on the </w:t>
      </w:r>
      <w:r w:rsidR="00E23FE8" w:rsidRPr="000D30E8">
        <w:rPr>
          <w:rFonts w:ascii="Century Gothic" w:eastAsia="Times New Roman" w:hAnsi="Century Gothic" w:cs="Calibri"/>
          <w:color w:val="000000"/>
        </w:rPr>
        <w:t>Central Print Procurement on Tuesday, January 21, 2020.</w:t>
      </w:r>
    </w:p>
    <w:p w14:paraId="13A180A2" w14:textId="77777777" w:rsidR="000A3023" w:rsidRPr="000D30E8" w:rsidRDefault="000A3023" w:rsidP="000A3023">
      <w:pPr>
        <w:pStyle w:val="ListParagraph"/>
        <w:spacing w:after="0" w:line="240" w:lineRule="auto"/>
        <w:textAlignment w:val="baseline"/>
        <w:rPr>
          <w:rFonts w:ascii="Century Gothic" w:eastAsia="Times New Roman" w:hAnsi="Century Gothic" w:cs="Calibri"/>
          <w:color w:val="000000"/>
        </w:rPr>
      </w:pPr>
    </w:p>
    <w:p w14:paraId="0611B02B" w14:textId="7259DDD2" w:rsidR="000A3023" w:rsidRPr="000D30E8" w:rsidRDefault="000A3023" w:rsidP="004870AA">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FCED Overview &amp; Next Steps</w:t>
      </w:r>
    </w:p>
    <w:p w14:paraId="7600DA9D" w14:textId="4AF671AD" w:rsidR="004870AA" w:rsidRPr="000D30E8" w:rsidRDefault="00FA4BFB" w:rsidP="00832D18">
      <w:pPr>
        <w:pStyle w:val="ListParagraph"/>
        <w:numPr>
          <w:ilvl w:val="0"/>
          <w:numId w:val="28"/>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Requirements overview</w:t>
      </w:r>
    </w:p>
    <w:p w14:paraId="6B73E3A5" w14:textId="6CBBCC29" w:rsidR="00FA4BFB" w:rsidRPr="000D30E8" w:rsidRDefault="00FA4BFB" w:rsidP="00832D18">
      <w:pPr>
        <w:pStyle w:val="ListParagraph"/>
        <w:numPr>
          <w:ilvl w:val="0"/>
          <w:numId w:val="28"/>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Status of the estimate process</w:t>
      </w:r>
    </w:p>
    <w:p w14:paraId="7B942DC3" w14:textId="3719B5B3" w:rsidR="00FA4BFB" w:rsidRPr="000D30E8" w:rsidRDefault="00FA4BFB" w:rsidP="00832D18">
      <w:pPr>
        <w:pStyle w:val="ListParagraph"/>
        <w:numPr>
          <w:ilvl w:val="0"/>
          <w:numId w:val="28"/>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Scope of the estimate</w:t>
      </w:r>
    </w:p>
    <w:p w14:paraId="1EFB1FD9" w14:textId="7E1B0397" w:rsidR="00B4354A" w:rsidRPr="000D30E8" w:rsidRDefault="00B4354A" w:rsidP="00B4354A">
      <w:pPr>
        <w:pStyle w:val="ListParagraph"/>
        <w:numPr>
          <w:ilvl w:val="0"/>
          <w:numId w:val="36"/>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Tom Hartman, Michele Peterson, and Lisa Salas provided an overview on FCED &amp; Next Steps including requirements, status of the estimate process, and scope of the estimate.</w:t>
      </w:r>
    </w:p>
    <w:p w14:paraId="078D7D21" w14:textId="5D52AEFC" w:rsidR="00B4354A" w:rsidRPr="000D30E8" w:rsidRDefault="00B4354A" w:rsidP="00B4354A">
      <w:pPr>
        <w:pStyle w:val="ListParagraph"/>
        <w:numPr>
          <w:ilvl w:val="0"/>
          <w:numId w:val="36"/>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Phase 1 of FCED will leverage the existing LRS functionality to begin building towards a CCWIS compliant eligibility determination process. </w:t>
      </w:r>
    </w:p>
    <w:p w14:paraId="480FEBD0" w14:textId="2668341E" w:rsidR="00B4354A" w:rsidRPr="000D30E8" w:rsidRDefault="00B4354A" w:rsidP="00B4354A">
      <w:pPr>
        <w:pStyle w:val="ListParagraph"/>
        <w:numPr>
          <w:ilvl w:val="0"/>
          <w:numId w:val="36"/>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Phase 2 will build upon the statewide process established in Phase 1, and will incorporate a two-way, real</w:t>
      </w:r>
      <w:r w:rsidR="00733DA3">
        <w:rPr>
          <w:rFonts w:ascii="Century Gothic" w:eastAsia="Times New Roman" w:hAnsi="Century Gothic" w:cs="Calibri"/>
          <w:color w:val="000000"/>
        </w:rPr>
        <w:t>-</w:t>
      </w:r>
      <w:r w:rsidRPr="000D30E8">
        <w:rPr>
          <w:rFonts w:ascii="Century Gothic" w:eastAsia="Times New Roman" w:hAnsi="Century Gothic" w:cs="Calibri"/>
          <w:color w:val="000000"/>
        </w:rPr>
        <w:t xml:space="preserve">time interface with CARES that will provide the necessary data to remove the need for duplicate data entry in CARES and SAWS. The information gathered by </w:t>
      </w:r>
      <w:r w:rsidR="00733DA3">
        <w:rPr>
          <w:rFonts w:ascii="Century Gothic" w:eastAsia="Times New Roman" w:hAnsi="Century Gothic" w:cs="Calibri"/>
          <w:color w:val="000000"/>
        </w:rPr>
        <w:t xml:space="preserve">the </w:t>
      </w:r>
      <w:r w:rsidRPr="000D30E8">
        <w:rPr>
          <w:rFonts w:ascii="Century Gothic" w:eastAsia="Times New Roman" w:hAnsi="Century Gothic" w:cs="Calibri"/>
          <w:color w:val="000000"/>
        </w:rPr>
        <w:t xml:space="preserve">past work group was leveraged. </w:t>
      </w:r>
    </w:p>
    <w:p w14:paraId="3F32D027" w14:textId="358418D1" w:rsidR="00B4354A" w:rsidRDefault="00733DA3" w:rsidP="0021536D">
      <w:pPr>
        <w:pStyle w:val="ListParagraph"/>
        <w:numPr>
          <w:ilvl w:val="0"/>
          <w:numId w:val="3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The </w:t>
      </w:r>
      <w:r w:rsidR="00B4354A" w:rsidRPr="000D30E8">
        <w:rPr>
          <w:rFonts w:ascii="Century Gothic" w:eastAsia="Times New Roman" w:hAnsi="Century Gothic" w:cs="Calibri"/>
          <w:color w:val="000000"/>
        </w:rPr>
        <w:t xml:space="preserve">Los Angeles County process will remain the same for Phase 1, but </w:t>
      </w:r>
      <w:r>
        <w:rPr>
          <w:rFonts w:ascii="Century Gothic" w:eastAsia="Times New Roman" w:hAnsi="Century Gothic" w:cs="Calibri"/>
          <w:color w:val="000000"/>
        </w:rPr>
        <w:t xml:space="preserve">the </w:t>
      </w:r>
      <w:r w:rsidR="00B4354A" w:rsidRPr="000D30E8">
        <w:rPr>
          <w:rFonts w:ascii="Century Gothic" w:eastAsia="Times New Roman" w:hAnsi="Century Gothic" w:cs="Calibri"/>
          <w:color w:val="000000"/>
        </w:rPr>
        <w:t xml:space="preserve">other 57 counties will use the new interface. </w:t>
      </w:r>
    </w:p>
    <w:p w14:paraId="27B8E531" w14:textId="49BE322C" w:rsidR="00733DA3" w:rsidRPr="000D30E8" w:rsidRDefault="00733DA3" w:rsidP="0021536D">
      <w:pPr>
        <w:pStyle w:val="ListParagraph"/>
        <w:numPr>
          <w:ilvl w:val="0"/>
          <w:numId w:val="3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FCED is not included in the CalSAWS schedule at this time, because the FCED governance process needs to be enacted and a contract amendment prepared.</w:t>
      </w:r>
    </w:p>
    <w:p w14:paraId="2D23B0BD" w14:textId="77777777" w:rsidR="00B4354A" w:rsidRPr="000D30E8" w:rsidRDefault="00B4354A" w:rsidP="00B4354A">
      <w:pPr>
        <w:pStyle w:val="ListParagraph"/>
        <w:spacing w:after="0" w:line="240" w:lineRule="auto"/>
        <w:ind w:left="1080"/>
        <w:textAlignment w:val="baseline"/>
        <w:rPr>
          <w:rFonts w:ascii="Century Gothic" w:eastAsia="Times New Roman" w:hAnsi="Century Gothic" w:cs="Calibri"/>
          <w:color w:val="000000"/>
        </w:rPr>
      </w:pPr>
    </w:p>
    <w:p w14:paraId="5EC5EA34" w14:textId="378469F4" w:rsidR="00D00F63" w:rsidRPr="000D30E8" w:rsidRDefault="0034334D" w:rsidP="00D00F63">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C</w:t>
      </w:r>
      <w:r w:rsidR="00102095" w:rsidRPr="000D30E8">
        <w:rPr>
          <w:rFonts w:ascii="Century Gothic" w:eastAsia="Times New Roman" w:hAnsi="Century Gothic" w:cs="Calibri"/>
          <w:b/>
          <w:color w:val="000000"/>
        </w:rPr>
        <w:t>alSAWS Analytics P</w:t>
      </w:r>
      <w:r w:rsidR="0021536D" w:rsidRPr="000D30E8">
        <w:rPr>
          <w:rFonts w:ascii="Century Gothic" w:eastAsia="Times New Roman" w:hAnsi="Century Gothic" w:cs="Calibri"/>
          <w:b/>
          <w:color w:val="000000"/>
        </w:rPr>
        <w:t>O</w:t>
      </w:r>
      <w:r w:rsidR="00102095" w:rsidRPr="000D30E8">
        <w:rPr>
          <w:rFonts w:ascii="Century Gothic" w:eastAsia="Times New Roman" w:hAnsi="Century Gothic" w:cs="Calibri"/>
          <w:b/>
          <w:color w:val="000000"/>
        </w:rPr>
        <w:t>C Update</w:t>
      </w:r>
    </w:p>
    <w:p w14:paraId="27A68BAF" w14:textId="2BD788BF" w:rsidR="00733DA3" w:rsidRDefault="00733DA3" w:rsidP="00832D18">
      <w:pPr>
        <w:pStyle w:val="ListParagraph"/>
        <w:numPr>
          <w:ilvl w:val="0"/>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Luz Esparza </w:t>
      </w:r>
      <w:r w:rsidR="001570AD">
        <w:rPr>
          <w:rFonts w:ascii="Century Gothic" w:eastAsia="Times New Roman" w:hAnsi="Century Gothic" w:cs="Calibri"/>
          <w:color w:val="000000"/>
        </w:rPr>
        <w:t xml:space="preserve">and Laura Chavez </w:t>
      </w:r>
      <w:r>
        <w:rPr>
          <w:rFonts w:ascii="Century Gothic" w:eastAsia="Times New Roman" w:hAnsi="Century Gothic" w:cs="Calibri"/>
          <w:color w:val="000000"/>
        </w:rPr>
        <w:t xml:space="preserve">provided </w:t>
      </w:r>
      <w:r w:rsidR="0076668D">
        <w:rPr>
          <w:rFonts w:ascii="Century Gothic" w:eastAsia="Times New Roman" w:hAnsi="Century Gothic" w:cs="Calibri"/>
          <w:color w:val="000000"/>
        </w:rPr>
        <w:t xml:space="preserve">the background </w:t>
      </w:r>
      <w:r>
        <w:rPr>
          <w:rFonts w:ascii="Century Gothic" w:eastAsia="Times New Roman" w:hAnsi="Century Gothic" w:cs="Calibri"/>
          <w:color w:val="000000"/>
        </w:rPr>
        <w:t>an update on the Analytics Proof of Concept (POC).</w:t>
      </w:r>
    </w:p>
    <w:p w14:paraId="492E1BFB" w14:textId="7D3EA6E9" w:rsidR="008477DD" w:rsidRDefault="008477DD" w:rsidP="008477DD">
      <w:pPr>
        <w:pStyle w:val="ListParagraph"/>
        <w:numPr>
          <w:ilvl w:val="0"/>
          <w:numId w:val="16"/>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Guiding Principles are being finalized. </w:t>
      </w:r>
    </w:p>
    <w:p w14:paraId="752467D5" w14:textId="4F08C5BC" w:rsidR="00A441A3" w:rsidRDefault="00A441A3" w:rsidP="008477DD">
      <w:pPr>
        <w:pStyle w:val="ListParagraph"/>
        <w:numPr>
          <w:ilvl w:val="0"/>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The team is reviewing service requests and DDIDs to determine where work on reports can be slotted in.</w:t>
      </w:r>
    </w:p>
    <w:p w14:paraId="652FE6F7" w14:textId="5205F8BD" w:rsidR="00B56A34" w:rsidRPr="00147D84" w:rsidRDefault="00B56A34" w:rsidP="00B56A34">
      <w:pPr>
        <w:pStyle w:val="ListParagraph"/>
        <w:numPr>
          <w:ilvl w:val="0"/>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The process</w:t>
      </w:r>
      <w:r w:rsidR="00747A89">
        <w:rPr>
          <w:rFonts w:ascii="Century Gothic" w:eastAsia="Times New Roman" w:hAnsi="Century Gothic" w:cs="Calibri"/>
          <w:color w:val="000000"/>
        </w:rPr>
        <w:t>es</w:t>
      </w:r>
      <w:r>
        <w:rPr>
          <w:rFonts w:ascii="Century Gothic" w:eastAsia="Times New Roman" w:hAnsi="Century Gothic" w:cs="Calibri"/>
          <w:color w:val="000000"/>
        </w:rPr>
        <w:t xml:space="preserve"> for Counties to be able to utilize the Data Lake are being worked on in parallel with the work to port over the current reports.</w:t>
      </w:r>
    </w:p>
    <w:p w14:paraId="41B9A7CA" w14:textId="28E4C7E2" w:rsidR="0076668D" w:rsidRDefault="0076668D" w:rsidP="008477DD">
      <w:pPr>
        <w:pStyle w:val="ListParagraph"/>
        <w:numPr>
          <w:ilvl w:val="0"/>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The </w:t>
      </w:r>
      <w:r w:rsidR="00B56A34">
        <w:rPr>
          <w:rFonts w:ascii="Century Gothic" w:eastAsia="Times New Roman" w:hAnsi="Century Gothic" w:cs="Calibri"/>
          <w:color w:val="000000"/>
        </w:rPr>
        <w:t>priorities</w:t>
      </w:r>
      <w:r>
        <w:rPr>
          <w:rFonts w:ascii="Century Gothic" w:eastAsia="Times New Roman" w:hAnsi="Century Gothic" w:cs="Calibri"/>
          <w:color w:val="000000"/>
        </w:rPr>
        <w:t xml:space="preserve"> are:</w:t>
      </w:r>
    </w:p>
    <w:p w14:paraId="29B2C024" w14:textId="7C2C998D" w:rsidR="0076668D" w:rsidRDefault="0076668D" w:rsidP="0076668D">
      <w:pPr>
        <w:pStyle w:val="ListParagraph"/>
        <w:numPr>
          <w:ilvl w:val="1"/>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Re-platform</w:t>
      </w:r>
    </w:p>
    <w:p w14:paraId="560BA1BE" w14:textId="5CC5FD04" w:rsidR="0076668D" w:rsidRDefault="0076668D" w:rsidP="0076668D">
      <w:pPr>
        <w:pStyle w:val="ListParagraph"/>
        <w:numPr>
          <w:ilvl w:val="1"/>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Like-for-Like Reports</w:t>
      </w:r>
    </w:p>
    <w:p w14:paraId="32885B8B" w14:textId="680F0E4D" w:rsidR="0076668D" w:rsidRDefault="00B56A34">
      <w:pPr>
        <w:pStyle w:val="ListParagraph"/>
        <w:numPr>
          <w:ilvl w:val="1"/>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Policy Changes/</w:t>
      </w:r>
      <w:r w:rsidR="0076668D">
        <w:rPr>
          <w:rFonts w:ascii="Century Gothic" w:eastAsia="Times New Roman" w:hAnsi="Century Gothic" w:cs="Calibri"/>
          <w:color w:val="000000"/>
        </w:rPr>
        <w:t>Enhancements</w:t>
      </w:r>
    </w:p>
    <w:p w14:paraId="24A49803" w14:textId="010165CD" w:rsidR="00340736" w:rsidRPr="000D30E8" w:rsidRDefault="00340736" w:rsidP="00147D84">
      <w:pPr>
        <w:pStyle w:val="ListParagraph"/>
        <w:numPr>
          <w:ilvl w:val="1"/>
          <w:numId w:val="16"/>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The PSC will be provided information on how the Counties will be able to utilize the Data Lake upon cut-over.</w:t>
      </w:r>
    </w:p>
    <w:p w14:paraId="198BC309" w14:textId="77777777" w:rsidR="0034334D" w:rsidRPr="000D30E8" w:rsidRDefault="0034334D" w:rsidP="0034334D">
      <w:pPr>
        <w:pStyle w:val="ListParagraph"/>
        <w:spacing w:after="0" w:line="240" w:lineRule="auto"/>
        <w:ind w:left="1080"/>
        <w:textAlignment w:val="baseline"/>
        <w:rPr>
          <w:rFonts w:ascii="Century Gothic" w:eastAsia="Times New Roman" w:hAnsi="Century Gothic" w:cs="Calibri"/>
          <w:color w:val="000000"/>
        </w:rPr>
      </w:pPr>
    </w:p>
    <w:p w14:paraId="651F0646" w14:textId="55066CC1" w:rsidR="009402F4" w:rsidRPr="000D30E8" w:rsidRDefault="00102095" w:rsidP="009402F4">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CalSAWS Staffing Update</w:t>
      </w:r>
    </w:p>
    <w:p w14:paraId="55F70057" w14:textId="67962537" w:rsidR="00E22332" w:rsidRDefault="0021536D" w:rsidP="009402F4">
      <w:pPr>
        <w:pStyle w:val="ListParagraph"/>
        <w:numPr>
          <w:ilvl w:val="0"/>
          <w:numId w:val="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June Hutchison provided an update on CalSAWS Staffing </w:t>
      </w:r>
    </w:p>
    <w:p w14:paraId="0E0627B5" w14:textId="5D98E4C5" w:rsidR="009402F4" w:rsidRPr="000D30E8" w:rsidRDefault="00E22332" w:rsidP="009402F4">
      <w:pPr>
        <w:pStyle w:val="ListParagraph"/>
        <w:numPr>
          <w:ilvl w:val="0"/>
          <w:numId w:val="9"/>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L</w:t>
      </w:r>
      <w:r w:rsidR="0021536D" w:rsidRPr="000D30E8">
        <w:rPr>
          <w:rFonts w:ascii="Century Gothic" w:eastAsia="Times New Roman" w:hAnsi="Century Gothic" w:cs="Calibri"/>
          <w:color w:val="000000"/>
        </w:rPr>
        <w:t xml:space="preserve">etters </w:t>
      </w:r>
      <w:r>
        <w:rPr>
          <w:rFonts w:ascii="Century Gothic" w:eastAsia="Times New Roman" w:hAnsi="Century Gothic" w:cs="Calibri"/>
          <w:color w:val="000000"/>
        </w:rPr>
        <w:t>are expected to</w:t>
      </w:r>
      <w:r w:rsidRPr="000D30E8">
        <w:rPr>
          <w:rFonts w:ascii="Century Gothic" w:eastAsia="Times New Roman" w:hAnsi="Century Gothic" w:cs="Calibri"/>
          <w:color w:val="000000"/>
        </w:rPr>
        <w:t xml:space="preserve"> </w:t>
      </w:r>
      <w:r w:rsidR="0021536D" w:rsidRPr="000D30E8">
        <w:rPr>
          <w:rFonts w:ascii="Century Gothic" w:eastAsia="Times New Roman" w:hAnsi="Century Gothic" w:cs="Calibri"/>
          <w:color w:val="000000"/>
        </w:rPr>
        <w:t>be sent out to Directors by early February.</w:t>
      </w:r>
    </w:p>
    <w:p w14:paraId="2F44B0BC" w14:textId="1AE445B1" w:rsidR="008477DD" w:rsidRPr="000D30E8" w:rsidRDefault="008477DD" w:rsidP="009402F4">
      <w:pPr>
        <w:pStyle w:val="ListParagraph"/>
        <w:numPr>
          <w:ilvl w:val="0"/>
          <w:numId w:val="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June thanked the counties for sharing their staff.</w:t>
      </w:r>
    </w:p>
    <w:p w14:paraId="67E0A8E7" w14:textId="77777777" w:rsidR="009402F4" w:rsidRPr="000D30E8" w:rsidRDefault="009402F4" w:rsidP="009402F4">
      <w:pPr>
        <w:spacing w:after="0" w:line="240" w:lineRule="auto"/>
        <w:textAlignment w:val="baseline"/>
        <w:rPr>
          <w:rFonts w:ascii="Century Gothic" w:eastAsia="Times New Roman" w:hAnsi="Century Gothic" w:cs="Calibri"/>
          <w:color w:val="000000"/>
        </w:rPr>
      </w:pPr>
    </w:p>
    <w:p w14:paraId="01B723B0" w14:textId="74959F6B" w:rsidR="001F663E" w:rsidRPr="000D30E8" w:rsidRDefault="00102095" w:rsidP="001F663E">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M&amp;O Application and Policy Update</w:t>
      </w:r>
    </w:p>
    <w:p w14:paraId="69E0CA69" w14:textId="4A929BC2" w:rsidR="00D74EC0" w:rsidRPr="000D30E8" w:rsidRDefault="001F0222" w:rsidP="0063265F">
      <w:pPr>
        <w:pStyle w:val="ListParagraph"/>
        <w:numPr>
          <w:ilvl w:val="0"/>
          <w:numId w:val="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Michele Peterson and Lynn Bridwell provided an update on M&amp;O Application and Policy. </w:t>
      </w:r>
    </w:p>
    <w:p w14:paraId="5F6697FC" w14:textId="77777777" w:rsidR="00E22B16" w:rsidRDefault="00340736" w:rsidP="0063265F">
      <w:pPr>
        <w:pStyle w:val="ListParagraph"/>
        <w:numPr>
          <w:ilvl w:val="0"/>
          <w:numId w:val="9"/>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The ACL for Homeless Assistance </w:t>
      </w:r>
      <w:r w:rsidR="00E22B16">
        <w:rPr>
          <w:rFonts w:ascii="Century Gothic" w:eastAsia="Times New Roman" w:hAnsi="Century Gothic" w:cs="Calibri"/>
          <w:color w:val="000000"/>
        </w:rPr>
        <w:t>directed that the policy would be effective at the time of automation. The targeted date in Fall of 2020. A CIT will be distributed with work-around options for Counties that choose to implement the policy prior to automation.</w:t>
      </w:r>
    </w:p>
    <w:p w14:paraId="1E43DD3E" w14:textId="1CE56300" w:rsidR="00B70E17" w:rsidRDefault="001F0222" w:rsidP="00147D84">
      <w:pPr>
        <w:pStyle w:val="ListParagraph"/>
        <w:numPr>
          <w:ilvl w:val="0"/>
          <w:numId w:val="9"/>
        </w:numPr>
        <w:spacing w:after="0" w:line="240" w:lineRule="auto"/>
        <w:textAlignment w:val="baseline"/>
        <w:rPr>
          <w:rFonts w:ascii="Century Gothic" w:eastAsia="Times New Roman" w:hAnsi="Century Gothic" w:cs="Calibri"/>
          <w:color w:val="000000"/>
        </w:rPr>
      </w:pPr>
      <w:proofErr w:type="spellStart"/>
      <w:r w:rsidRPr="00E22B16">
        <w:rPr>
          <w:rFonts w:ascii="Century Gothic" w:eastAsia="Times New Roman" w:hAnsi="Century Gothic" w:cs="Calibri"/>
          <w:color w:val="000000"/>
        </w:rPr>
        <w:t>CalWIN</w:t>
      </w:r>
      <w:proofErr w:type="spellEnd"/>
      <w:r w:rsidRPr="00E22B16">
        <w:rPr>
          <w:rFonts w:ascii="Century Gothic" w:eastAsia="Times New Roman" w:hAnsi="Century Gothic" w:cs="Calibri"/>
          <w:color w:val="000000"/>
        </w:rPr>
        <w:t xml:space="preserve"> is working on </w:t>
      </w:r>
      <w:r w:rsidR="00D43FE7">
        <w:rPr>
          <w:rFonts w:ascii="Century Gothic" w:eastAsia="Times New Roman" w:hAnsi="Century Gothic" w:cs="Calibri"/>
          <w:color w:val="000000"/>
        </w:rPr>
        <w:t>coordinating implementation at the same time.</w:t>
      </w:r>
    </w:p>
    <w:p w14:paraId="2713C7D9" w14:textId="77777777" w:rsidR="001A55B8" w:rsidRPr="00E22B16" w:rsidRDefault="001A55B8" w:rsidP="001A55B8">
      <w:pPr>
        <w:pStyle w:val="ListParagraph"/>
        <w:spacing w:after="0" w:line="240" w:lineRule="auto"/>
        <w:ind w:left="1080"/>
        <w:textAlignment w:val="baseline"/>
        <w:rPr>
          <w:rFonts w:ascii="Century Gothic" w:eastAsia="Times New Roman" w:hAnsi="Century Gothic" w:cs="Calibri"/>
          <w:color w:val="000000"/>
        </w:rPr>
      </w:pPr>
    </w:p>
    <w:p w14:paraId="1049E395" w14:textId="368E6EB2" w:rsidR="00AC79EC" w:rsidRPr="000D30E8" w:rsidRDefault="00102095" w:rsidP="003D032E">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CalSAWS Risks and Issues Reporting</w:t>
      </w:r>
    </w:p>
    <w:p w14:paraId="21A8124A" w14:textId="58E9CC49" w:rsidR="001F0222" w:rsidRPr="000D30E8" w:rsidRDefault="001F0222"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Lulu Fou reported on CalSAWS Risk</w:t>
      </w:r>
      <w:r w:rsidR="00D43FE7">
        <w:rPr>
          <w:rFonts w:ascii="Century Gothic" w:eastAsia="Times New Roman" w:hAnsi="Century Gothic" w:cs="Calibri"/>
          <w:color w:val="000000"/>
        </w:rPr>
        <w:t>s</w:t>
      </w:r>
      <w:r w:rsidRPr="000D30E8">
        <w:rPr>
          <w:rFonts w:ascii="Century Gothic" w:eastAsia="Times New Roman" w:hAnsi="Century Gothic" w:cs="Calibri"/>
          <w:color w:val="000000"/>
        </w:rPr>
        <w:t xml:space="preserve"> &amp; Issues including 15 risks:</w:t>
      </w:r>
    </w:p>
    <w:p w14:paraId="2D0E9D3C" w14:textId="2C7BE12F" w:rsidR="00123324" w:rsidRPr="000D30E8" w:rsidRDefault="001F0222" w:rsidP="001F0222">
      <w:pPr>
        <w:pStyle w:val="ListParagraph"/>
        <w:numPr>
          <w:ilvl w:val="0"/>
          <w:numId w:val="3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7 High</w:t>
      </w:r>
    </w:p>
    <w:p w14:paraId="277A9268" w14:textId="48424DBA" w:rsidR="001F0222" w:rsidRPr="000D30E8" w:rsidRDefault="001F0222" w:rsidP="001F0222">
      <w:pPr>
        <w:pStyle w:val="ListParagraph"/>
        <w:numPr>
          <w:ilvl w:val="0"/>
          <w:numId w:val="3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6 Medium</w:t>
      </w:r>
    </w:p>
    <w:p w14:paraId="32ACB0E9" w14:textId="5EA30228" w:rsidR="001F0222" w:rsidRPr="000D30E8" w:rsidRDefault="001F0222" w:rsidP="001F0222">
      <w:pPr>
        <w:pStyle w:val="ListParagraph"/>
        <w:numPr>
          <w:ilvl w:val="0"/>
          <w:numId w:val="3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2 Low</w:t>
      </w:r>
    </w:p>
    <w:p w14:paraId="63B61E72" w14:textId="68F7AD4B" w:rsidR="001F0222" w:rsidRPr="000D30E8" w:rsidRDefault="001F0222"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Risk 203: There are more activities scheduled including additional reviews, 3</w:t>
      </w:r>
      <w:r w:rsidRPr="000D30E8">
        <w:rPr>
          <w:rFonts w:ascii="Century Gothic" w:eastAsia="Times New Roman" w:hAnsi="Century Gothic" w:cs="Calibri"/>
          <w:color w:val="000000"/>
          <w:vertAlign w:val="superscript"/>
        </w:rPr>
        <w:t>rd</w:t>
      </w:r>
      <w:r w:rsidRPr="000D30E8">
        <w:rPr>
          <w:rFonts w:ascii="Century Gothic" w:eastAsia="Times New Roman" w:hAnsi="Century Gothic" w:cs="Calibri"/>
          <w:color w:val="000000"/>
        </w:rPr>
        <w:t xml:space="preserve"> CalSAWS Buzz, and</w:t>
      </w:r>
      <w:r w:rsidR="00D43FE7">
        <w:rPr>
          <w:rFonts w:ascii="Century Gothic" w:eastAsia="Times New Roman" w:hAnsi="Century Gothic" w:cs="Calibri"/>
          <w:color w:val="000000"/>
        </w:rPr>
        <w:t xml:space="preserve"> adding</w:t>
      </w:r>
      <w:r w:rsidRPr="000D30E8">
        <w:rPr>
          <w:rFonts w:ascii="Century Gothic" w:eastAsia="Times New Roman" w:hAnsi="Century Gothic" w:cs="Calibri"/>
          <w:color w:val="000000"/>
        </w:rPr>
        <w:t xml:space="preserve"> subscription services on CalSAWS.org.</w:t>
      </w:r>
    </w:p>
    <w:p w14:paraId="41D7EAD0" w14:textId="542E3598" w:rsidR="001F0222" w:rsidRPr="000D30E8" w:rsidRDefault="001F0222"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Risk 204: </w:t>
      </w:r>
      <w:r w:rsidR="00AD2552">
        <w:rPr>
          <w:rFonts w:ascii="Century Gothic" w:eastAsia="Times New Roman" w:hAnsi="Century Gothic" w:cs="Calibri"/>
          <w:color w:val="000000"/>
        </w:rPr>
        <w:t>A</w:t>
      </w:r>
      <w:r w:rsidR="00AD2552" w:rsidRPr="000D30E8">
        <w:rPr>
          <w:rFonts w:ascii="Century Gothic" w:eastAsia="Times New Roman" w:hAnsi="Century Gothic" w:cs="Calibri"/>
          <w:color w:val="000000"/>
        </w:rPr>
        <w:t xml:space="preserve"> </w:t>
      </w:r>
      <w:r w:rsidRPr="000D30E8">
        <w:rPr>
          <w:rFonts w:ascii="Century Gothic" w:eastAsia="Times New Roman" w:hAnsi="Century Gothic" w:cs="Calibri"/>
          <w:color w:val="000000"/>
        </w:rPr>
        <w:t xml:space="preserve">2019 goal was to </w:t>
      </w:r>
      <w:r w:rsidR="00AD2552">
        <w:rPr>
          <w:rFonts w:ascii="Century Gothic" w:eastAsia="Times New Roman" w:hAnsi="Century Gothic" w:cs="Calibri"/>
          <w:color w:val="000000"/>
        </w:rPr>
        <w:t>cover 100% of the top 90% production transactions. A</w:t>
      </w:r>
      <w:r w:rsidRPr="000D30E8">
        <w:rPr>
          <w:rFonts w:ascii="Century Gothic" w:eastAsia="Times New Roman" w:hAnsi="Century Gothic" w:cs="Calibri"/>
          <w:color w:val="000000"/>
        </w:rPr>
        <w:t xml:space="preserve">utomated regression </w:t>
      </w:r>
      <w:r w:rsidR="00AD2552">
        <w:rPr>
          <w:rFonts w:ascii="Century Gothic" w:eastAsia="Times New Roman" w:hAnsi="Century Gothic" w:cs="Calibri"/>
          <w:color w:val="000000"/>
        </w:rPr>
        <w:t>test scripts have been completed. Targeted business areas are now being looked at for additional regression testing.</w:t>
      </w:r>
    </w:p>
    <w:p w14:paraId="728B95A8" w14:textId="044EA898" w:rsidR="001F0222" w:rsidRPr="000D30E8" w:rsidRDefault="001F0222"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Risk 221: Working with Los Angeles County closely</w:t>
      </w:r>
      <w:r w:rsidR="00AD2552">
        <w:rPr>
          <w:rFonts w:ascii="Century Gothic" w:eastAsia="Times New Roman" w:hAnsi="Century Gothic" w:cs="Calibri"/>
          <w:color w:val="000000"/>
        </w:rPr>
        <w:t>, as well as</w:t>
      </w:r>
      <w:r w:rsidRPr="000D30E8">
        <w:rPr>
          <w:rFonts w:ascii="Century Gothic" w:eastAsia="Times New Roman" w:hAnsi="Century Gothic" w:cs="Calibri"/>
          <w:color w:val="000000"/>
        </w:rPr>
        <w:t xml:space="preserve"> looking at other authentication tools. </w:t>
      </w:r>
    </w:p>
    <w:p w14:paraId="2F1EA3BF" w14:textId="253393FA" w:rsidR="004E052E" w:rsidRPr="000D30E8" w:rsidRDefault="004E052E"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Risk 219: Meeting regularly with staff and </w:t>
      </w:r>
      <w:r w:rsidR="002B20A5">
        <w:rPr>
          <w:rFonts w:ascii="Century Gothic" w:eastAsia="Times New Roman" w:hAnsi="Century Gothic" w:cs="Calibri"/>
          <w:color w:val="000000"/>
        </w:rPr>
        <w:t xml:space="preserve">holding </w:t>
      </w:r>
      <w:r w:rsidRPr="000D30E8">
        <w:rPr>
          <w:rFonts w:ascii="Century Gothic" w:eastAsia="Times New Roman" w:hAnsi="Century Gothic" w:cs="Calibri"/>
          <w:color w:val="000000"/>
        </w:rPr>
        <w:t xml:space="preserve">webinars with SMEs/RCMs to train </w:t>
      </w:r>
      <w:r w:rsidR="002B20A5">
        <w:rPr>
          <w:rFonts w:ascii="Century Gothic" w:eastAsia="Times New Roman" w:hAnsi="Century Gothic" w:cs="Calibri"/>
          <w:color w:val="000000"/>
        </w:rPr>
        <w:t>on</w:t>
      </w:r>
      <w:r w:rsidR="002B20A5" w:rsidRPr="000D30E8">
        <w:rPr>
          <w:rFonts w:ascii="Century Gothic" w:eastAsia="Times New Roman" w:hAnsi="Century Gothic" w:cs="Calibri"/>
          <w:color w:val="000000"/>
        </w:rPr>
        <w:t xml:space="preserve"> </w:t>
      </w:r>
      <w:r w:rsidRPr="000D30E8">
        <w:rPr>
          <w:rFonts w:ascii="Century Gothic" w:eastAsia="Times New Roman" w:hAnsi="Century Gothic" w:cs="Calibri"/>
          <w:color w:val="000000"/>
        </w:rPr>
        <w:t>processes and</w:t>
      </w:r>
      <w:r w:rsidR="002B20A5">
        <w:rPr>
          <w:rFonts w:ascii="Century Gothic" w:eastAsia="Times New Roman" w:hAnsi="Century Gothic" w:cs="Calibri"/>
          <w:color w:val="000000"/>
        </w:rPr>
        <w:t xml:space="preserve"> gain</w:t>
      </w:r>
      <w:r w:rsidRPr="000D30E8">
        <w:rPr>
          <w:rFonts w:ascii="Century Gothic" w:eastAsia="Times New Roman" w:hAnsi="Century Gothic" w:cs="Calibri"/>
          <w:color w:val="000000"/>
        </w:rPr>
        <w:t xml:space="preserve"> consistency. </w:t>
      </w:r>
    </w:p>
    <w:p w14:paraId="3CFA8D24" w14:textId="46C0ADC5" w:rsidR="004E052E" w:rsidRDefault="004E052E" w:rsidP="00881E4D">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Risk 213: DHCS has hired additional resources for CalSAWS. This risk will </w:t>
      </w:r>
      <w:r w:rsidR="002B20A5">
        <w:rPr>
          <w:rFonts w:ascii="Century Gothic" w:eastAsia="Times New Roman" w:hAnsi="Century Gothic" w:cs="Calibri"/>
          <w:color w:val="000000"/>
        </w:rPr>
        <w:t>be retired.</w:t>
      </w:r>
    </w:p>
    <w:p w14:paraId="5FD03386" w14:textId="2ECE8540" w:rsidR="002B20A5" w:rsidRPr="000D30E8" w:rsidRDefault="002B20A5" w:rsidP="00881E4D">
      <w:pPr>
        <w:pStyle w:val="ListParagraph"/>
        <w:numPr>
          <w:ilvl w:val="0"/>
          <w:numId w:val="10"/>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Issue 118: A new version of the software has been received and is scheduled to be tested during the next release cycle.</w:t>
      </w:r>
    </w:p>
    <w:p w14:paraId="1EBD680F" w14:textId="68D73123" w:rsidR="00881E4D" w:rsidRPr="000D30E8" w:rsidRDefault="001F0222" w:rsidP="00147D84">
      <w:p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 </w:t>
      </w:r>
    </w:p>
    <w:p w14:paraId="2C8B5743" w14:textId="0512B80E" w:rsidR="003D032E" w:rsidRPr="000D30E8" w:rsidRDefault="00102095" w:rsidP="003D032E">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color w:val="000000"/>
        </w:rPr>
        <w:t>State Partner Update on CalSAWS Activities</w:t>
      </w:r>
    </w:p>
    <w:p w14:paraId="49E4CD5A" w14:textId="7E428ECC" w:rsidR="00102095" w:rsidRPr="000D30E8" w:rsidRDefault="00102095" w:rsidP="00102095">
      <w:pPr>
        <w:pStyle w:val="ListParagraph"/>
        <w:numPr>
          <w:ilvl w:val="0"/>
          <w:numId w:val="10"/>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b/>
          <w:bCs/>
        </w:rPr>
        <w:t>OSI</w:t>
      </w:r>
    </w:p>
    <w:p w14:paraId="5A6D186D" w14:textId="06567646" w:rsidR="00102095" w:rsidRPr="000D30E8" w:rsidRDefault="00102095" w:rsidP="00102095">
      <w:pPr>
        <w:pStyle w:val="ListParagraph"/>
        <w:numPr>
          <w:ilvl w:val="0"/>
          <w:numId w:val="10"/>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b/>
          <w:bCs/>
        </w:rPr>
        <w:t>CDSS</w:t>
      </w:r>
    </w:p>
    <w:p w14:paraId="3E041A38" w14:textId="5D82DAD2" w:rsidR="00102095" w:rsidRPr="000D30E8" w:rsidRDefault="00102095" w:rsidP="00102095">
      <w:pPr>
        <w:pStyle w:val="ListParagraph"/>
        <w:numPr>
          <w:ilvl w:val="0"/>
          <w:numId w:val="10"/>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b/>
          <w:bCs/>
        </w:rPr>
        <w:t>DHCS</w:t>
      </w:r>
    </w:p>
    <w:p w14:paraId="05F69484" w14:textId="462D6F0F" w:rsidR="003D032E" w:rsidRPr="000D30E8" w:rsidRDefault="004E052E" w:rsidP="004E052E">
      <w:pPr>
        <w:pStyle w:val="ListParagraph"/>
        <w:spacing w:after="0" w:line="240" w:lineRule="auto"/>
        <w:ind w:left="1080"/>
        <w:jc w:val="both"/>
        <w:textAlignment w:val="baseline"/>
        <w:rPr>
          <w:rFonts w:ascii="Century Gothic" w:eastAsia="Times New Roman" w:hAnsi="Century Gothic" w:cs="Times New Roman"/>
          <w:u w:val="single"/>
        </w:rPr>
      </w:pPr>
      <w:r w:rsidRPr="000D30E8">
        <w:rPr>
          <w:rFonts w:ascii="Century Gothic" w:eastAsia="Times New Roman" w:hAnsi="Century Gothic" w:cs="Times New Roman"/>
          <w:u w:val="single"/>
        </w:rPr>
        <w:t>OSI – Steve Zaretsky</w:t>
      </w:r>
    </w:p>
    <w:p w14:paraId="6B5C9A15" w14:textId="6119901A" w:rsidR="004E052E" w:rsidRPr="000D30E8" w:rsidRDefault="004E052E" w:rsidP="00147D84">
      <w:pPr>
        <w:pStyle w:val="ListParagraph"/>
        <w:numPr>
          <w:ilvl w:val="0"/>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 xml:space="preserve">OSI has received the amendment package and </w:t>
      </w:r>
      <w:r w:rsidR="00196F67">
        <w:rPr>
          <w:rFonts w:ascii="Century Gothic" w:eastAsia="Times New Roman" w:hAnsi="Century Gothic" w:cs="Times New Roman"/>
        </w:rPr>
        <w:t xml:space="preserve">it </w:t>
      </w:r>
      <w:r w:rsidRPr="000D30E8">
        <w:rPr>
          <w:rFonts w:ascii="Century Gothic" w:eastAsia="Times New Roman" w:hAnsi="Century Gothic" w:cs="Times New Roman"/>
        </w:rPr>
        <w:t xml:space="preserve">is under review. </w:t>
      </w:r>
    </w:p>
    <w:p w14:paraId="39E905C0" w14:textId="0C16AB7F" w:rsidR="00113EE9" w:rsidRPr="000D30E8" w:rsidRDefault="00113EE9" w:rsidP="00147D84">
      <w:pPr>
        <w:pStyle w:val="ListParagraph"/>
        <w:numPr>
          <w:ilvl w:val="0"/>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 xml:space="preserve">They are coordinating with their Federal and State partners. </w:t>
      </w:r>
    </w:p>
    <w:p w14:paraId="5CBDD225" w14:textId="605E7F22" w:rsidR="00113EE9" w:rsidRPr="000D30E8" w:rsidRDefault="00196F67" w:rsidP="00147D84">
      <w:pPr>
        <w:pStyle w:val="ListParagraph"/>
        <w:numPr>
          <w:ilvl w:val="0"/>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T</w:t>
      </w:r>
      <w:r w:rsidR="00113EE9" w:rsidRPr="000D30E8">
        <w:rPr>
          <w:rFonts w:ascii="Century Gothic" w:eastAsia="Times New Roman" w:hAnsi="Century Gothic" w:cs="Times New Roman"/>
        </w:rPr>
        <w:t xml:space="preserve">he critical nature of review </w:t>
      </w:r>
      <w:r>
        <w:rPr>
          <w:rFonts w:ascii="Century Gothic" w:eastAsia="Times New Roman" w:hAnsi="Century Gothic" w:cs="Times New Roman"/>
        </w:rPr>
        <w:t>and</w:t>
      </w:r>
      <w:r w:rsidRPr="000D30E8">
        <w:rPr>
          <w:rFonts w:ascii="Century Gothic" w:eastAsia="Times New Roman" w:hAnsi="Century Gothic" w:cs="Times New Roman"/>
        </w:rPr>
        <w:t xml:space="preserve"> </w:t>
      </w:r>
      <w:r w:rsidR="00113EE9" w:rsidRPr="000D30E8">
        <w:rPr>
          <w:rFonts w:ascii="Century Gothic" w:eastAsia="Times New Roman" w:hAnsi="Century Gothic" w:cs="Times New Roman"/>
        </w:rPr>
        <w:t>approval so that we can stay on schedule</w:t>
      </w:r>
      <w:r>
        <w:rPr>
          <w:rFonts w:ascii="Century Gothic" w:eastAsia="Times New Roman" w:hAnsi="Century Gothic" w:cs="Times New Roman"/>
        </w:rPr>
        <w:t xml:space="preserve"> is recognized and acknowledged</w:t>
      </w:r>
      <w:r w:rsidR="00113EE9" w:rsidRPr="000D30E8">
        <w:rPr>
          <w:rFonts w:ascii="Century Gothic" w:eastAsia="Times New Roman" w:hAnsi="Century Gothic" w:cs="Times New Roman"/>
        </w:rPr>
        <w:t xml:space="preserve">. </w:t>
      </w:r>
    </w:p>
    <w:p w14:paraId="5A9472DB" w14:textId="68AAF9FD" w:rsidR="00113EE9" w:rsidRPr="000D30E8" w:rsidRDefault="00113EE9" w:rsidP="00147D84">
      <w:pPr>
        <w:pStyle w:val="ListParagraph"/>
        <w:spacing w:after="0" w:line="240" w:lineRule="auto"/>
        <w:ind w:left="1080"/>
        <w:textAlignment w:val="baseline"/>
        <w:rPr>
          <w:rFonts w:ascii="Century Gothic" w:eastAsia="Times New Roman" w:hAnsi="Century Gothic" w:cs="Times New Roman"/>
          <w:u w:val="single"/>
        </w:rPr>
      </w:pPr>
      <w:r w:rsidRPr="000D30E8">
        <w:rPr>
          <w:rFonts w:ascii="Century Gothic" w:eastAsia="Times New Roman" w:hAnsi="Century Gothic" w:cs="Times New Roman"/>
          <w:u w:val="single"/>
        </w:rPr>
        <w:t>CDSS – Rocky Givon</w:t>
      </w:r>
    </w:p>
    <w:p w14:paraId="02455ED1" w14:textId="51D73B6B" w:rsidR="00113EE9" w:rsidRPr="000D30E8" w:rsidRDefault="00570E5D" w:rsidP="00147D84">
      <w:pPr>
        <w:pStyle w:val="ListParagraph"/>
        <w:numPr>
          <w:ilvl w:val="0"/>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Provided an update on t</w:t>
      </w:r>
      <w:r w:rsidR="00113EE9" w:rsidRPr="000D30E8">
        <w:rPr>
          <w:rFonts w:ascii="Century Gothic" w:eastAsia="Times New Roman" w:hAnsi="Century Gothic" w:cs="Times New Roman"/>
        </w:rPr>
        <w:t xml:space="preserve">he efforts </w:t>
      </w:r>
      <w:r>
        <w:rPr>
          <w:rFonts w:ascii="Century Gothic" w:eastAsia="Times New Roman" w:hAnsi="Century Gothic" w:cs="Times New Roman"/>
        </w:rPr>
        <w:t xml:space="preserve">associated </w:t>
      </w:r>
      <w:r w:rsidR="00113EE9" w:rsidRPr="000D30E8">
        <w:rPr>
          <w:rFonts w:ascii="Century Gothic" w:eastAsia="Times New Roman" w:hAnsi="Century Gothic" w:cs="Times New Roman"/>
        </w:rPr>
        <w:t xml:space="preserve">with the </w:t>
      </w:r>
      <w:r w:rsidR="00D02988">
        <w:rPr>
          <w:rFonts w:ascii="Century Gothic" w:eastAsia="Times New Roman" w:hAnsi="Century Gothic" w:cs="Times New Roman"/>
        </w:rPr>
        <w:t>S</w:t>
      </w:r>
      <w:r w:rsidR="00113EE9" w:rsidRPr="000D30E8">
        <w:rPr>
          <w:rFonts w:ascii="Century Gothic" w:eastAsia="Times New Roman" w:hAnsi="Century Gothic" w:cs="Times New Roman"/>
        </w:rPr>
        <w:t xml:space="preserve">tatewide </w:t>
      </w:r>
      <w:r w:rsidR="00D02988">
        <w:rPr>
          <w:rFonts w:ascii="Century Gothic" w:eastAsia="Times New Roman" w:hAnsi="Century Gothic" w:cs="Times New Roman"/>
        </w:rPr>
        <w:t>V</w:t>
      </w:r>
      <w:r w:rsidR="00113EE9" w:rsidRPr="000D30E8">
        <w:rPr>
          <w:rFonts w:ascii="Century Gothic" w:eastAsia="Times New Roman" w:hAnsi="Century Gothic" w:cs="Times New Roman"/>
        </w:rPr>
        <w:t xml:space="preserve">erification </w:t>
      </w:r>
      <w:r w:rsidR="00D02988">
        <w:rPr>
          <w:rFonts w:ascii="Century Gothic" w:eastAsia="Times New Roman" w:hAnsi="Century Gothic" w:cs="Times New Roman"/>
        </w:rPr>
        <w:t>H</w:t>
      </w:r>
      <w:r w:rsidR="00113EE9" w:rsidRPr="000D30E8">
        <w:rPr>
          <w:rFonts w:ascii="Century Gothic" w:eastAsia="Times New Roman" w:hAnsi="Century Gothic" w:cs="Times New Roman"/>
        </w:rPr>
        <w:t xml:space="preserve">ub. </w:t>
      </w:r>
    </w:p>
    <w:p w14:paraId="2D720651" w14:textId="77777777" w:rsidR="00570E5D" w:rsidRDefault="00113EE9" w:rsidP="00570E5D">
      <w:pPr>
        <w:pStyle w:val="ListParagraph"/>
        <w:numPr>
          <w:ilvl w:val="1"/>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 xml:space="preserve">ACWDL was released last week to recruit for journey mapping </w:t>
      </w:r>
      <w:r w:rsidR="00570E5D">
        <w:rPr>
          <w:rFonts w:ascii="Century Gothic" w:eastAsia="Times New Roman" w:hAnsi="Century Gothic" w:cs="Times New Roman"/>
        </w:rPr>
        <w:t xml:space="preserve">volunteers </w:t>
      </w:r>
      <w:r w:rsidRPr="000D30E8">
        <w:rPr>
          <w:rFonts w:ascii="Century Gothic" w:eastAsia="Times New Roman" w:hAnsi="Century Gothic" w:cs="Times New Roman"/>
        </w:rPr>
        <w:t>and is due by January 31, 2020</w:t>
      </w:r>
      <w:r w:rsidR="00570E5D">
        <w:rPr>
          <w:rFonts w:ascii="Century Gothic" w:eastAsia="Times New Roman" w:hAnsi="Century Gothic" w:cs="Times New Roman"/>
        </w:rPr>
        <w:t>.</w:t>
      </w:r>
    </w:p>
    <w:p w14:paraId="7C93F582" w14:textId="490F6065" w:rsidR="00113EE9" w:rsidRPr="000D30E8" w:rsidRDefault="00570E5D" w:rsidP="00147D84">
      <w:pPr>
        <w:pStyle w:val="ListParagraph"/>
        <w:numPr>
          <w:ilvl w:val="1"/>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Working on</w:t>
      </w:r>
      <w:r w:rsidR="00113EE9" w:rsidRPr="000D30E8">
        <w:rPr>
          <w:rFonts w:ascii="Century Gothic" w:eastAsia="Times New Roman" w:hAnsi="Century Gothic" w:cs="Times New Roman"/>
        </w:rPr>
        <w:t xml:space="preserve"> finalizing </w:t>
      </w:r>
      <w:r>
        <w:rPr>
          <w:rFonts w:ascii="Century Gothic" w:eastAsia="Times New Roman" w:hAnsi="Century Gothic" w:cs="Times New Roman"/>
        </w:rPr>
        <w:t xml:space="preserve">the </w:t>
      </w:r>
      <w:r w:rsidR="00113EE9" w:rsidRPr="000D30E8">
        <w:rPr>
          <w:rFonts w:ascii="Century Gothic" w:eastAsia="Times New Roman" w:hAnsi="Century Gothic" w:cs="Times New Roman"/>
        </w:rPr>
        <w:t xml:space="preserve">package of tools. </w:t>
      </w:r>
    </w:p>
    <w:p w14:paraId="386B064B" w14:textId="0BC35BD2" w:rsidR="00113EE9" w:rsidRPr="000D30E8" w:rsidRDefault="00113EE9" w:rsidP="00147D84">
      <w:pPr>
        <w:pStyle w:val="ListParagraph"/>
        <w:numPr>
          <w:ilvl w:val="1"/>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 xml:space="preserve">The schedule will come out mid to late February and visits will start in early to mid-March. </w:t>
      </w:r>
    </w:p>
    <w:p w14:paraId="1D1595F3" w14:textId="4AF8027B" w:rsidR="00113EE9" w:rsidRPr="000D30E8" w:rsidRDefault="00113EE9" w:rsidP="00113EE9">
      <w:pPr>
        <w:pStyle w:val="ListParagraph"/>
        <w:spacing w:after="0" w:line="240" w:lineRule="auto"/>
        <w:ind w:left="1080"/>
        <w:jc w:val="both"/>
        <w:textAlignment w:val="baseline"/>
        <w:rPr>
          <w:rFonts w:ascii="Century Gothic" w:eastAsia="Times New Roman" w:hAnsi="Century Gothic" w:cs="Times New Roman"/>
          <w:u w:val="single"/>
        </w:rPr>
      </w:pPr>
      <w:r w:rsidRPr="000D30E8">
        <w:rPr>
          <w:rFonts w:ascii="Century Gothic" w:eastAsia="Times New Roman" w:hAnsi="Century Gothic" w:cs="Times New Roman"/>
          <w:u w:val="single"/>
        </w:rPr>
        <w:t>DHCS – Rene Mollow</w:t>
      </w:r>
    </w:p>
    <w:p w14:paraId="27840F90" w14:textId="5CD4C5EB" w:rsidR="00113EE9" w:rsidRPr="000D30E8" w:rsidRDefault="0095558A" w:rsidP="00147D84">
      <w:pPr>
        <w:pStyle w:val="ListParagraph"/>
        <w:numPr>
          <w:ilvl w:val="0"/>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Acknowledged everyone’s work on the Y</w:t>
      </w:r>
      <w:r w:rsidR="00113EE9" w:rsidRPr="000D30E8">
        <w:rPr>
          <w:rFonts w:ascii="Century Gothic" w:eastAsia="Times New Roman" w:hAnsi="Century Gothic" w:cs="Times New Roman"/>
        </w:rPr>
        <w:t xml:space="preserve">oung </w:t>
      </w:r>
      <w:r>
        <w:rPr>
          <w:rFonts w:ascii="Century Gothic" w:eastAsia="Times New Roman" w:hAnsi="Century Gothic" w:cs="Times New Roman"/>
        </w:rPr>
        <w:t>A</w:t>
      </w:r>
      <w:r w:rsidR="00113EE9" w:rsidRPr="000D30E8">
        <w:rPr>
          <w:rFonts w:ascii="Century Gothic" w:eastAsia="Times New Roman" w:hAnsi="Century Gothic" w:cs="Times New Roman"/>
        </w:rPr>
        <w:t xml:space="preserve">dult </w:t>
      </w:r>
      <w:r>
        <w:rPr>
          <w:rFonts w:ascii="Century Gothic" w:eastAsia="Times New Roman" w:hAnsi="Century Gothic" w:cs="Times New Roman"/>
        </w:rPr>
        <w:t>E</w:t>
      </w:r>
      <w:r w:rsidR="00113EE9" w:rsidRPr="000D30E8">
        <w:rPr>
          <w:rFonts w:ascii="Century Gothic" w:eastAsia="Times New Roman" w:hAnsi="Century Gothic" w:cs="Times New Roman"/>
        </w:rPr>
        <w:t xml:space="preserve">xpansion. </w:t>
      </w:r>
    </w:p>
    <w:p w14:paraId="70842A38" w14:textId="155697D7" w:rsidR="00113EE9" w:rsidRPr="000D30E8" w:rsidRDefault="00113EE9" w:rsidP="00147D84">
      <w:pPr>
        <w:pStyle w:val="ListParagraph"/>
        <w:numPr>
          <w:ilvl w:val="0"/>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Proposal in the Governor</w:t>
      </w:r>
      <w:r w:rsidR="0095558A">
        <w:rPr>
          <w:rFonts w:ascii="Century Gothic" w:eastAsia="Times New Roman" w:hAnsi="Century Gothic" w:cs="Times New Roman"/>
        </w:rPr>
        <w:t>’</w:t>
      </w:r>
      <w:r w:rsidRPr="000D30E8">
        <w:rPr>
          <w:rFonts w:ascii="Century Gothic" w:eastAsia="Times New Roman" w:hAnsi="Century Gothic" w:cs="Times New Roman"/>
        </w:rPr>
        <w:t xml:space="preserve">s </w:t>
      </w:r>
      <w:r w:rsidR="0095558A">
        <w:rPr>
          <w:rFonts w:ascii="Century Gothic" w:eastAsia="Times New Roman" w:hAnsi="Century Gothic" w:cs="Times New Roman"/>
        </w:rPr>
        <w:t>B</w:t>
      </w:r>
      <w:r w:rsidR="0095558A" w:rsidRPr="000D30E8">
        <w:rPr>
          <w:rFonts w:ascii="Century Gothic" w:eastAsia="Times New Roman" w:hAnsi="Century Gothic" w:cs="Times New Roman"/>
        </w:rPr>
        <w:t xml:space="preserve">udget </w:t>
      </w:r>
      <w:r w:rsidRPr="000D30E8">
        <w:rPr>
          <w:rFonts w:ascii="Century Gothic" w:eastAsia="Times New Roman" w:hAnsi="Century Gothic" w:cs="Times New Roman"/>
        </w:rPr>
        <w:t xml:space="preserve">for Policy </w:t>
      </w:r>
      <w:r w:rsidR="0095558A">
        <w:rPr>
          <w:rFonts w:ascii="Century Gothic" w:eastAsia="Times New Roman" w:hAnsi="Century Gothic" w:cs="Times New Roman"/>
        </w:rPr>
        <w:t>e</w:t>
      </w:r>
      <w:r w:rsidR="0095558A" w:rsidRPr="000D30E8">
        <w:rPr>
          <w:rFonts w:ascii="Century Gothic" w:eastAsia="Times New Roman" w:hAnsi="Century Gothic" w:cs="Times New Roman"/>
        </w:rPr>
        <w:t xml:space="preserve">xpansion </w:t>
      </w:r>
      <w:r w:rsidRPr="000D30E8">
        <w:rPr>
          <w:rFonts w:ascii="Century Gothic" w:eastAsia="Times New Roman" w:hAnsi="Century Gothic" w:cs="Times New Roman"/>
        </w:rPr>
        <w:t>to</w:t>
      </w:r>
      <w:r w:rsidR="0095558A">
        <w:rPr>
          <w:rFonts w:ascii="Century Gothic" w:eastAsia="Times New Roman" w:hAnsi="Century Gothic" w:cs="Times New Roman"/>
        </w:rPr>
        <w:t xml:space="preserve"> provide full-scope Medi-Cal to</w:t>
      </w:r>
      <w:r w:rsidRPr="000D30E8">
        <w:rPr>
          <w:rFonts w:ascii="Century Gothic" w:eastAsia="Times New Roman" w:hAnsi="Century Gothic" w:cs="Times New Roman"/>
        </w:rPr>
        <w:t xml:space="preserve"> seniors over the age of 65 and undocumented.</w:t>
      </w:r>
      <w:r w:rsidR="0095558A">
        <w:rPr>
          <w:rFonts w:ascii="Century Gothic" w:eastAsia="Times New Roman" w:hAnsi="Century Gothic" w:cs="Times New Roman"/>
        </w:rPr>
        <w:t xml:space="preserve"> </w:t>
      </w:r>
    </w:p>
    <w:p w14:paraId="4541C7F3" w14:textId="4DF12273" w:rsidR="00113EE9" w:rsidRPr="000D30E8" w:rsidRDefault="00113EE9" w:rsidP="00147D84">
      <w:pPr>
        <w:pStyle w:val="ListParagraph"/>
        <w:numPr>
          <w:ilvl w:val="1"/>
          <w:numId w:val="38"/>
        </w:numPr>
        <w:spacing w:after="0" w:line="240" w:lineRule="auto"/>
        <w:textAlignment w:val="baseline"/>
        <w:rPr>
          <w:rFonts w:ascii="Century Gothic" w:eastAsia="Times New Roman" w:hAnsi="Century Gothic" w:cs="Times New Roman"/>
        </w:rPr>
      </w:pPr>
      <w:r w:rsidRPr="000D30E8">
        <w:rPr>
          <w:rFonts w:ascii="Century Gothic" w:eastAsia="Times New Roman" w:hAnsi="Century Gothic" w:cs="Times New Roman"/>
        </w:rPr>
        <w:t>DHCS will begin working with SAWS</w:t>
      </w:r>
      <w:r w:rsidR="0095558A">
        <w:rPr>
          <w:rFonts w:ascii="Century Gothic" w:eastAsia="Times New Roman" w:hAnsi="Century Gothic" w:cs="Times New Roman"/>
        </w:rPr>
        <w:t xml:space="preserve"> and Counties</w:t>
      </w:r>
      <w:r w:rsidRPr="000D30E8">
        <w:rPr>
          <w:rFonts w:ascii="Century Gothic" w:eastAsia="Times New Roman" w:hAnsi="Century Gothic" w:cs="Times New Roman"/>
        </w:rPr>
        <w:t xml:space="preserve"> to implement timely. </w:t>
      </w:r>
    </w:p>
    <w:p w14:paraId="01927E1A" w14:textId="7C32DAC8" w:rsidR="0095558A" w:rsidRDefault="0095558A" w:rsidP="0095558A">
      <w:pPr>
        <w:pStyle w:val="ListParagraph"/>
        <w:numPr>
          <w:ilvl w:val="0"/>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lastRenderedPageBreak/>
        <w:t>ADD expansion implementation date is effective August 202</w:t>
      </w:r>
      <w:r w:rsidR="00AA7FE5">
        <w:rPr>
          <w:rFonts w:ascii="Century Gothic" w:eastAsia="Times New Roman" w:hAnsi="Century Gothic" w:cs="Times New Roman"/>
        </w:rPr>
        <w:t>0</w:t>
      </w:r>
      <w:r w:rsidR="00177869">
        <w:rPr>
          <w:rFonts w:ascii="Century Gothic" w:eastAsia="Times New Roman" w:hAnsi="Century Gothic" w:cs="Times New Roman"/>
        </w:rPr>
        <w:t>.</w:t>
      </w:r>
    </w:p>
    <w:p w14:paraId="049E5CAC" w14:textId="3DC80C2D" w:rsidR="00177869" w:rsidRDefault="00177869" w:rsidP="00177869">
      <w:pPr>
        <w:pStyle w:val="ListParagraph"/>
        <w:numPr>
          <w:ilvl w:val="1"/>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ACWDL is being finalized and policy guidance.</w:t>
      </w:r>
    </w:p>
    <w:p w14:paraId="3E87EF18" w14:textId="0FAEB472" w:rsidR="00177869" w:rsidRDefault="00177869" w:rsidP="00177869">
      <w:pPr>
        <w:pStyle w:val="ListParagraph"/>
        <w:numPr>
          <w:ilvl w:val="0"/>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Discussions continue with CMS regarding requests for review of technical and fiscal reviews/approvals.</w:t>
      </w:r>
    </w:p>
    <w:p w14:paraId="3C4D3BBA" w14:textId="6D2FF9C7" w:rsidR="00177869" w:rsidRDefault="00177869" w:rsidP="00177869">
      <w:pPr>
        <w:pStyle w:val="ListParagraph"/>
        <w:numPr>
          <w:ilvl w:val="1"/>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OSI and Department of Technology are also included in the process discussions.</w:t>
      </w:r>
    </w:p>
    <w:p w14:paraId="648E3729" w14:textId="02E9192D" w:rsidR="00AC2B25" w:rsidRPr="000D30E8" w:rsidRDefault="00AC2B25" w:rsidP="00147D84">
      <w:pPr>
        <w:pStyle w:val="ListParagraph"/>
        <w:numPr>
          <w:ilvl w:val="1"/>
          <w:numId w:val="38"/>
        </w:numPr>
        <w:spacing w:after="0" w:line="240" w:lineRule="auto"/>
        <w:textAlignment w:val="baseline"/>
        <w:rPr>
          <w:rFonts w:ascii="Century Gothic" w:eastAsia="Times New Roman" w:hAnsi="Century Gothic" w:cs="Times New Roman"/>
        </w:rPr>
      </w:pPr>
      <w:r>
        <w:rPr>
          <w:rFonts w:ascii="Century Gothic" w:eastAsia="Times New Roman" w:hAnsi="Century Gothic" w:cs="Times New Roman"/>
        </w:rPr>
        <w:t xml:space="preserve">The request will be raised for the Federal partners to </w:t>
      </w:r>
      <w:proofErr w:type="gramStart"/>
      <w:r>
        <w:rPr>
          <w:rFonts w:ascii="Century Gothic" w:eastAsia="Times New Roman" w:hAnsi="Century Gothic" w:cs="Times New Roman"/>
        </w:rPr>
        <w:t>be in agreement</w:t>
      </w:r>
      <w:proofErr w:type="gramEnd"/>
      <w:r>
        <w:rPr>
          <w:rFonts w:ascii="Century Gothic" w:eastAsia="Times New Roman" w:hAnsi="Century Gothic" w:cs="Times New Roman"/>
        </w:rPr>
        <w:t xml:space="preserve"> on the process.</w:t>
      </w:r>
    </w:p>
    <w:p w14:paraId="2B5C99F6" w14:textId="77777777" w:rsidR="006E07FB" w:rsidRPr="000D30E8" w:rsidRDefault="006E07FB" w:rsidP="006E07FB">
      <w:pPr>
        <w:pStyle w:val="ListParagraph"/>
        <w:spacing w:after="0" w:line="240" w:lineRule="auto"/>
        <w:ind w:left="1080"/>
        <w:jc w:val="both"/>
        <w:textAlignment w:val="baseline"/>
        <w:rPr>
          <w:rFonts w:ascii="Century Gothic" w:eastAsia="Times New Roman" w:hAnsi="Century Gothic" w:cs="Times New Roman"/>
        </w:rPr>
      </w:pPr>
    </w:p>
    <w:p w14:paraId="5FAC3A7B" w14:textId="702C27ED" w:rsidR="003D032E" w:rsidRPr="000D30E8" w:rsidRDefault="00B70E17" w:rsidP="003D032E">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CalSAWS R</w:t>
      </w:r>
      <w:r w:rsidR="00102095" w:rsidRPr="000D30E8">
        <w:rPr>
          <w:rFonts w:ascii="Century Gothic" w:eastAsia="Times New Roman" w:hAnsi="Century Gothic" w:cs="Calibri"/>
          <w:b/>
          <w:bCs/>
          <w:color w:val="000000"/>
        </w:rPr>
        <w:t>egional Updates</w:t>
      </w:r>
    </w:p>
    <w:p w14:paraId="29D14375" w14:textId="78A21FD9" w:rsidR="00B70E17" w:rsidRPr="000D30E8" w:rsidRDefault="006E07FB" w:rsidP="00D7247B">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Region 6 – Luther Evans</w:t>
      </w:r>
    </w:p>
    <w:p w14:paraId="7EACCBC7" w14:textId="460022C4" w:rsidR="006E07FB" w:rsidRPr="000D30E8" w:rsidRDefault="006E07FB"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Homelessness continues to be a major effort.</w:t>
      </w:r>
    </w:p>
    <w:p w14:paraId="26950670" w14:textId="3E9439A4" w:rsidR="006E07FB" w:rsidRPr="000D30E8" w:rsidRDefault="006E07FB"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Two efforts that have been picked up are refugees and the other is transitional aged youth</w:t>
      </w:r>
      <w:r w:rsidR="00AC2B25">
        <w:rPr>
          <w:rFonts w:ascii="Century Gothic" w:eastAsia="Times New Roman" w:hAnsi="Century Gothic" w:cs="Calibri"/>
          <w:color w:val="000000"/>
        </w:rPr>
        <w:t xml:space="preserve"> and developing pilot programs to assist them</w:t>
      </w:r>
      <w:r w:rsidRPr="000D30E8">
        <w:rPr>
          <w:rFonts w:ascii="Century Gothic" w:eastAsia="Times New Roman" w:hAnsi="Century Gothic" w:cs="Calibri"/>
          <w:color w:val="000000"/>
        </w:rPr>
        <w:t>.</w:t>
      </w:r>
    </w:p>
    <w:p w14:paraId="58E589CE" w14:textId="577420FE" w:rsidR="006E07FB" w:rsidRDefault="006E07FB"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At the Welfare Department level ABAWD prep is a big deal as well as Bots prep. </w:t>
      </w:r>
    </w:p>
    <w:p w14:paraId="32C24DD3" w14:textId="329351A3" w:rsidR="00AC2B25" w:rsidRPr="000D30E8" w:rsidRDefault="00AC2B25" w:rsidP="006E07FB">
      <w:pPr>
        <w:pStyle w:val="ListParagraph"/>
        <w:numPr>
          <w:ilvl w:val="0"/>
          <w:numId w:val="39"/>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A new Assistant Director has been hired.</w:t>
      </w:r>
    </w:p>
    <w:p w14:paraId="4B4B1964" w14:textId="3FBC6013" w:rsidR="006E07FB" w:rsidRPr="000D30E8" w:rsidRDefault="006E07FB" w:rsidP="006E07FB">
      <w:pPr>
        <w:pStyle w:val="ListParagraph"/>
        <w:spacing w:after="0" w:line="240" w:lineRule="auto"/>
        <w:ind w:left="1440"/>
        <w:textAlignment w:val="baseline"/>
        <w:rPr>
          <w:rFonts w:ascii="Century Gothic" w:eastAsia="Times New Roman" w:hAnsi="Century Gothic" w:cs="Calibri"/>
          <w:color w:val="000000"/>
        </w:rPr>
      </w:pPr>
    </w:p>
    <w:p w14:paraId="0886EC27" w14:textId="1595CF88" w:rsidR="006E07FB" w:rsidRPr="000D30E8" w:rsidRDefault="006E07FB" w:rsidP="00D7247B">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Region 5 – Gilbert Ramos</w:t>
      </w:r>
    </w:p>
    <w:p w14:paraId="2F473FF1" w14:textId="0E4299A4" w:rsidR="006E07FB" w:rsidRPr="000D30E8" w:rsidRDefault="00AC2B25" w:rsidP="006E07FB">
      <w:pPr>
        <w:pStyle w:val="ListParagraph"/>
        <w:numPr>
          <w:ilvl w:val="0"/>
          <w:numId w:val="40"/>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L</w:t>
      </w:r>
      <w:r w:rsidR="006E07FB" w:rsidRPr="000D30E8">
        <w:rPr>
          <w:rFonts w:ascii="Century Gothic" w:eastAsia="Times New Roman" w:hAnsi="Century Gothic" w:cs="Calibri"/>
          <w:color w:val="000000"/>
        </w:rPr>
        <w:t xml:space="preserve">ooking at the existent lobby management and pushing it out to more of their offices. </w:t>
      </w:r>
    </w:p>
    <w:p w14:paraId="367D26F5" w14:textId="2C0CD34A" w:rsidR="006E07FB" w:rsidRPr="000D30E8" w:rsidRDefault="006E07FB"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Ready to move out of pilot mode.</w:t>
      </w:r>
    </w:p>
    <w:p w14:paraId="290194D7" w14:textId="77777777" w:rsidR="006E07FB" w:rsidRPr="000D30E8" w:rsidRDefault="006E07FB" w:rsidP="006E07FB">
      <w:pPr>
        <w:pStyle w:val="ListParagraph"/>
        <w:spacing w:after="0" w:line="240" w:lineRule="auto"/>
        <w:ind w:left="1440"/>
        <w:textAlignment w:val="baseline"/>
        <w:rPr>
          <w:rFonts w:ascii="Century Gothic" w:eastAsia="Times New Roman" w:hAnsi="Century Gothic" w:cs="Calibri"/>
          <w:color w:val="000000"/>
        </w:rPr>
      </w:pPr>
    </w:p>
    <w:p w14:paraId="426F2234" w14:textId="4F39CB62" w:rsidR="006E07FB" w:rsidRPr="000D30E8" w:rsidRDefault="006E07FB" w:rsidP="00D7247B">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Region 4 – Vienna Barnes</w:t>
      </w:r>
    </w:p>
    <w:p w14:paraId="773C5D7E" w14:textId="031285E5" w:rsidR="006E07FB"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In December Fresno County</w:t>
      </w:r>
      <w:r w:rsidR="00AC2B25">
        <w:rPr>
          <w:rFonts w:ascii="Century Gothic" w:eastAsia="Times New Roman" w:hAnsi="Century Gothic" w:cs="Calibri"/>
          <w:color w:val="000000"/>
        </w:rPr>
        <w:t xml:space="preserve"> DSS</w:t>
      </w:r>
      <w:r w:rsidRPr="000D30E8">
        <w:rPr>
          <w:rFonts w:ascii="Century Gothic" w:eastAsia="Times New Roman" w:hAnsi="Century Gothic" w:cs="Calibri"/>
          <w:color w:val="000000"/>
        </w:rPr>
        <w:t xml:space="preserve"> launched a YouTube Channel to </w:t>
      </w:r>
      <w:r w:rsidR="00AC2B25">
        <w:rPr>
          <w:rFonts w:ascii="Century Gothic" w:eastAsia="Times New Roman" w:hAnsi="Century Gothic" w:cs="Calibri"/>
          <w:color w:val="000000"/>
        </w:rPr>
        <w:t>share</w:t>
      </w:r>
      <w:r w:rsidR="00AC2B25" w:rsidRPr="000D30E8">
        <w:rPr>
          <w:rFonts w:ascii="Century Gothic" w:eastAsia="Times New Roman" w:hAnsi="Century Gothic" w:cs="Calibri"/>
          <w:color w:val="000000"/>
        </w:rPr>
        <w:t xml:space="preserve"> </w:t>
      </w:r>
      <w:r w:rsidRPr="000D30E8">
        <w:rPr>
          <w:rFonts w:ascii="Century Gothic" w:eastAsia="Times New Roman" w:hAnsi="Century Gothic" w:cs="Calibri"/>
          <w:color w:val="000000"/>
        </w:rPr>
        <w:t xml:space="preserve">their services in informational videos. </w:t>
      </w:r>
    </w:p>
    <w:p w14:paraId="4111B5BD" w14:textId="79BECE08"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Kern County went live with their call center with Amazon Connect and are continuing to PC refresh.</w:t>
      </w:r>
    </w:p>
    <w:p w14:paraId="086E6248" w14:textId="149B40F6"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Madera County </w:t>
      </w:r>
      <w:r w:rsidR="00AC2B25">
        <w:rPr>
          <w:rFonts w:ascii="Century Gothic" w:eastAsia="Times New Roman" w:hAnsi="Century Gothic" w:cs="Calibri"/>
          <w:color w:val="000000"/>
        </w:rPr>
        <w:t>is</w:t>
      </w:r>
      <w:r w:rsidRPr="000D30E8">
        <w:rPr>
          <w:rFonts w:ascii="Century Gothic" w:eastAsia="Times New Roman" w:hAnsi="Century Gothic" w:cs="Calibri"/>
          <w:color w:val="000000"/>
        </w:rPr>
        <w:t xml:space="preserve"> getting the keys</w:t>
      </w:r>
      <w:r w:rsidR="00AC2B25">
        <w:rPr>
          <w:rFonts w:ascii="Century Gothic" w:eastAsia="Times New Roman" w:hAnsi="Century Gothic" w:cs="Calibri"/>
          <w:color w:val="000000"/>
        </w:rPr>
        <w:t xml:space="preserve"> to their new building</w:t>
      </w:r>
      <w:r w:rsidRPr="000D30E8">
        <w:rPr>
          <w:rFonts w:ascii="Century Gothic" w:eastAsia="Times New Roman" w:hAnsi="Century Gothic" w:cs="Calibri"/>
          <w:color w:val="000000"/>
        </w:rPr>
        <w:t xml:space="preserve"> in January</w:t>
      </w:r>
      <w:r w:rsidR="00AC2B25">
        <w:rPr>
          <w:rFonts w:ascii="Century Gothic" w:eastAsia="Times New Roman" w:hAnsi="Century Gothic" w:cs="Calibri"/>
          <w:color w:val="000000"/>
        </w:rPr>
        <w:t>.</w:t>
      </w:r>
      <w:r w:rsidRPr="000D30E8">
        <w:rPr>
          <w:rFonts w:ascii="Century Gothic" w:eastAsia="Times New Roman" w:hAnsi="Century Gothic" w:cs="Calibri"/>
          <w:color w:val="000000"/>
        </w:rPr>
        <w:t xml:space="preserve"> </w:t>
      </w:r>
      <w:r w:rsidR="00AC2B25">
        <w:rPr>
          <w:rFonts w:ascii="Century Gothic" w:eastAsia="Times New Roman" w:hAnsi="Century Gothic" w:cs="Calibri"/>
          <w:color w:val="000000"/>
        </w:rPr>
        <w:t>They</w:t>
      </w:r>
      <w:r w:rsidRPr="000D30E8">
        <w:rPr>
          <w:rFonts w:ascii="Century Gothic" w:eastAsia="Times New Roman" w:hAnsi="Century Gothic" w:cs="Calibri"/>
          <w:color w:val="000000"/>
        </w:rPr>
        <w:t xml:space="preserve"> plan to move in between March and May. </w:t>
      </w:r>
      <w:r w:rsidR="00AC2B25">
        <w:rPr>
          <w:rFonts w:ascii="Century Gothic" w:eastAsia="Times New Roman" w:hAnsi="Century Gothic" w:cs="Calibri"/>
          <w:color w:val="000000"/>
        </w:rPr>
        <w:t xml:space="preserve">They have a change in Deputy Director. </w:t>
      </w:r>
    </w:p>
    <w:p w14:paraId="44637722" w14:textId="2317DA36"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Mariposa County is filling vacancies and reassigning SMEs</w:t>
      </w:r>
      <w:r w:rsidR="00AC2B25">
        <w:rPr>
          <w:rFonts w:ascii="Century Gothic" w:eastAsia="Times New Roman" w:hAnsi="Century Gothic" w:cs="Calibri"/>
          <w:color w:val="000000"/>
        </w:rPr>
        <w:t>. M</w:t>
      </w:r>
      <w:r w:rsidRPr="000D30E8">
        <w:rPr>
          <w:rFonts w:ascii="Century Gothic" w:eastAsia="Times New Roman" w:hAnsi="Century Gothic" w:cs="Calibri"/>
          <w:color w:val="000000"/>
        </w:rPr>
        <w:t xml:space="preserve">andatory </w:t>
      </w:r>
      <w:r w:rsidR="00D47537" w:rsidRPr="000D30E8">
        <w:rPr>
          <w:rFonts w:ascii="Century Gothic" w:eastAsia="Times New Roman" w:hAnsi="Century Gothic" w:cs="Calibri"/>
          <w:color w:val="000000"/>
        </w:rPr>
        <w:t>eLearning</w:t>
      </w:r>
      <w:r w:rsidRPr="000D30E8">
        <w:rPr>
          <w:rFonts w:ascii="Century Gothic" w:eastAsia="Times New Roman" w:hAnsi="Century Gothic" w:cs="Calibri"/>
          <w:color w:val="000000"/>
        </w:rPr>
        <w:t xml:space="preserve"> training</w:t>
      </w:r>
      <w:r w:rsidR="00AC2B25">
        <w:rPr>
          <w:rFonts w:ascii="Century Gothic" w:eastAsia="Times New Roman" w:hAnsi="Century Gothic" w:cs="Calibri"/>
          <w:color w:val="000000"/>
        </w:rPr>
        <w:t xml:space="preserve"> was done during December/January</w:t>
      </w:r>
      <w:r w:rsidRPr="000D30E8">
        <w:rPr>
          <w:rFonts w:ascii="Century Gothic" w:eastAsia="Times New Roman" w:hAnsi="Century Gothic" w:cs="Calibri"/>
          <w:color w:val="000000"/>
        </w:rPr>
        <w:t>.</w:t>
      </w:r>
    </w:p>
    <w:p w14:paraId="70DDB78C" w14:textId="6DB25491"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San Joaquin County is preparing for </w:t>
      </w:r>
      <w:r w:rsidR="00AC2B25">
        <w:rPr>
          <w:rFonts w:ascii="Century Gothic" w:eastAsia="Times New Roman" w:hAnsi="Century Gothic" w:cs="Calibri"/>
          <w:color w:val="000000"/>
        </w:rPr>
        <w:t xml:space="preserve">possibly losing their </w:t>
      </w:r>
      <w:r w:rsidRPr="000D30E8">
        <w:rPr>
          <w:rFonts w:ascii="Century Gothic" w:eastAsia="Times New Roman" w:hAnsi="Century Gothic" w:cs="Calibri"/>
          <w:color w:val="000000"/>
        </w:rPr>
        <w:t>ABAWD wa</w:t>
      </w:r>
      <w:r w:rsidR="00AC2B25">
        <w:rPr>
          <w:rFonts w:ascii="Century Gothic" w:eastAsia="Times New Roman" w:hAnsi="Century Gothic" w:cs="Calibri"/>
          <w:color w:val="000000"/>
        </w:rPr>
        <w:t>i</w:t>
      </w:r>
      <w:r w:rsidRPr="000D30E8">
        <w:rPr>
          <w:rFonts w:ascii="Century Gothic" w:eastAsia="Times New Roman" w:hAnsi="Century Gothic" w:cs="Calibri"/>
          <w:color w:val="000000"/>
        </w:rPr>
        <w:t xml:space="preserve">ver. </w:t>
      </w:r>
    </w:p>
    <w:p w14:paraId="6BC6CD44" w14:textId="14F695BA"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San Luis Obispo County had some retirements</w:t>
      </w:r>
      <w:r w:rsidR="00AC2B25">
        <w:rPr>
          <w:rFonts w:ascii="Century Gothic" w:eastAsia="Times New Roman" w:hAnsi="Century Gothic" w:cs="Calibri"/>
          <w:color w:val="000000"/>
        </w:rPr>
        <w:t xml:space="preserve"> in the Medi-Cal and </w:t>
      </w:r>
      <w:proofErr w:type="spellStart"/>
      <w:r w:rsidR="00AC2B25">
        <w:rPr>
          <w:rFonts w:ascii="Century Gothic" w:eastAsia="Times New Roman" w:hAnsi="Century Gothic" w:cs="Calibri"/>
          <w:color w:val="000000"/>
        </w:rPr>
        <w:t>CalFresh</w:t>
      </w:r>
      <w:proofErr w:type="spellEnd"/>
      <w:r w:rsidR="00AC2B25">
        <w:rPr>
          <w:rFonts w:ascii="Century Gothic" w:eastAsia="Times New Roman" w:hAnsi="Century Gothic" w:cs="Calibri"/>
          <w:color w:val="000000"/>
        </w:rPr>
        <w:t xml:space="preserve"> program areas</w:t>
      </w:r>
      <w:r w:rsidRPr="000D30E8">
        <w:rPr>
          <w:rFonts w:ascii="Century Gothic" w:eastAsia="Times New Roman" w:hAnsi="Century Gothic" w:cs="Calibri"/>
          <w:color w:val="000000"/>
        </w:rPr>
        <w:t>.</w:t>
      </w:r>
    </w:p>
    <w:p w14:paraId="1E647A74" w14:textId="4ABF2648"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Stanislaus County has new training classes of 36 and in a process of opening a homeless</w:t>
      </w:r>
      <w:r w:rsidR="00594663">
        <w:rPr>
          <w:rFonts w:ascii="Century Gothic" w:eastAsia="Times New Roman" w:hAnsi="Century Gothic" w:cs="Calibri"/>
          <w:color w:val="000000"/>
        </w:rPr>
        <w:t>ness</w:t>
      </w:r>
      <w:r w:rsidRPr="000D30E8">
        <w:rPr>
          <w:rFonts w:ascii="Century Gothic" w:eastAsia="Times New Roman" w:hAnsi="Century Gothic" w:cs="Calibri"/>
          <w:color w:val="000000"/>
        </w:rPr>
        <w:t xml:space="preserve"> </w:t>
      </w:r>
      <w:r w:rsidR="00594663">
        <w:rPr>
          <w:rFonts w:ascii="Century Gothic" w:eastAsia="Times New Roman" w:hAnsi="Century Gothic" w:cs="Calibri"/>
          <w:color w:val="000000"/>
        </w:rPr>
        <w:t xml:space="preserve">access </w:t>
      </w:r>
      <w:r w:rsidRPr="000D30E8">
        <w:rPr>
          <w:rFonts w:ascii="Century Gothic" w:eastAsia="Times New Roman" w:hAnsi="Century Gothic" w:cs="Calibri"/>
          <w:color w:val="000000"/>
        </w:rPr>
        <w:t>center.</w:t>
      </w:r>
    </w:p>
    <w:p w14:paraId="6F7F978E" w14:textId="73AA4428" w:rsidR="00D27374" w:rsidRPr="000D30E8" w:rsidRDefault="00D27374" w:rsidP="006E07FB">
      <w:pPr>
        <w:pStyle w:val="ListParagraph"/>
        <w:numPr>
          <w:ilvl w:val="0"/>
          <w:numId w:val="39"/>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Tulare County completed </w:t>
      </w:r>
      <w:proofErr w:type="spellStart"/>
      <w:r w:rsidRPr="000D30E8">
        <w:rPr>
          <w:rFonts w:ascii="Century Gothic" w:eastAsia="Times New Roman" w:hAnsi="Century Gothic" w:cs="Calibri"/>
          <w:color w:val="000000"/>
        </w:rPr>
        <w:t>PoC</w:t>
      </w:r>
      <w:proofErr w:type="spellEnd"/>
      <w:r w:rsidRPr="000D30E8">
        <w:rPr>
          <w:rFonts w:ascii="Century Gothic" w:eastAsia="Times New Roman" w:hAnsi="Century Gothic" w:cs="Calibri"/>
          <w:color w:val="000000"/>
        </w:rPr>
        <w:t xml:space="preserve"> </w:t>
      </w:r>
      <w:r w:rsidR="00594663">
        <w:rPr>
          <w:rFonts w:ascii="Century Gothic" w:eastAsia="Times New Roman" w:hAnsi="Century Gothic" w:cs="Calibri"/>
          <w:color w:val="000000"/>
        </w:rPr>
        <w:t xml:space="preserve">demo </w:t>
      </w:r>
      <w:r w:rsidRPr="000D30E8">
        <w:rPr>
          <w:rFonts w:ascii="Century Gothic" w:eastAsia="Times New Roman" w:hAnsi="Century Gothic" w:cs="Calibri"/>
          <w:color w:val="000000"/>
        </w:rPr>
        <w:t>for automation “magic button” between systems</w:t>
      </w:r>
      <w:r w:rsidR="00594663">
        <w:rPr>
          <w:rFonts w:ascii="Century Gothic" w:eastAsia="Times New Roman" w:hAnsi="Century Gothic" w:cs="Calibri"/>
          <w:color w:val="000000"/>
        </w:rPr>
        <w:t xml:space="preserve"> (</w:t>
      </w:r>
      <w:proofErr w:type="spellStart"/>
      <w:r w:rsidR="00594663">
        <w:rPr>
          <w:rFonts w:ascii="Century Gothic" w:eastAsia="Times New Roman" w:hAnsi="Century Gothic" w:cs="Calibri"/>
          <w:color w:val="000000"/>
        </w:rPr>
        <w:t>CalWIN</w:t>
      </w:r>
      <w:proofErr w:type="spellEnd"/>
      <w:r w:rsidR="00594663">
        <w:rPr>
          <w:rFonts w:ascii="Century Gothic" w:eastAsia="Times New Roman" w:hAnsi="Century Gothic" w:cs="Calibri"/>
          <w:color w:val="000000"/>
        </w:rPr>
        <w:t xml:space="preserve">, Lobby </w:t>
      </w:r>
      <w:proofErr w:type="spellStart"/>
      <w:r w:rsidR="00594663">
        <w:rPr>
          <w:rFonts w:ascii="Century Gothic" w:eastAsia="Times New Roman" w:hAnsi="Century Gothic" w:cs="Calibri"/>
          <w:color w:val="000000"/>
        </w:rPr>
        <w:t>Mangement</w:t>
      </w:r>
      <w:proofErr w:type="spellEnd"/>
      <w:r w:rsidR="00594663">
        <w:rPr>
          <w:rFonts w:ascii="Century Gothic" w:eastAsia="Times New Roman" w:hAnsi="Century Gothic" w:cs="Calibri"/>
          <w:color w:val="000000"/>
        </w:rPr>
        <w:t>, and MEDS)</w:t>
      </w:r>
      <w:r w:rsidRPr="000D30E8">
        <w:rPr>
          <w:rFonts w:ascii="Century Gothic" w:eastAsia="Times New Roman" w:hAnsi="Century Gothic" w:cs="Calibri"/>
          <w:color w:val="000000"/>
        </w:rPr>
        <w:t>.</w:t>
      </w:r>
    </w:p>
    <w:p w14:paraId="75AFF0FE" w14:textId="77777777" w:rsidR="00D27374" w:rsidRPr="000D30E8" w:rsidRDefault="00D27374" w:rsidP="00D27374">
      <w:pPr>
        <w:pStyle w:val="ListParagraph"/>
        <w:spacing w:after="0" w:line="240" w:lineRule="auto"/>
        <w:ind w:left="1440"/>
        <w:textAlignment w:val="baseline"/>
        <w:rPr>
          <w:rFonts w:ascii="Century Gothic" w:eastAsia="Times New Roman" w:hAnsi="Century Gothic" w:cs="Calibri"/>
          <w:color w:val="000000"/>
        </w:rPr>
      </w:pPr>
    </w:p>
    <w:p w14:paraId="39C17770" w14:textId="4E0FD49C" w:rsidR="00594663" w:rsidRPr="00147D84" w:rsidRDefault="00594663" w:rsidP="00D7247B">
      <w:pPr>
        <w:pStyle w:val="ListParagraph"/>
        <w:numPr>
          <w:ilvl w:val="0"/>
          <w:numId w:val="10"/>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b/>
          <w:bCs/>
          <w:color w:val="000000"/>
        </w:rPr>
        <w:t>Region 3</w:t>
      </w:r>
    </w:p>
    <w:p w14:paraId="505C451B" w14:textId="3CE6A94C" w:rsidR="00594663" w:rsidRPr="001A55B8" w:rsidRDefault="00594663" w:rsidP="00147D84">
      <w:pPr>
        <w:pStyle w:val="ListParagraph"/>
        <w:numPr>
          <w:ilvl w:val="1"/>
          <w:numId w:val="10"/>
        </w:numPr>
        <w:spacing w:after="0" w:line="240" w:lineRule="auto"/>
        <w:textAlignment w:val="baseline"/>
        <w:rPr>
          <w:rFonts w:ascii="Century Gothic" w:eastAsia="Times New Roman" w:hAnsi="Century Gothic" w:cs="Calibri"/>
          <w:color w:val="000000"/>
        </w:rPr>
      </w:pPr>
      <w:r w:rsidRPr="00147D84">
        <w:rPr>
          <w:rFonts w:ascii="Century Gothic" w:eastAsia="Times New Roman" w:hAnsi="Century Gothic" w:cs="Calibri"/>
          <w:bCs/>
          <w:color w:val="000000"/>
        </w:rPr>
        <w:t>No Report</w:t>
      </w:r>
    </w:p>
    <w:p w14:paraId="77F99DCD" w14:textId="77777777" w:rsidR="001A55B8" w:rsidRPr="00147D84" w:rsidRDefault="001A55B8" w:rsidP="001A55B8">
      <w:pPr>
        <w:pStyle w:val="ListParagraph"/>
        <w:spacing w:after="0" w:line="240" w:lineRule="auto"/>
        <w:ind w:left="1440"/>
        <w:textAlignment w:val="baseline"/>
        <w:rPr>
          <w:rFonts w:ascii="Century Gothic" w:eastAsia="Times New Roman" w:hAnsi="Century Gothic" w:cs="Calibri"/>
          <w:color w:val="000000"/>
        </w:rPr>
      </w:pPr>
    </w:p>
    <w:p w14:paraId="1D458E58" w14:textId="0DBD7F18" w:rsidR="006E07FB" w:rsidRPr="000D30E8" w:rsidRDefault="006E07FB" w:rsidP="00D7247B">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Region 2 – Tex Ritter</w:t>
      </w:r>
    </w:p>
    <w:p w14:paraId="5F6C88B4" w14:textId="651B0FF9" w:rsidR="006E07FB" w:rsidRPr="000D30E8" w:rsidRDefault="00D27374"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Calaveras County has staff change and</w:t>
      </w:r>
      <w:r w:rsidR="00594663">
        <w:rPr>
          <w:rFonts w:ascii="Century Gothic" w:eastAsia="Times New Roman" w:hAnsi="Century Gothic" w:cs="Calibri"/>
          <w:color w:val="000000"/>
        </w:rPr>
        <w:t xml:space="preserve"> is moving to an</w:t>
      </w:r>
      <w:r w:rsidRPr="000D30E8">
        <w:rPr>
          <w:rFonts w:ascii="Century Gothic" w:eastAsia="Times New Roman" w:hAnsi="Century Gothic" w:cs="Calibri"/>
          <w:color w:val="000000"/>
        </w:rPr>
        <w:t xml:space="preserve"> integrated model</w:t>
      </w:r>
      <w:r w:rsidR="00594663">
        <w:rPr>
          <w:rFonts w:ascii="Century Gothic" w:eastAsia="Times New Roman" w:hAnsi="Century Gothic" w:cs="Calibri"/>
          <w:color w:val="000000"/>
        </w:rPr>
        <w:t xml:space="preserve"> for Eligibility in February</w:t>
      </w:r>
    </w:p>
    <w:p w14:paraId="20E355FC" w14:textId="7F183929" w:rsidR="00D27374" w:rsidRPr="000D30E8" w:rsidRDefault="00D27374"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El Dorado County </w:t>
      </w:r>
      <w:r w:rsidR="00594663">
        <w:rPr>
          <w:rFonts w:ascii="Century Gothic" w:eastAsia="Times New Roman" w:hAnsi="Century Gothic" w:cs="Calibri"/>
          <w:color w:val="000000"/>
        </w:rPr>
        <w:t>are working</w:t>
      </w:r>
      <w:r w:rsidR="00D47537" w:rsidRPr="000D30E8">
        <w:rPr>
          <w:rFonts w:ascii="Century Gothic" w:eastAsia="Times New Roman" w:hAnsi="Century Gothic" w:cs="Calibri"/>
          <w:color w:val="000000"/>
        </w:rPr>
        <w:t xml:space="preserve"> to make performance standards and are</w:t>
      </w:r>
      <w:r w:rsidRPr="000D30E8">
        <w:rPr>
          <w:rFonts w:ascii="Century Gothic" w:eastAsia="Times New Roman" w:hAnsi="Century Gothic" w:cs="Calibri"/>
          <w:color w:val="000000"/>
        </w:rPr>
        <w:t xml:space="preserve"> also preparing for ABAWD</w:t>
      </w:r>
      <w:r w:rsidR="00594663">
        <w:rPr>
          <w:rFonts w:ascii="Century Gothic" w:eastAsia="Times New Roman" w:hAnsi="Century Gothic" w:cs="Calibri"/>
          <w:color w:val="000000"/>
        </w:rPr>
        <w:t xml:space="preserve"> implementation</w:t>
      </w:r>
      <w:r w:rsidRPr="000D30E8">
        <w:rPr>
          <w:rFonts w:ascii="Century Gothic" w:eastAsia="Times New Roman" w:hAnsi="Century Gothic" w:cs="Calibri"/>
          <w:color w:val="000000"/>
        </w:rPr>
        <w:t>.</w:t>
      </w:r>
    </w:p>
    <w:p w14:paraId="4EAEB2BE" w14:textId="7C859846" w:rsidR="00D27374" w:rsidRPr="000D30E8" w:rsidRDefault="00D27374"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lastRenderedPageBreak/>
        <w:t xml:space="preserve">Nevada County </w:t>
      </w:r>
      <w:r w:rsidR="00D47537" w:rsidRPr="000D30E8">
        <w:rPr>
          <w:rFonts w:ascii="Century Gothic" w:eastAsia="Times New Roman" w:hAnsi="Century Gothic" w:cs="Calibri"/>
          <w:color w:val="000000"/>
        </w:rPr>
        <w:t>is starting a YouTube project/I</w:t>
      </w:r>
      <w:r w:rsidR="00594663">
        <w:rPr>
          <w:rFonts w:ascii="Century Gothic" w:eastAsia="Times New Roman" w:hAnsi="Century Gothic" w:cs="Calibri"/>
          <w:color w:val="000000"/>
        </w:rPr>
        <w:t>nstagram</w:t>
      </w:r>
      <w:r w:rsidR="00D47537" w:rsidRPr="000D30E8">
        <w:rPr>
          <w:rFonts w:ascii="Century Gothic" w:eastAsia="Times New Roman" w:hAnsi="Century Gothic" w:cs="Calibri"/>
          <w:color w:val="000000"/>
        </w:rPr>
        <w:t xml:space="preserve"> stories project for economic development</w:t>
      </w:r>
      <w:r w:rsidR="00594663">
        <w:rPr>
          <w:rFonts w:ascii="Century Gothic" w:eastAsia="Times New Roman" w:hAnsi="Century Gothic" w:cs="Calibri"/>
          <w:color w:val="000000"/>
        </w:rPr>
        <w:t xml:space="preserve"> with </w:t>
      </w:r>
      <w:proofErr w:type="spellStart"/>
      <w:r w:rsidR="00594663">
        <w:rPr>
          <w:rFonts w:ascii="Century Gothic" w:eastAsia="Times New Roman" w:hAnsi="Century Gothic" w:cs="Calibri"/>
          <w:color w:val="000000"/>
        </w:rPr>
        <w:t>CalFresh</w:t>
      </w:r>
      <w:proofErr w:type="spellEnd"/>
      <w:r w:rsidR="00594663">
        <w:rPr>
          <w:rFonts w:ascii="Century Gothic" w:eastAsia="Times New Roman" w:hAnsi="Century Gothic" w:cs="Calibri"/>
          <w:color w:val="000000"/>
        </w:rPr>
        <w:t xml:space="preserve"> outreach</w:t>
      </w:r>
      <w:r w:rsidR="00D47537" w:rsidRPr="000D30E8">
        <w:rPr>
          <w:rFonts w:ascii="Century Gothic" w:eastAsia="Times New Roman" w:hAnsi="Century Gothic" w:cs="Calibri"/>
          <w:color w:val="000000"/>
        </w:rPr>
        <w:t>. M</w:t>
      </w:r>
      <w:r w:rsidR="00694415">
        <w:rPr>
          <w:rFonts w:ascii="Century Gothic" w:eastAsia="Times New Roman" w:hAnsi="Century Gothic" w:cs="Calibri"/>
          <w:color w:val="000000"/>
        </w:rPr>
        <w:t>edi-</w:t>
      </w:r>
      <w:r w:rsidR="00D47537" w:rsidRPr="000D30E8">
        <w:rPr>
          <w:rFonts w:ascii="Century Gothic" w:eastAsia="Times New Roman" w:hAnsi="Century Gothic" w:cs="Calibri"/>
          <w:color w:val="000000"/>
        </w:rPr>
        <w:t>C</w:t>
      </w:r>
      <w:r w:rsidR="00694415">
        <w:rPr>
          <w:rFonts w:ascii="Century Gothic" w:eastAsia="Times New Roman" w:hAnsi="Century Gothic" w:cs="Calibri"/>
          <w:color w:val="000000"/>
        </w:rPr>
        <w:t>al</w:t>
      </w:r>
      <w:r w:rsidR="00D47537" w:rsidRPr="000D30E8">
        <w:rPr>
          <w:rFonts w:ascii="Century Gothic" w:eastAsia="Times New Roman" w:hAnsi="Century Gothic" w:cs="Calibri"/>
          <w:color w:val="000000"/>
        </w:rPr>
        <w:t xml:space="preserve"> navigator program/lifeline cell phone project</w:t>
      </w:r>
      <w:r w:rsidR="00694415">
        <w:rPr>
          <w:rFonts w:ascii="Century Gothic" w:eastAsia="Times New Roman" w:hAnsi="Century Gothic" w:cs="Calibri"/>
          <w:color w:val="000000"/>
        </w:rPr>
        <w:t xml:space="preserve"> to assist people with phone and internet access</w:t>
      </w:r>
      <w:r w:rsidR="00D47537" w:rsidRPr="000D30E8">
        <w:rPr>
          <w:rFonts w:ascii="Century Gothic" w:eastAsia="Times New Roman" w:hAnsi="Century Gothic" w:cs="Calibri"/>
          <w:color w:val="000000"/>
        </w:rPr>
        <w:t xml:space="preserve">. </w:t>
      </w:r>
      <w:r w:rsidR="00694415">
        <w:rPr>
          <w:rFonts w:ascii="Century Gothic" w:eastAsia="Times New Roman" w:hAnsi="Century Gothic" w:cs="Calibri"/>
          <w:color w:val="000000"/>
        </w:rPr>
        <w:t xml:space="preserve">The </w:t>
      </w:r>
      <w:r w:rsidR="00D47537" w:rsidRPr="000D30E8">
        <w:rPr>
          <w:rFonts w:ascii="Century Gothic" w:eastAsia="Times New Roman" w:hAnsi="Century Gothic" w:cs="Calibri"/>
          <w:color w:val="000000"/>
        </w:rPr>
        <w:t>Director of Social Services</w:t>
      </w:r>
      <w:r w:rsidR="00694415">
        <w:rPr>
          <w:rFonts w:ascii="Century Gothic" w:eastAsia="Times New Roman" w:hAnsi="Century Gothic" w:cs="Calibri"/>
          <w:color w:val="000000"/>
        </w:rPr>
        <w:t>, Tex Ritter,</w:t>
      </w:r>
      <w:r w:rsidR="00D47537" w:rsidRPr="000D30E8">
        <w:rPr>
          <w:rFonts w:ascii="Century Gothic" w:eastAsia="Times New Roman" w:hAnsi="Century Gothic" w:cs="Calibri"/>
          <w:color w:val="000000"/>
        </w:rPr>
        <w:t xml:space="preserve"> has</w:t>
      </w:r>
      <w:r w:rsidR="00694415">
        <w:rPr>
          <w:rFonts w:ascii="Century Gothic" w:eastAsia="Times New Roman" w:hAnsi="Century Gothic" w:cs="Calibri"/>
          <w:color w:val="000000"/>
        </w:rPr>
        <w:t xml:space="preserve"> announced his</w:t>
      </w:r>
      <w:r w:rsidR="00D47537" w:rsidRPr="000D30E8">
        <w:rPr>
          <w:rFonts w:ascii="Century Gothic" w:eastAsia="Times New Roman" w:hAnsi="Century Gothic" w:cs="Calibri"/>
          <w:color w:val="000000"/>
        </w:rPr>
        <w:t xml:space="preserve"> retire</w:t>
      </w:r>
      <w:r w:rsidR="00694415">
        <w:rPr>
          <w:rFonts w:ascii="Century Gothic" w:eastAsia="Times New Roman" w:hAnsi="Century Gothic" w:cs="Calibri"/>
          <w:color w:val="000000"/>
        </w:rPr>
        <w:t>ment effective the end of February</w:t>
      </w:r>
      <w:r w:rsidR="00D47537" w:rsidRPr="000D30E8">
        <w:rPr>
          <w:rFonts w:ascii="Century Gothic" w:eastAsia="Times New Roman" w:hAnsi="Century Gothic" w:cs="Calibri"/>
          <w:color w:val="000000"/>
        </w:rPr>
        <w:t xml:space="preserve">. </w:t>
      </w:r>
    </w:p>
    <w:p w14:paraId="3105542A" w14:textId="750E4C22" w:rsidR="00D27374" w:rsidRPr="000D30E8" w:rsidRDefault="00D27374"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Placer County </w:t>
      </w:r>
      <w:r w:rsidR="00D47537" w:rsidRPr="000D30E8">
        <w:rPr>
          <w:rFonts w:ascii="Century Gothic" w:eastAsia="Times New Roman" w:hAnsi="Century Gothic" w:cs="Calibri"/>
          <w:color w:val="000000"/>
        </w:rPr>
        <w:t xml:space="preserve">has concerns with </w:t>
      </w:r>
      <w:r w:rsidR="00694415">
        <w:rPr>
          <w:rFonts w:ascii="Century Gothic" w:eastAsia="Times New Roman" w:hAnsi="Century Gothic" w:cs="Calibri"/>
          <w:color w:val="000000"/>
        </w:rPr>
        <w:t xml:space="preserve">the CalSAWS </w:t>
      </w:r>
      <w:r w:rsidR="00D47537" w:rsidRPr="000D30E8">
        <w:rPr>
          <w:rFonts w:ascii="Century Gothic" w:eastAsia="Times New Roman" w:hAnsi="Century Gothic" w:cs="Calibri"/>
          <w:color w:val="000000"/>
        </w:rPr>
        <w:t xml:space="preserve">schedule change. </w:t>
      </w:r>
    </w:p>
    <w:p w14:paraId="535252B1" w14:textId="408BAE43" w:rsidR="00D47537" w:rsidRPr="000D30E8" w:rsidRDefault="00D47537"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Tuolumne County has a new Director</w:t>
      </w:r>
      <w:r w:rsidR="00694415">
        <w:rPr>
          <w:rFonts w:ascii="Century Gothic" w:eastAsia="Times New Roman" w:hAnsi="Century Gothic" w:cs="Calibri"/>
          <w:color w:val="000000"/>
        </w:rPr>
        <w:t>,</w:t>
      </w:r>
      <w:r w:rsidRPr="000D30E8">
        <w:rPr>
          <w:rFonts w:ascii="Century Gothic" w:eastAsia="Times New Roman" w:hAnsi="Century Gothic" w:cs="Calibri"/>
          <w:color w:val="000000"/>
        </w:rPr>
        <w:t xml:space="preserve"> Rebecca Espino.</w:t>
      </w:r>
    </w:p>
    <w:p w14:paraId="74AC476B" w14:textId="2C2FC0A6" w:rsidR="00694415" w:rsidRDefault="00694415" w:rsidP="006E07FB">
      <w:pPr>
        <w:pStyle w:val="ListParagraph"/>
        <w:numPr>
          <w:ilvl w:val="0"/>
          <w:numId w:val="40"/>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Yuba County received a Recognition of Excellence Award </w:t>
      </w:r>
      <w:r w:rsidR="0026140C">
        <w:rPr>
          <w:rFonts w:ascii="Century Gothic" w:eastAsia="Times New Roman" w:hAnsi="Century Gothic" w:cs="Calibri"/>
          <w:color w:val="000000"/>
        </w:rPr>
        <w:t>from DPSS</w:t>
      </w:r>
      <w:r w:rsidR="00B1255E">
        <w:rPr>
          <w:rFonts w:ascii="Century Gothic" w:eastAsia="Times New Roman" w:hAnsi="Century Gothic" w:cs="Calibri"/>
          <w:color w:val="000000"/>
        </w:rPr>
        <w:t xml:space="preserve"> for excellent performance on the 30-day application processing during the first three months of </w:t>
      </w:r>
      <w:proofErr w:type="spellStart"/>
      <w:r w:rsidR="00B1255E">
        <w:rPr>
          <w:rFonts w:ascii="Century Gothic" w:eastAsia="Times New Roman" w:hAnsi="Century Gothic" w:cs="Calibri"/>
          <w:color w:val="000000"/>
        </w:rPr>
        <w:t>CalFresh</w:t>
      </w:r>
      <w:proofErr w:type="spellEnd"/>
      <w:r w:rsidR="00B1255E">
        <w:rPr>
          <w:rFonts w:ascii="Century Gothic" w:eastAsia="Times New Roman" w:hAnsi="Century Gothic" w:cs="Calibri"/>
          <w:color w:val="000000"/>
        </w:rPr>
        <w:t xml:space="preserve"> expansion.</w:t>
      </w:r>
    </w:p>
    <w:p w14:paraId="2566FE80" w14:textId="3F209C08" w:rsidR="00B1255E" w:rsidRPr="000D30E8" w:rsidRDefault="00B1255E" w:rsidP="006E07FB">
      <w:pPr>
        <w:pStyle w:val="ListParagraph"/>
        <w:numPr>
          <w:ilvl w:val="0"/>
          <w:numId w:val="40"/>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Mono County is preparing for a site move and has encountered lease issues. They may be reaching out to neighboring counties for assistance with some processes and possibly to borrow laptops.</w:t>
      </w:r>
    </w:p>
    <w:p w14:paraId="5452966D" w14:textId="77777777" w:rsidR="00D47537" w:rsidRPr="000D30E8" w:rsidRDefault="00D47537" w:rsidP="00D47537">
      <w:pPr>
        <w:pStyle w:val="ListParagraph"/>
        <w:spacing w:after="0" w:line="240" w:lineRule="auto"/>
        <w:ind w:left="1440"/>
        <w:textAlignment w:val="baseline"/>
        <w:rPr>
          <w:rFonts w:ascii="Century Gothic" w:eastAsia="Times New Roman" w:hAnsi="Century Gothic" w:cs="Calibri"/>
          <w:color w:val="000000"/>
        </w:rPr>
      </w:pPr>
    </w:p>
    <w:p w14:paraId="332E4DD0" w14:textId="337C4887" w:rsidR="006E07FB" w:rsidRPr="000D30E8" w:rsidRDefault="006E07FB" w:rsidP="00D7247B">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Region 1 – Jessica Paran</w:t>
      </w:r>
    </w:p>
    <w:p w14:paraId="41F73AC9" w14:textId="72BC6BF1" w:rsidR="006E07FB" w:rsidRPr="000D30E8" w:rsidRDefault="00D47537"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Monterey County has a new PPOC</w:t>
      </w:r>
      <w:r w:rsidR="00D82F33">
        <w:rPr>
          <w:rFonts w:ascii="Century Gothic" w:eastAsia="Times New Roman" w:hAnsi="Century Gothic" w:cs="Calibri"/>
          <w:color w:val="000000"/>
        </w:rPr>
        <w:t>.</w:t>
      </w:r>
    </w:p>
    <w:p w14:paraId="14976521" w14:textId="3EFE66AA" w:rsidR="00D47537" w:rsidRPr="000D30E8" w:rsidRDefault="00D47537"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San Mateo County has a new Manager</w:t>
      </w:r>
      <w:r w:rsidR="00D82F33">
        <w:rPr>
          <w:rFonts w:ascii="Century Gothic" w:eastAsia="Times New Roman" w:hAnsi="Century Gothic" w:cs="Calibri"/>
          <w:color w:val="000000"/>
        </w:rPr>
        <w:t xml:space="preserve"> specifically responsible for CalSAWS related items</w:t>
      </w:r>
      <w:r w:rsidRPr="000D30E8">
        <w:rPr>
          <w:rFonts w:ascii="Century Gothic" w:eastAsia="Times New Roman" w:hAnsi="Century Gothic" w:cs="Calibri"/>
          <w:color w:val="000000"/>
        </w:rPr>
        <w:t>.</w:t>
      </w:r>
    </w:p>
    <w:p w14:paraId="6FC0D253" w14:textId="39738FBF" w:rsidR="00D47537" w:rsidRPr="000D30E8" w:rsidRDefault="00D47537" w:rsidP="006E07FB">
      <w:pPr>
        <w:pStyle w:val="ListParagraph"/>
        <w:numPr>
          <w:ilvl w:val="0"/>
          <w:numId w:val="4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Santa Clara County Director</w:t>
      </w:r>
      <w:r w:rsidR="00877400">
        <w:rPr>
          <w:rFonts w:ascii="Century Gothic" w:eastAsia="Times New Roman" w:hAnsi="Century Gothic" w:cs="Calibri"/>
          <w:color w:val="000000"/>
        </w:rPr>
        <w:t xml:space="preserve"> of Data Analysis, Program Integrity, and Research,</w:t>
      </w:r>
      <w:r w:rsidRPr="000D30E8">
        <w:rPr>
          <w:rFonts w:ascii="Century Gothic" w:eastAsia="Times New Roman" w:hAnsi="Century Gothic" w:cs="Calibri"/>
          <w:color w:val="000000"/>
        </w:rPr>
        <w:t xml:space="preserve"> Umesh Pol</w:t>
      </w:r>
      <w:r w:rsidR="00877400">
        <w:rPr>
          <w:rFonts w:ascii="Century Gothic" w:eastAsia="Times New Roman" w:hAnsi="Century Gothic" w:cs="Calibri"/>
          <w:color w:val="000000"/>
        </w:rPr>
        <w:t>,</w:t>
      </w:r>
      <w:r w:rsidRPr="000D30E8">
        <w:rPr>
          <w:rFonts w:ascii="Century Gothic" w:eastAsia="Times New Roman" w:hAnsi="Century Gothic" w:cs="Calibri"/>
          <w:color w:val="000000"/>
        </w:rPr>
        <w:t xml:space="preserve"> will no longer be on the PSC. </w:t>
      </w:r>
    </w:p>
    <w:p w14:paraId="3B864FEE" w14:textId="49923E98" w:rsidR="000C4447" w:rsidRPr="000D30E8" w:rsidRDefault="00BA6736" w:rsidP="006F70DC">
      <w:pPr>
        <w:spacing w:after="0" w:line="240" w:lineRule="auto"/>
        <w:textAlignment w:val="baseline"/>
        <w:rPr>
          <w:rFonts w:ascii="Century Gothic" w:eastAsia="Times New Roman" w:hAnsi="Century Gothic" w:cs="Calibri"/>
          <w:color w:val="000000"/>
        </w:rPr>
      </w:pPr>
      <w:bookmarkStart w:id="0" w:name="_GoBack"/>
      <w:bookmarkEnd w:id="0"/>
      <w:r w:rsidRPr="000D30E8">
        <w:rPr>
          <w:rFonts w:ascii="Century Gothic" w:eastAsia="Times New Roman" w:hAnsi="Century Gothic" w:cs="Calibri"/>
          <w:color w:val="000000"/>
        </w:rPr>
        <w:t xml:space="preserve"> </w:t>
      </w:r>
    </w:p>
    <w:p w14:paraId="6D884A4E" w14:textId="0AF1D095" w:rsidR="00622EE4" w:rsidRPr="000D30E8" w:rsidRDefault="00A25DB8" w:rsidP="00102095">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 xml:space="preserve">JPA Board </w:t>
      </w:r>
      <w:r w:rsidR="00102095" w:rsidRPr="000D30E8">
        <w:rPr>
          <w:rFonts w:ascii="Century Gothic" w:eastAsia="Times New Roman" w:hAnsi="Century Gothic" w:cs="Calibri"/>
          <w:b/>
          <w:bCs/>
          <w:color w:val="000000"/>
        </w:rPr>
        <w:t>&amp; Member Representatives January 24, 2020 Meeting Agenda Review</w:t>
      </w:r>
    </w:p>
    <w:p w14:paraId="20977518" w14:textId="6C00FBEF" w:rsidR="00622EE4" w:rsidRPr="000D30E8" w:rsidRDefault="00A556EF" w:rsidP="00A556EF">
      <w:pPr>
        <w:pStyle w:val="ListParagraph"/>
        <w:numPr>
          <w:ilvl w:val="0"/>
          <w:numId w:val="10"/>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John Boule mentioned having the Member Representative and Board meeting twice a year in January and June. </w:t>
      </w:r>
    </w:p>
    <w:p w14:paraId="5BCCF5FC" w14:textId="77777777" w:rsidR="00A556EF" w:rsidRPr="000D30E8" w:rsidRDefault="00A556EF" w:rsidP="00A556EF">
      <w:pPr>
        <w:pStyle w:val="ListParagraph"/>
        <w:spacing w:after="0" w:line="240" w:lineRule="auto"/>
        <w:textAlignment w:val="baseline"/>
        <w:rPr>
          <w:rFonts w:ascii="Century Gothic" w:eastAsia="Times New Roman" w:hAnsi="Century Gothic" w:cs="Calibri"/>
          <w:color w:val="000000"/>
        </w:rPr>
      </w:pPr>
    </w:p>
    <w:p w14:paraId="6D73DCC7" w14:textId="77777777" w:rsidR="00A25DB8" w:rsidRPr="000D30E8" w:rsidRDefault="00A25DB8" w:rsidP="00385281">
      <w:pPr>
        <w:numPr>
          <w:ilvl w:val="0"/>
          <w:numId w:val="1"/>
        </w:numPr>
        <w:spacing w:after="0" w:line="240" w:lineRule="auto"/>
        <w:ind w:left="360"/>
        <w:textAlignment w:val="baseline"/>
        <w:rPr>
          <w:rFonts w:ascii="Century Gothic" w:eastAsia="Times New Roman" w:hAnsi="Century Gothic" w:cs="Calibri"/>
          <w:color w:val="000000"/>
        </w:rPr>
      </w:pPr>
      <w:r w:rsidRPr="000D30E8">
        <w:rPr>
          <w:rFonts w:ascii="Century Gothic" w:eastAsia="Times New Roman" w:hAnsi="Century Gothic" w:cs="Calibri"/>
          <w:b/>
          <w:bCs/>
          <w:color w:val="000000"/>
        </w:rPr>
        <w:t>Adjourn Meeting</w:t>
      </w:r>
    </w:p>
    <w:p w14:paraId="10E9ADF0" w14:textId="55DCA578" w:rsidR="007C3578" w:rsidRPr="000D30E8" w:rsidRDefault="00FA2F4E" w:rsidP="00B04787">
      <w:pPr>
        <w:pStyle w:val="ListParagraph"/>
        <w:numPr>
          <w:ilvl w:val="0"/>
          <w:numId w:val="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Co-Chair</w:t>
      </w:r>
      <w:r w:rsidR="006F70DC" w:rsidRPr="000D30E8">
        <w:rPr>
          <w:rFonts w:ascii="Century Gothic" w:eastAsia="Times New Roman" w:hAnsi="Century Gothic" w:cs="Calibri"/>
          <w:color w:val="000000"/>
        </w:rPr>
        <w:t xml:space="preserve">, </w:t>
      </w:r>
      <w:r w:rsidR="00102095" w:rsidRPr="000D30E8">
        <w:rPr>
          <w:rFonts w:ascii="Century Gothic" w:eastAsia="Times New Roman" w:hAnsi="Century Gothic" w:cs="Calibri"/>
          <w:color w:val="000000"/>
        </w:rPr>
        <w:t>Umesh Pol</w:t>
      </w:r>
      <w:r w:rsidR="006F70DC" w:rsidRPr="000D30E8">
        <w:rPr>
          <w:rFonts w:ascii="Century Gothic" w:eastAsia="Times New Roman" w:hAnsi="Century Gothic" w:cs="Calibri"/>
          <w:color w:val="000000"/>
        </w:rPr>
        <w:t>,</w:t>
      </w:r>
      <w:r w:rsidR="00B84DA2" w:rsidRPr="000D30E8">
        <w:rPr>
          <w:rFonts w:ascii="Century Gothic" w:eastAsia="Times New Roman" w:hAnsi="Century Gothic" w:cs="Calibri"/>
          <w:color w:val="000000"/>
        </w:rPr>
        <w:t xml:space="preserve"> </w:t>
      </w:r>
      <w:r w:rsidR="00622EE4" w:rsidRPr="000D30E8">
        <w:rPr>
          <w:rFonts w:ascii="Century Gothic" w:eastAsia="Times New Roman" w:hAnsi="Century Gothic" w:cs="Calibri"/>
          <w:color w:val="000000"/>
        </w:rPr>
        <w:t xml:space="preserve">adjourned </w:t>
      </w:r>
      <w:r w:rsidR="00B84DA2" w:rsidRPr="000D30E8">
        <w:rPr>
          <w:rFonts w:ascii="Century Gothic" w:eastAsia="Times New Roman" w:hAnsi="Century Gothic" w:cs="Calibri"/>
          <w:color w:val="000000"/>
        </w:rPr>
        <w:t xml:space="preserve">the </w:t>
      </w:r>
      <w:r w:rsidR="00622EE4" w:rsidRPr="000D30E8">
        <w:rPr>
          <w:rFonts w:ascii="Century Gothic" w:eastAsia="Times New Roman" w:hAnsi="Century Gothic" w:cs="Calibri"/>
          <w:color w:val="000000"/>
        </w:rPr>
        <w:t xml:space="preserve">meeting at </w:t>
      </w:r>
      <w:r w:rsidR="00102095" w:rsidRPr="000D30E8">
        <w:rPr>
          <w:rFonts w:ascii="Century Gothic" w:eastAsia="Times New Roman" w:hAnsi="Century Gothic" w:cs="Calibri"/>
          <w:color w:val="000000"/>
        </w:rPr>
        <w:t>2</w:t>
      </w:r>
      <w:r w:rsidR="00B84DA2" w:rsidRPr="000D30E8">
        <w:rPr>
          <w:rFonts w:ascii="Century Gothic" w:eastAsia="Times New Roman" w:hAnsi="Century Gothic" w:cs="Calibri"/>
          <w:color w:val="000000"/>
        </w:rPr>
        <w:t>:</w:t>
      </w:r>
      <w:r w:rsidR="00102095" w:rsidRPr="000D30E8">
        <w:rPr>
          <w:rFonts w:ascii="Century Gothic" w:eastAsia="Times New Roman" w:hAnsi="Century Gothic" w:cs="Calibri"/>
          <w:color w:val="000000"/>
        </w:rPr>
        <w:t>00</w:t>
      </w:r>
      <w:r w:rsidR="00B84DA2" w:rsidRPr="000D30E8">
        <w:rPr>
          <w:rFonts w:ascii="Century Gothic" w:eastAsia="Times New Roman" w:hAnsi="Century Gothic" w:cs="Calibri"/>
          <w:color w:val="000000"/>
        </w:rPr>
        <w:t xml:space="preserve"> </w:t>
      </w:r>
      <w:r w:rsidR="00622EE4" w:rsidRPr="000D30E8">
        <w:rPr>
          <w:rFonts w:ascii="Century Gothic" w:eastAsia="Times New Roman" w:hAnsi="Century Gothic" w:cs="Calibri"/>
          <w:color w:val="000000"/>
        </w:rPr>
        <w:t xml:space="preserve">p.m. </w:t>
      </w:r>
    </w:p>
    <w:p w14:paraId="6FC29C89" w14:textId="77777777" w:rsidR="007C3578" w:rsidRPr="000D30E8" w:rsidRDefault="007C3578" w:rsidP="00C76FAA">
      <w:pPr>
        <w:spacing w:after="0" w:line="240" w:lineRule="auto"/>
        <w:rPr>
          <w:rFonts w:ascii="Century Gothic" w:eastAsia="Times New Roman" w:hAnsi="Century Gothic" w:cs="Times New Roman"/>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3319"/>
        <w:gridCol w:w="1758"/>
        <w:gridCol w:w="1493"/>
        <w:gridCol w:w="978"/>
      </w:tblGrid>
      <w:tr w:rsidR="00FD1D3A" w:rsidRPr="000D30E8" w14:paraId="3FE416BB" w14:textId="77777777" w:rsidTr="000B1937">
        <w:tc>
          <w:tcPr>
            <w:tcW w:w="33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17FC377F"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 xml:space="preserve">Action Items </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1E9C333"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Assigned to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FF260FB"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Due Date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507F54C6"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Status</w:t>
            </w:r>
          </w:p>
        </w:tc>
      </w:tr>
      <w:tr w:rsidR="00FD1D3A" w:rsidRPr="000D30E8" w14:paraId="6D66E734"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48E5DE" w14:textId="77777777" w:rsidR="00C76FAA" w:rsidRPr="000D30E8" w:rsidRDefault="00C76FAA"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Automated Assistants/Bots Pilot Status Update </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A738A3"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Seth Richman</w:t>
            </w:r>
          </w:p>
          <w:p w14:paraId="41348787"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Scot Bailey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40165E"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Ongoing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A6E333" w14:textId="77777777" w:rsidR="00C76FAA" w:rsidRPr="000D30E8" w:rsidRDefault="000C4447"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Open</w:t>
            </w:r>
          </w:p>
        </w:tc>
      </w:tr>
      <w:tr w:rsidR="00FD1D3A" w:rsidRPr="000D30E8" w14:paraId="758F0FE9"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C0A144" w14:textId="77777777" w:rsidR="00C76FAA" w:rsidRPr="000D30E8" w:rsidRDefault="00C76FAA"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Provide update on CalSAWS recruitments.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F76C6B" w14:textId="77777777" w:rsidR="00C76FAA" w:rsidRPr="000D30E8" w:rsidRDefault="00C76FAA" w:rsidP="00C76FAA">
            <w:pPr>
              <w:spacing w:after="0" w:line="240" w:lineRule="auto"/>
              <w:rPr>
                <w:rFonts w:ascii="Century Gothic" w:eastAsia="Times New Roman" w:hAnsi="Century Gothic" w:cs="Times New Roman"/>
              </w:rPr>
            </w:pPr>
            <w:r w:rsidRPr="000D30E8">
              <w:rPr>
                <w:rFonts w:ascii="Century Gothic" w:eastAsia="Times New Roman" w:hAnsi="Century Gothic" w:cs="Calibri"/>
                <w:b/>
                <w:bCs/>
                <w:color w:val="000000"/>
              </w:rPr>
              <w:t>John Boule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071FFC"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Ongoing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262DB98" w14:textId="77777777" w:rsidR="00C76FAA" w:rsidRPr="000D30E8" w:rsidRDefault="00C76FAA" w:rsidP="00C76FAA">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
                <w:bCs/>
                <w:color w:val="000000"/>
              </w:rPr>
              <w:t>Open</w:t>
            </w:r>
          </w:p>
        </w:tc>
      </w:tr>
      <w:tr w:rsidR="00973EE0" w:rsidRPr="000D30E8" w14:paraId="4E1B2704"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2AFA46" w14:textId="77777777" w:rsidR="00973EE0" w:rsidRPr="000D30E8" w:rsidRDefault="007C7410"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Draft CalSAWS PSC Charter will be presented to the PSC for review and input. RMs will submit regional input and final PSC Charter will be brought before the PSC for adoption at a future meeting.</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D02287" w14:textId="77777777" w:rsidR="00973EE0" w:rsidRPr="000D30E8" w:rsidRDefault="007C7410"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Karen Rapponotti</w:t>
            </w:r>
          </w:p>
          <w:p w14:paraId="46C95961" w14:textId="77777777" w:rsidR="005C6B2C" w:rsidRPr="000D30E8" w:rsidRDefault="005C6B2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PSC</w:t>
            </w:r>
          </w:p>
          <w:p w14:paraId="3576AAE4" w14:textId="77777777" w:rsidR="005C6B2C" w:rsidRPr="000D30E8" w:rsidRDefault="005C6B2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RMs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750BD2" w14:textId="77777777" w:rsidR="00973EE0" w:rsidRPr="000D30E8" w:rsidRDefault="005E4A43"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February</w:t>
            </w:r>
          </w:p>
          <w:p w14:paraId="0553504F" w14:textId="77777777" w:rsidR="0007120B" w:rsidRPr="000D30E8" w:rsidRDefault="0007120B"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PSC for</w:t>
            </w:r>
          </w:p>
          <w:p w14:paraId="683C9215" w14:textId="77777777" w:rsidR="0007120B" w:rsidRPr="000D30E8" w:rsidRDefault="0007120B"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 xml:space="preserve">Approval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BD0FFC" w14:textId="77777777" w:rsidR="00973EE0" w:rsidRPr="000D30E8" w:rsidRDefault="00973EE0"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Open</w:t>
            </w:r>
          </w:p>
        </w:tc>
      </w:tr>
      <w:tr w:rsidR="00AF02FA" w:rsidRPr="000D30E8" w14:paraId="11E5744C"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7C4E09" w14:textId="35B7DC5D" w:rsidR="00975594" w:rsidRPr="000D30E8" w:rsidRDefault="00975594" w:rsidP="00850690">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Provide r</w:t>
            </w:r>
            <w:r w:rsidR="00624383" w:rsidRPr="000D30E8">
              <w:rPr>
                <w:rFonts w:ascii="Century Gothic" w:eastAsia="Times New Roman" w:hAnsi="Century Gothic" w:cs="Calibri"/>
                <w:color w:val="000000"/>
              </w:rPr>
              <w:t xml:space="preserve">egular updates on the status of Analytics Proof of Concept. </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CA7B18" w14:textId="77777777" w:rsidR="00AF02FA" w:rsidRPr="000D30E8" w:rsidRDefault="00624383"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Luz Esparza</w:t>
            </w:r>
          </w:p>
          <w:p w14:paraId="7088864D" w14:textId="77777777" w:rsidR="00624383" w:rsidRPr="000D30E8" w:rsidRDefault="00624383" w:rsidP="00147D84">
            <w:pPr>
              <w:spacing w:after="0" w:line="240" w:lineRule="auto"/>
              <w:rPr>
                <w:rFonts w:ascii="Century Gothic" w:eastAsia="Times New Roman" w:hAnsi="Century Gothic" w:cs="Calibri"/>
                <w:b/>
                <w:bCs/>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95333B" w14:textId="77777777" w:rsidR="00AF02FA" w:rsidRPr="000D30E8" w:rsidRDefault="00071989"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Ongoing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DB30A1" w14:textId="77777777" w:rsidR="00AF02FA" w:rsidRPr="000D30E8" w:rsidRDefault="00624383"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Open</w:t>
            </w:r>
          </w:p>
        </w:tc>
      </w:tr>
      <w:tr w:rsidR="00AF02FA" w:rsidRPr="000D30E8" w14:paraId="08A03F49"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AB38FD" w14:textId="77777777" w:rsidR="00896B29" w:rsidRPr="000D30E8" w:rsidRDefault="00896B29"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Functional Design Sessions</w:t>
            </w:r>
          </w:p>
          <w:p w14:paraId="349B9A36" w14:textId="7D79F500" w:rsidR="00AF02FA" w:rsidRPr="000D30E8" w:rsidRDefault="00896B29" w:rsidP="00850690">
            <w:pPr>
              <w:pStyle w:val="ListParagraph"/>
              <w:numPr>
                <w:ilvl w:val="0"/>
                <w:numId w:val="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lastRenderedPageBreak/>
              <w:t xml:space="preserve">GA/GR: Present requirements, estimates, and funding strategy </w:t>
            </w:r>
            <w:r w:rsidR="00E5794C" w:rsidRPr="000D30E8">
              <w:rPr>
                <w:rFonts w:ascii="Century Gothic" w:eastAsia="Times New Roman" w:hAnsi="Century Gothic" w:cs="Calibri"/>
                <w:color w:val="000000"/>
              </w:rPr>
              <w:t>and scope of work.</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77CD5A" w14:textId="77777777" w:rsidR="00630E77" w:rsidRPr="000D30E8" w:rsidRDefault="00630E77"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lastRenderedPageBreak/>
              <w:t>Jo Anne Osborn</w:t>
            </w:r>
          </w:p>
          <w:p w14:paraId="1F0DD754" w14:textId="77777777" w:rsidR="00630E77" w:rsidRPr="000D30E8" w:rsidRDefault="00630E77" w:rsidP="00C76FAA">
            <w:pPr>
              <w:spacing w:after="0" w:line="240" w:lineRule="auto"/>
              <w:rPr>
                <w:rFonts w:ascii="Century Gothic" w:eastAsia="Times New Roman" w:hAnsi="Century Gothic" w:cs="Calibri"/>
                <w:b/>
                <w:bCs/>
                <w:color w:val="000000"/>
              </w:rPr>
            </w:pPr>
          </w:p>
          <w:p w14:paraId="710A7EFD" w14:textId="77777777" w:rsidR="00630E77" w:rsidRPr="000D30E8" w:rsidRDefault="00630E77" w:rsidP="00C76FAA">
            <w:pPr>
              <w:spacing w:after="0" w:line="240" w:lineRule="auto"/>
              <w:rPr>
                <w:rFonts w:ascii="Century Gothic" w:eastAsia="Times New Roman" w:hAnsi="Century Gothic" w:cs="Calibri"/>
                <w:b/>
                <w:bCs/>
                <w:color w:val="000000"/>
              </w:rPr>
            </w:pPr>
          </w:p>
          <w:p w14:paraId="3AB6A912" w14:textId="77777777" w:rsidR="00630E77" w:rsidRPr="000D30E8" w:rsidRDefault="00630E77" w:rsidP="00C76FAA">
            <w:pPr>
              <w:spacing w:after="0" w:line="240" w:lineRule="auto"/>
              <w:rPr>
                <w:rFonts w:ascii="Century Gothic" w:eastAsia="Times New Roman" w:hAnsi="Century Gothic" w:cs="Calibri"/>
                <w:b/>
                <w:bCs/>
                <w:color w:val="000000"/>
              </w:rPr>
            </w:pPr>
          </w:p>
          <w:p w14:paraId="717D4AFF" w14:textId="4AB8EC12" w:rsidR="00AF02FA" w:rsidRPr="000D30E8" w:rsidRDefault="00AF02FA" w:rsidP="00C76FAA">
            <w:pPr>
              <w:spacing w:after="0" w:line="240" w:lineRule="auto"/>
              <w:rPr>
                <w:rFonts w:ascii="Century Gothic" w:eastAsia="Times New Roman" w:hAnsi="Century Gothic" w:cs="Calibri"/>
                <w:b/>
                <w:bCs/>
                <w:color w:val="00000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B2FCE3" w14:textId="0613BD93" w:rsidR="00AF02FA"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lastRenderedPageBreak/>
              <w:t>01/16</w:t>
            </w:r>
            <w:r w:rsidR="00850690" w:rsidRPr="000D30E8">
              <w:rPr>
                <w:rFonts w:ascii="Century Gothic" w:eastAsia="Times New Roman" w:hAnsi="Century Gothic" w:cs="Calibri"/>
                <w:b/>
                <w:bCs/>
                <w:color w:val="000000"/>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39C922A" w14:textId="3E5C677A" w:rsidR="00AF02FA"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Closed</w:t>
            </w:r>
          </w:p>
        </w:tc>
      </w:tr>
      <w:tr w:rsidR="00167D66" w:rsidRPr="000D30E8" w14:paraId="5B2CC1AE"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327AF2" w14:textId="77777777" w:rsidR="00167D66" w:rsidRPr="000D30E8" w:rsidRDefault="00167D66"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Regional Managers work with PSC to broaden language for the priorities and list.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A3A10E" w14:textId="77777777" w:rsidR="00167D66" w:rsidRPr="000D30E8" w:rsidRDefault="00167D66"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Regional Managers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667BC3" w14:textId="78BCA1F8" w:rsidR="00167D66"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01/16</w:t>
            </w:r>
            <w:r w:rsidR="00B70957" w:rsidRPr="000D30E8">
              <w:rPr>
                <w:rFonts w:ascii="Century Gothic" w:eastAsia="Times New Roman" w:hAnsi="Century Gothic" w:cs="Calibri"/>
                <w:b/>
                <w:bCs/>
                <w:color w:val="000000"/>
              </w:rPr>
              <w:t>/2020</w:t>
            </w:r>
            <w:r w:rsidR="00167D66" w:rsidRPr="000D30E8">
              <w:rPr>
                <w:rFonts w:ascii="Century Gothic" w:eastAsia="Times New Roman" w:hAnsi="Century Gothic" w:cs="Calibri"/>
                <w:b/>
                <w:bCs/>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0A6D456" w14:textId="779E9DB4" w:rsidR="00167D66"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Closed</w:t>
            </w:r>
          </w:p>
        </w:tc>
      </w:tr>
      <w:tr w:rsidR="00B70957" w:rsidRPr="000D30E8" w14:paraId="421AE9DC"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842BC25" w14:textId="6538878E" w:rsidR="00B70957" w:rsidRPr="000D30E8" w:rsidRDefault="00B70957"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Provide an overview of the mock conversion strategy, methodology, and timeline.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338A272" w14:textId="55621BDC" w:rsidR="00B70957" w:rsidRPr="000D30E8" w:rsidRDefault="00CF506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Conversion Team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BCC26F" w14:textId="0162252D" w:rsidR="00B70957"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01/16/2020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7C000E" w14:textId="2D38E79F" w:rsidR="00B70957" w:rsidRPr="000D30E8" w:rsidRDefault="0078476E"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Closed</w:t>
            </w:r>
          </w:p>
        </w:tc>
      </w:tr>
      <w:tr w:rsidR="00CF506C" w:rsidRPr="000D30E8" w14:paraId="4289E62A"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F9648E" w14:textId="77777777" w:rsidR="00CF506C" w:rsidRPr="000D30E8" w:rsidRDefault="00CF506C"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 xml:space="preserve">FCED: </w:t>
            </w:r>
          </w:p>
          <w:p w14:paraId="4D7C3789" w14:textId="77777777" w:rsidR="00CF506C" w:rsidRPr="000D30E8" w:rsidRDefault="00CF506C" w:rsidP="00CF506C">
            <w:pPr>
              <w:pStyle w:val="ListParagraph"/>
              <w:numPr>
                <w:ilvl w:val="0"/>
                <w:numId w:val="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Requirements</w:t>
            </w:r>
          </w:p>
          <w:p w14:paraId="0A6E10AB" w14:textId="77777777" w:rsidR="00CF506C" w:rsidRPr="000D30E8" w:rsidRDefault="00CF506C" w:rsidP="00CF506C">
            <w:pPr>
              <w:pStyle w:val="ListParagraph"/>
              <w:numPr>
                <w:ilvl w:val="0"/>
                <w:numId w:val="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Status of the estimate process</w:t>
            </w:r>
          </w:p>
          <w:p w14:paraId="374E0722" w14:textId="0A9C7642" w:rsidR="00CF506C" w:rsidRPr="000D30E8" w:rsidRDefault="00CF506C" w:rsidP="00CF506C">
            <w:pPr>
              <w:pStyle w:val="ListParagraph"/>
              <w:numPr>
                <w:ilvl w:val="0"/>
                <w:numId w:val="7"/>
              </w:numPr>
              <w:spacing w:after="0" w:line="240" w:lineRule="auto"/>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Scope of the estimate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F11DC7" w14:textId="77777777" w:rsidR="00CF506C" w:rsidRPr="000D30E8" w:rsidRDefault="00CF506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Lisa Salas</w:t>
            </w:r>
          </w:p>
          <w:p w14:paraId="0F3549F0" w14:textId="77777777" w:rsidR="00CF506C" w:rsidRPr="000D30E8" w:rsidRDefault="00CF506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Karen Rapponotti</w:t>
            </w:r>
          </w:p>
          <w:p w14:paraId="47747D6A" w14:textId="4EF23B0A" w:rsidR="00CF506C" w:rsidRPr="000D30E8" w:rsidRDefault="00CF506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Jo Anne Osborn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FC3215" w14:textId="4DDF442E" w:rsidR="00CF506C" w:rsidRPr="000D30E8" w:rsidRDefault="00551069"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01/16/2020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1A4305" w14:textId="094781FD" w:rsidR="00CF506C" w:rsidRPr="000D30E8" w:rsidRDefault="00551069"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Closed</w:t>
            </w:r>
          </w:p>
        </w:tc>
      </w:tr>
      <w:tr w:rsidR="008B13CF" w:rsidRPr="000D30E8" w14:paraId="41A1B0C9"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4FC7C50" w14:textId="46E17446" w:rsidR="008B13CF" w:rsidRPr="000D30E8" w:rsidRDefault="008B13CF" w:rsidP="0063265F">
            <w:pPr>
              <w:numPr>
                <w:ilvl w:val="0"/>
                <w:numId w:val="2"/>
              </w:numPr>
              <w:spacing w:after="0" w:line="240" w:lineRule="auto"/>
              <w:ind w:left="450"/>
              <w:textAlignment w:val="baseline"/>
              <w:rPr>
                <w:rFonts w:ascii="Century Gothic" w:eastAsia="Times New Roman" w:hAnsi="Century Gothic" w:cs="Calibri"/>
                <w:color w:val="000000"/>
              </w:rPr>
            </w:pPr>
            <w:r w:rsidRPr="000D30E8">
              <w:rPr>
                <w:rFonts w:ascii="Century Gothic" w:eastAsia="Times New Roman" w:hAnsi="Century Gothic" w:cs="Calibri"/>
                <w:color w:val="000000"/>
              </w:rPr>
              <w:t>Ricardo Miranda, will provide Riverside County contact information to the Project so discussions may take place regarding possibly converting information from third-party systems into CalSAWS.</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39FFF9" w14:textId="3A69F44E" w:rsidR="008B13CF" w:rsidRPr="000D30E8" w:rsidRDefault="008B13CF"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Ricardo Miranda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D1DD769" w14:textId="0AD367D6" w:rsidR="008B13CF" w:rsidRPr="000D30E8" w:rsidRDefault="005C4433"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01/16/2020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CDDBCD2" w14:textId="6B433C21" w:rsidR="008B13CF" w:rsidRPr="000D30E8" w:rsidRDefault="005C4433"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Closed</w:t>
            </w:r>
          </w:p>
        </w:tc>
      </w:tr>
      <w:tr w:rsidR="006F70DC" w:rsidRPr="000D30E8" w14:paraId="523F4B29"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523C7F6" w14:textId="0D66B175" w:rsidR="006F70DC" w:rsidRPr="000D30E8" w:rsidRDefault="0078476E" w:rsidP="006F70DC">
            <w:pPr>
              <w:numPr>
                <w:ilvl w:val="0"/>
                <w:numId w:val="2"/>
              </w:numPr>
              <w:spacing w:after="0" w:line="240" w:lineRule="auto"/>
              <w:ind w:left="450"/>
              <w:textAlignment w:val="baseline"/>
              <w:rPr>
                <w:rFonts w:ascii="Century Gothic" w:eastAsia="Times New Roman" w:hAnsi="Century Gothic" w:cs="Calibri"/>
                <w:b/>
                <w:color w:val="000000"/>
              </w:rPr>
            </w:pPr>
            <w:r>
              <w:rPr>
                <w:rFonts w:ascii="Century Gothic" w:eastAsia="Times New Roman" w:hAnsi="Century Gothic" w:cs="Calibri"/>
                <w:color w:val="000000"/>
              </w:rPr>
              <w:t>Complete an a</w:t>
            </w:r>
            <w:r w:rsidR="006F70DC" w:rsidRPr="000D30E8">
              <w:rPr>
                <w:rFonts w:ascii="Century Gothic" w:eastAsia="Times New Roman" w:hAnsi="Century Gothic" w:cs="Calibri"/>
                <w:color w:val="000000"/>
              </w:rPr>
              <w:t>nalysis to determine impacts to the counties regarding the number of cases impacted by ABAWD.</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8BB2C9D" w14:textId="02235DC4" w:rsidR="006F70DC" w:rsidRPr="000D30E8" w:rsidRDefault="006F70DC"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Michele Peterson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AB73CD" w14:textId="76FC1232" w:rsidR="006F70DC" w:rsidRPr="000D30E8" w:rsidRDefault="006F70DC"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0</w:t>
            </w:r>
            <w:r w:rsidR="004D4119" w:rsidRPr="000D30E8">
              <w:rPr>
                <w:rFonts w:ascii="Century Gothic" w:eastAsia="Times New Roman" w:hAnsi="Century Gothic" w:cs="Calibri"/>
                <w:b/>
                <w:bCs/>
                <w:color w:val="000000"/>
              </w:rPr>
              <w:t>2</w:t>
            </w:r>
            <w:r w:rsidRPr="000D30E8">
              <w:rPr>
                <w:rFonts w:ascii="Century Gothic" w:eastAsia="Times New Roman" w:hAnsi="Century Gothic" w:cs="Calibri"/>
                <w:b/>
                <w:bCs/>
                <w:color w:val="000000"/>
              </w:rPr>
              <w:t>/</w:t>
            </w:r>
            <w:r w:rsidR="004D4119" w:rsidRPr="000D30E8">
              <w:rPr>
                <w:rFonts w:ascii="Century Gothic" w:eastAsia="Times New Roman" w:hAnsi="Century Gothic" w:cs="Calibri"/>
                <w:b/>
                <w:bCs/>
                <w:color w:val="000000"/>
              </w:rPr>
              <w:t>20</w:t>
            </w:r>
            <w:r w:rsidRPr="000D30E8">
              <w:rPr>
                <w:rFonts w:ascii="Century Gothic" w:eastAsia="Times New Roman" w:hAnsi="Century Gothic" w:cs="Calibri"/>
                <w:b/>
                <w:bCs/>
                <w:color w:val="000000"/>
              </w:rPr>
              <w:t>/20</w:t>
            </w:r>
            <w:r w:rsidR="00724A04" w:rsidRPr="000D30E8">
              <w:rPr>
                <w:rFonts w:ascii="Century Gothic" w:eastAsia="Times New Roman" w:hAnsi="Century Gothic" w:cs="Calibri"/>
                <w:b/>
                <w:bCs/>
                <w:color w:val="00000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F86678D" w14:textId="20DFDA36" w:rsidR="006F70DC" w:rsidRPr="000D30E8" w:rsidRDefault="006F70DC"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Open</w:t>
            </w:r>
          </w:p>
        </w:tc>
      </w:tr>
      <w:tr w:rsidR="004F5185" w:rsidRPr="000D30E8" w14:paraId="3627A315"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F811E1" w14:textId="77777777" w:rsidR="004F5185" w:rsidRDefault="004F5185" w:rsidP="006F70DC">
            <w:pPr>
              <w:numPr>
                <w:ilvl w:val="0"/>
                <w:numId w:val="2"/>
              </w:numPr>
              <w:spacing w:after="0" w:line="240" w:lineRule="auto"/>
              <w:ind w:left="450"/>
              <w:textAlignment w:val="baseline"/>
              <w:rPr>
                <w:rFonts w:ascii="Century Gothic" w:eastAsia="Times New Roman" w:hAnsi="Century Gothic" w:cs="Calibri"/>
                <w:color w:val="000000"/>
              </w:rPr>
            </w:pPr>
            <w:r>
              <w:rPr>
                <w:rFonts w:ascii="Century Gothic" w:eastAsia="Times New Roman" w:hAnsi="Century Gothic" w:cs="Calibri"/>
                <w:color w:val="000000"/>
              </w:rPr>
              <w:t>PSC Priorities</w:t>
            </w:r>
          </w:p>
          <w:p w14:paraId="05566067" w14:textId="2178B65B" w:rsidR="00C66168" w:rsidRDefault="00C66168" w:rsidP="004F5185">
            <w:pPr>
              <w:pStyle w:val="ListParagraph"/>
              <w:numPr>
                <w:ilvl w:val="0"/>
                <w:numId w:val="4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 xml:space="preserve">Move </w:t>
            </w:r>
            <w:proofErr w:type="spellStart"/>
            <w:r>
              <w:rPr>
                <w:rFonts w:ascii="Century Gothic" w:eastAsia="Times New Roman" w:hAnsi="Century Gothic" w:cs="Calibri"/>
                <w:color w:val="000000"/>
              </w:rPr>
              <w:t>CalFresh</w:t>
            </w:r>
            <w:proofErr w:type="spellEnd"/>
            <w:r>
              <w:rPr>
                <w:rFonts w:ascii="Century Gothic" w:eastAsia="Times New Roman" w:hAnsi="Century Gothic" w:cs="Calibri"/>
                <w:color w:val="000000"/>
              </w:rPr>
              <w:t xml:space="preserve"> QC Error Rate into multiple categories (New Policy, Customer Experience, Reports/Analytics, etc.)</w:t>
            </w:r>
          </w:p>
          <w:p w14:paraId="7498BBED" w14:textId="2D829337" w:rsidR="004F5185" w:rsidRPr="00147D84" w:rsidRDefault="004F5185" w:rsidP="00147D84">
            <w:pPr>
              <w:pStyle w:val="ListParagraph"/>
              <w:numPr>
                <w:ilvl w:val="0"/>
                <w:numId w:val="41"/>
              </w:numPr>
              <w:spacing w:after="0" w:line="240" w:lineRule="auto"/>
              <w:textAlignment w:val="baseline"/>
              <w:rPr>
                <w:rFonts w:ascii="Century Gothic" w:eastAsia="Times New Roman" w:hAnsi="Century Gothic" w:cs="Calibri"/>
                <w:color w:val="000000"/>
              </w:rPr>
            </w:pPr>
            <w:r>
              <w:rPr>
                <w:rFonts w:ascii="Century Gothic" w:eastAsia="Times New Roman" w:hAnsi="Century Gothic" w:cs="Calibri"/>
                <w:color w:val="000000"/>
              </w:rPr>
              <w:t>Remove “Natural” from the Disaster Preparedness item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26E7B18" w14:textId="4B797E28" w:rsidR="004F5185" w:rsidRPr="000D30E8" w:rsidRDefault="00D82F33" w:rsidP="00C76FAA">
            <w:pPr>
              <w:spacing w:after="0" w:line="240" w:lineRule="auto"/>
              <w:rPr>
                <w:rFonts w:ascii="Century Gothic" w:eastAsia="Times New Roman" w:hAnsi="Century Gothic" w:cs="Calibri"/>
                <w:b/>
                <w:bCs/>
                <w:color w:val="000000"/>
              </w:rPr>
            </w:pPr>
            <w:r>
              <w:rPr>
                <w:rFonts w:ascii="Century Gothic" w:eastAsia="Times New Roman" w:hAnsi="Century Gothic" w:cs="Calibri"/>
                <w:b/>
                <w:bCs/>
                <w:color w:val="000000"/>
              </w:rPr>
              <w:t>RMs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751546" w14:textId="4C5A3E81" w:rsidR="004F5185" w:rsidRPr="000D30E8" w:rsidRDefault="00D82F33"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02/20/2020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DBDD1D5" w14:textId="43FC6188" w:rsidR="004F5185" w:rsidRPr="000D30E8" w:rsidRDefault="00D82F33"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Open</w:t>
            </w:r>
          </w:p>
        </w:tc>
      </w:tr>
      <w:tr w:rsidR="00B13FCB" w:rsidRPr="000D30E8" w14:paraId="2BAB1CC3"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BF47CE1" w14:textId="56B99CCE" w:rsidR="00B13FCB" w:rsidRPr="000D30E8" w:rsidRDefault="00262CAA" w:rsidP="006F70DC">
            <w:pPr>
              <w:numPr>
                <w:ilvl w:val="0"/>
                <w:numId w:val="2"/>
              </w:numPr>
              <w:spacing w:after="0" w:line="240" w:lineRule="auto"/>
              <w:ind w:left="450"/>
              <w:textAlignment w:val="baseline"/>
              <w:rPr>
                <w:rFonts w:ascii="Century Gothic" w:eastAsia="Times New Roman" w:hAnsi="Century Gothic" w:cs="Calibri"/>
                <w:color w:val="000000"/>
              </w:rPr>
            </w:pPr>
            <w:r>
              <w:rPr>
                <w:rFonts w:ascii="Century Gothic" w:eastAsia="Times New Roman" w:hAnsi="Century Gothic" w:cs="Calibri"/>
                <w:color w:val="000000"/>
              </w:rPr>
              <w:t>R</w:t>
            </w:r>
            <w:r w:rsidRPr="00F95697">
              <w:rPr>
                <w:rFonts w:ascii="Century Gothic" w:eastAsia="Times New Roman" w:hAnsi="Century Gothic" w:cs="Calibri"/>
                <w:color w:val="000000"/>
              </w:rPr>
              <w:t>evisit</w:t>
            </w:r>
            <w:r>
              <w:rPr>
                <w:rFonts w:ascii="Century Gothic" w:eastAsia="Times New Roman" w:hAnsi="Century Gothic" w:cs="Calibri"/>
                <w:color w:val="000000"/>
              </w:rPr>
              <w:t xml:space="preserve"> Mock Conversion in the June/July timeframe,</w:t>
            </w:r>
            <w:r w:rsidRPr="00F95697">
              <w:rPr>
                <w:rFonts w:ascii="Century Gothic" w:eastAsia="Times New Roman" w:hAnsi="Century Gothic" w:cs="Calibri"/>
                <w:color w:val="000000"/>
              </w:rPr>
              <w:t xml:space="preserve"> with more </w:t>
            </w:r>
            <w:r w:rsidRPr="00F95697">
              <w:rPr>
                <w:rFonts w:ascii="Century Gothic" w:eastAsia="Times New Roman" w:hAnsi="Century Gothic" w:cs="Calibri"/>
                <w:color w:val="000000"/>
              </w:rPr>
              <w:lastRenderedPageBreak/>
              <w:t>specif</w:t>
            </w:r>
            <w:r>
              <w:rPr>
                <w:rFonts w:ascii="Century Gothic" w:eastAsia="Times New Roman" w:hAnsi="Century Gothic" w:cs="Calibri"/>
                <w:color w:val="000000"/>
              </w:rPr>
              <w:t>ici</w:t>
            </w:r>
            <w:r w:rsidRPr="00F95697">
              <w:rPr>
                <w:rFonts w:ascii="Century Gothic" w:eastAsia="Times New Roman" w:hAnsi="Century Gothic" w:cs="Calibri"/>
                <w:color w:val="000000"/>
              </w:rPr>
              <w:t xml:space="preserve">ty for C-IV and a few months later for </w:t>
            </w:r>
            <w:proofErr w:type="spellStart"/>
            <w:r w:rsidRPr="00F95697">
              <w:rPr>
                <w:rFonts w:ascii="Century Gothic" w:eastAsia="Times New Roman" w:hAnsi="Century Gothic" w:cs="Calibri"/>
                <w:color w:val="000000"/>
              </w:rPr>
              <w:t>CalWIN</w:t>
            </w:r>
            <w:proofErr w:type="spellEnd"/>
            <w:r>
              <w:rPr>
                <w:rFonts w:ascii="Century Gothic" w:eastAsia="Times New Roman" w:hAnsi="Century Gothic" w:cs="Calibri"/>
                <w:color w:val="000000"/>
              </w:rPr>
              <w:t>,</w:t>
            </w:r>
            <w:r w:rsidRPr="00F95697">
              <w:rPr>
                <w:rFonts w:ascii="Century Gothic" w:eastAsia="Times New Roman" w:hAnsi="Century Gothic" w:cs="Calibri"/>
                <w:color w:val="000000"/>
              </w:rPr>
              <w:t xml:space="preserve"> to assist Counties in planning and their engagement strategy</w:t>
            </w:r>
            <w:r w:rsidR="0078476E">
              <w:rPr>
                <w:rFonts w:ascii="Century Gothic" w:eastAsia="Times New Roman" w:hAnsi="Century Gothic" w:cs="Calibri"/>
                <w:color w:val="000000"/>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AD4AD8" w14:textId="77777777" w:rsidR="00B13FCB" w:rsidRDefault="00B13FCB"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lastRenderedPageBreak/>
              <w:t>Keith Salas</w:t>
            </w:r>
          </w:p>
          <w:p w14:paraId="5D677F01" w14:textId="7E63F95A" w:rsidR="00262CAA" w:rsidRPr="000D30E8" w:rsidRDefault="00262CAA" w:rsidP="00C76FAA">
            <w:pPr>
              <w:spacing w:after="0" w:line="240" w:lineRule="auto"/>
              <w:rPr>
                <w:rFonts w:ascii="Century Gothic" w:eastAsia="Times New Roman" w:hAnsi="Century Gothic" w:cs="Calibri"/>
                <w:b/>
                <w:bCs/>
                <w:color w:val="000000"/>
              </w:rPr>
            </w:pPr>
            <w:r>
              <w:rPr>
                <w:rFonts w:ascii="Century Gothic" w:eastAsia="Times New Roman" w:hAnsi="Century Gothic" w:cs="Calibri"/>
                <w:b/>
                <w:bCs/>
                <w:color w:val="000000"/>
              </w:rPr>
              <w:t>Paul Trisler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6803D33" w14:textId="2EE365C8" w:rsidR="00B13FCB" w:rsidRPr="000D30E8" w:rsidRDefault="00B13FCB"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June or July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B8C6AF" w14:textId="4A02030D" w:rsidR="00B13FCB" w:rsidRPr="000D30E8" w:rsidRDefault="00B13FCB"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Open</w:t>
            </w:r>
          </w:p>
        </w:tc>
      </w:tr>
      <w:tr w:rsidR="0021536D" w:rsidRPr="000D30E8" w14:paraId="13EBAE4F" w14:textId="77777777" w:rsidTr="000B1937">
        <w:trPr>
          <w:trHeight w:val="440"/>
        </w:trPr>
        <w:tc>
          <w:tcPr>
            <w:tcW w:w="3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8E2A85" w14:textId="7AD8972C" w:rsidR="0021536D" w:rsidRPr="000D30E8" w:rsidRDefault="00747A89" w:rsidP="006F70DC">
            <w:pPr>
              <w:numPr>
                <w:ilvl w:val="0"/>
                <w:numId w:val="2"/>
              </w:numPr>
              <w:spacing w:after="0" w:line="240" w:lineRule="auto"/>
              <w:ind w:left="450"/>
              <w:textAlignment w:val="baseline"/>
              <w:rPr>
                <w:rFonts w:ascii="Century Gothic" w:eastAsia="Times New Roman" w:hAnsi="Century Gothic" w:cs="Calibri"/>
                <w:color w:val="000000"/>
              </w:rPr>
            </w:pPr>
            <w:r>
              <w:rPr>
                <w:rFonts w:ascii="Century Gothic" w:eastAsia="Times New Roman" w:hAnsi="Century Gothic" w:cs="Calibri"/>
                <w:color w:val="000000"/>
              </w:rPr>
              <w:t>Present t</w:t>
            </w:r>
            <w:r w:rsidR="008477DD" w:rsidRPr="000D30E8">
              <w:rPr>
                <w:rFonts w:ascii="Century Gothic" w:eastAsia="Times New Roman" w:hAnsi="Century Gothic" w:cs="Calibri"/>
                <w:color w:val="000000"/>
              </w:rPr>
              <w:t xml:space="preserve">he </w:t>
            </w:r>
            <w:r>
              <w:rPr>
                <w:rFonts w:ascii="Century Gothic" w:eastAsia="Times New Roman" w:hAnsi="Century Gothic" w:cs="Calibri"/>
                <w:color w:val="000000"/>
              </w:rPr>
              <w:t xml:space="preserve">functionality </w:t>
            </w:r>
            <w:r w:rsidRPr="000D30E8">
              <w:rPr>
                <w:rFonts w:ascii="Century Gothic" w:eastAsia="Times New Roman" w:hAnsi="Century Gothic" w:cs="Calibri"/>
                <w:color w:val="000000"/>
              </w:rPr>
              <w:t>availab</w:t>
            </w:r>
            <w:r>
              <w:rPr>
                <w:rFonts w:ascii="Century Gothic" w:eastAsia="Times New Roman" w:hAnsi="Century Gothic" w:cs="Calibri"/>
                <w:color w:val="000000"/>
              </w:rPr>
              <w:t>le</w:t>
            </w:r>
            <w:r w:rsidRPr="000D30E8">
              <w:rPr>
                <w:rFonts w:ascii="Century Gothic" w:eastAsia="Times New Roman" w:hAnsi="Century Gothic" w:cs="Calibri"/>
                <w:color w:val="000000"/>
              </w:rPr>
              <w:t xml:space="preserve"> </w:t>
            </w:r>
            <w:r w:rsidR="008477DD" w:rsidRPr="000D30E8">
              <w:rPr>
                <w:rFonts w:ascii="Century Gothic" w:eastAsia="Times New Roman" w:hAnsi="Century Gothic" w:cs="Calibri"/>
                <w:color w:val="000000"/>
              </w:rPr>
              <w:t>to the counties through the data lake</w:t>
            </w:r>
            <w:r>
              <w:rPr>
                <w:rFonts w:ascii="Century Gothic" w:eastAsia="Times New Roman" w:hAnsi="Century Gothic" w:cs="Calibri"/>
                <w:color w:val="000000"/>
              </w:rPr>
              <w:t xml:space="preserve"> at the time of cut-over</w:t>
            </w:r>
            <w:r w:rsidR="008477DD" w:rsidRPr="000D30E8">
              <w:rPr>
                <w:rFonts w:ascii="Century Gothic" w:eastAsia="Times New Roman" w:hAnsi="Century Gothic" w:cs="Calibri"/>
                <w:color w:val="000000"/>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1F27A" w14:textId="100726B6" w:rsidR="0021536D" w:rsidRPr="000D30E8" w:rsidRDefault="008477DD" w:rsidP="00C76FAA">
            <w:pPr>
              <w:spacing w:after="0" w:line="240" w:lineRule="auto"/>
              <w:rPr>
                <w:rFonts w:ascii="Century Gothic" w:eastAsia="Times New Roman" w:hAnsi="Century Gothic" w:cs="Calibri"/>
                <w:b/>
                <w:bCs/>
                <w:color w:val="000000"/>
              </w:rPr>
            </w:pPr>
            <w:r w:rsidRPr="000D30E8">
              <w:rPr>
                <w:rFonts w:ascii="Century Gothic" w:eastAsia="Times New Roman" w:hAnsi="Century Gothic" w:cs="Calibri"/>
                <w:b/>
                <w:bCs/>
                <w:color w:val="000000"/>
              </w:rPr>
              <w:t>Laura Chavez</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C01B13" w14:textId="791CA93F" w:rsidR="0021536D" w:rsidRPr="000D30E8" w:rsidRDefault="008477DD" w:rsidP="00C76FAA">
            <w:pPr>
              <w:spacing w:after="0" w:line="240" w:lineRule="auto"/>
              <w:jc w:val="both"/>
              <w:rPr>
                <w:rFonts w:ascii="Century Gothic" w:eastAsia="Times New Roman" w:hAnsi="Century Gothic" w:cs="Calibri"/>
                <w:b/>
                <w:bCs/>
                <w:color w:val="000000"/>
              </w:rPr>
            </w:pPr>
            <w:r w:rsidRPr="000D30E8">
              <w:rPr>
                <w:rFonts w:ascii="Century Gothic" w:eastAsia="Times New Roman" w:hAnsi="Century Gothic" w:cs="Calibri"/>
                <w:b/>
                <w:bCs/>
                <w:color w:val="000000"/>
              </w:rPr>
              <w:t>02/20/2020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DB58D4" w14:textId="493029D2" w:rsidR="0021536D" w:rsidRPr="000D30E8" w:rsidRDefault="00B56A34" w:rsidP="00C76FAA">
            <w:pPr>
              <w:spacing w:after="0" w:line="240" w:lineRule="auto"/>
              <w:jc w:val="both"/>
              <w:rPr>
                <w:rFonts w:ascii="Century Gothic" w:eastAsia="Times New Roman" w:hAnsi="Century Gothic" w:cs="Calibri"/>
                <w:b/>
                <w:bCs/>
                <w:color w:val="000000"/>
              </w:rPr>
            </w:pPr>
            <w:r>
              <w:rPr>
                <w:rFonts w:ascii="Century Gothic" w:eastAsia="Times New Roman" w:hAnsi="Century Gothic" w:cs="Calibri"/>
                <w:b/>
                <w:bCs/>
                <w:color w:val="000000"/>
              </w:rPr>
              <w:t>Open</w:t>
            </w:r>
          </w:p>
        </w:tc>
      </w:tr>
    </w:tbl>
    <w:p w14:paraId="54A1F4AE" w14:textId="77777777" w:rsidR="00C76FAA" w:rsidRPr="000D30E8" w:rsidRDefault="00C76FAA" w:rsidP="00C76FAA">
      <w:pPr>
        <w:spacing w:after="0" w:line="240" w:lineRule="auto"/>
        <w:rPr>
          <w:rFonts w:ascii="Century Gothic" w:eastAsia="Times New Roman" w:hAnsi="Century Gothic" w:cs="Times New Roman"/>
        </w:rPr>
      </w:pPr>
    </w:p>
    <w:p w14:paraId="6434A654" w14:textId="77777777" w:rsidR="00C76FAA" w:rsidRPr="000D30E8" w:rsidRDefault="00C76FAA" w:rsidP="007C3578">
      <w:pPr>
        <w:spacing w:after="0" w:line="240" w:lineRule="auto"/>
        <w:ind w:left="720" w:hanging="720"/>
        <w:jc w:val="both"/>
        <w:rPr>
          <w:rFonts w:ascii="Century Gothic" w:eastAsia="Times New Roman" w:hAnsi="Century Gothic" w:cs="Calibri"/>
          <w:b/>
          <w:bCs/>
          <w:color w:val="000000"/>
          <w:u w:val="single"/>
        </w:rPr>
      </w:pPr>
      <w:r w:rsidRPr="000D30E8">
        <w:rPr>
          <w:rFonts w:ascii="Century Gothic" w:eastAsia="Times New Roman" w:hAnsi="Century Gothic" w:cs="Calibri"/>
          <w:b/>
          <w:bCs/>
          <w:color w:val="000000"/>
          <w:u w:val="single"/>
        </w:rPr>
        <w:t>Next Meeting:</w:t>
      </w:r>
    </w:p>
    <w:p w14:paraId="52DDCCAA" w14:textId="4A6EF1C7" w:rsidR="00D421CB" w:rsidRPr="000D30E8" w:rsidRDefault="007C7FD9" w:rsidP="00B33F80">
      <w:pPr>
        <w:spacing w:after="0" w:line="240" w:lineRule="auto"/>
        <w:jc w:val="both"/>
        <w:rPr>
          <w:rFonts w:ascii="Century Gothic" w:eastAsia="Times New Roman" w:hAnsi="Century Gothic" w:cs="Calibri"/>
          <w:bCs/>
          <w:color w:val="000000"/>
        </w:rPr>
      </w:pPr>
      <w:r w:rsidRPr="000D30E8">
        <w:rPr>
          <w:rFonts w:ascii="Century Gothic" w:eastAsia="Times New Roman" w:hAnsi="Century Gothic" w:cs="Calibri"/>
          <w:bCs/>
          <w:color w:val="000000"/>
        </w:rPr>
        <w:t>Thur</w:t>
      </w:r>
      <w:r w:rsidR="00CE31F3" w:rsidRPr="000D30E8">
        <w:rPr>
          <w:rFonts w:ascii="Century Gothic" w:eastAsia="Times New Roman" w:hAnsi="Century Gothic" w:cs="Calibri"/>
          <w:bCs/>
          <w:color w:val="000000"/>
        </w:rPr>
        <w:t>sda</w:t>
      </w:r>
      <w:r w:rsidR="00102095" w:rsidRPr="000D30E8">
        <w:rPr>
          <w:rFonts w:ascii="Century Gothic" w:eastAsia="Times New Roman" w:hAnsi="Century Gothic" w:cs="Calibri"/>
          <w:bCs/>
          <w:color w:val="000000"/>
        </w:rPr>
        <w:t>y</w:t>
      </w:r>
      <w:r w:rsidRPr="000D30E8">
        <w:rPr>
          <w:rFonts w:ascii="Century Gothic" w:eastAsia="Times New Roman" w:hAnsi="Century Gothic" w:cs="Calibri"/>
          <w:bCs/>
          <w:color w:val="000000"/>
        </w:rPr>
        <w:t xml:space="preserve">, </w:t>
      </w:r>
      <w:r w:rsidR="00102095" w:rsidRPr="000D30E8">
        <w:rPr>
          <w:rFonts w:ascii="Century Gothic" w:eastAsia="Times New Roman" w:hAnsi="Century Gothic" w:cs="Calibri"/>
          <w:bCs/>
          <w:color w:val="000000"/>
        </w:rPr>
        <w:t>February 20</w:t>
      </w:r>
      <w:r w:rsidR="00B70957" w:rsidRPr="000D30E8">
        <w:rPr>
          <w:rFonts w:ascii="Century Gothic" w:eastAsia="Times New Roman" w:hAnsi="Century Gothic" w:cs="Calibri"/>
          <w:bCs/>
          <w:color w:val="000000"/>
        </w:rPr>
        <w:t>, 2020</w:t>
      </w:r>
    </w:p>
    <w:p w14:paraId="22018208" w14:textId="77777777" w:rsidR="007C7FD9" w:rsidRPr="000D30E8" w:rsidRDefault="007C7FD9" w:rsidP="00B33F80">
      <w:pPr>
        <w:spacing w:after="0" w:line="240" w:lineRule="auto"/>
        <w:jc w:val="both"/>
        <w:rPr>
          <w:rFonts w:ascii="Century Gothic" w:eastAsia="Times New Roman" w:hAnsi="Century Gothic" w:cs="Calibri"/>
          <w:bCs/>
          <w:color w:val="000000"/>
        </w:rPr>
      </w:pPr>
      <w:r w:rsidRPr="000D30E8">
        <w:rPr>
          <w:rFonts w:ascii="Century Gothic" w:eastAsia="Times New Roman" w:hAnsi="Century Gothic" w:cs="Calibri"/>
          <w:bCs/>
          <w:color w:val="000000"/>
        </w:rPr>
        <w:t>9:00 a.m. – 3:00 p.m.</w:t>
      </w:r>
    </w:p>
    <w:p w14:paraId="2EE63271" w14:textId="6B5E837A" w:rsidR="007C7FD9" w:rsidRPr="000D30E8" w:rsidRDefault="007C7FD9" w:rsidP="00B33F80">
      <w:pPr>
        <w:spacing w:after="0" w:line="240" w:lineRule="auto"/>
        <w:jc w:val="both"/>
        <w:rPr>
          <w:rFonts w:ascii="Century Gothic" w:eastAsia="Times New Roman" w:hAnsi="Century Gothic" w:cs="Calibri"/>
          <w:bCs/>
          <w:color w:val="000000"/>
        </w:rPr>
      </w:pPr>
      <w:r w:rsidRPr="000D30E8">
        <w:rPr>
          <w:rFonts w:ascii="Century Gothic" w:eastAsia="Times New Roman" w:hAnsi="Century Gothic" w:cs="Calibri"/>
          <w:bCs/>
          <w:color w:val="000000"/>
        </w:rPr>
        <w:t xml:space="preserve">CalSAWS </w:t>
      </w:r>
      <w:r w:rsidR="00102095" w:rsidRPr="000D30E8">
        <w:rPr>
          <w:rFonts w:ascii="Century Gothic" w:eastAsia="Times New Roman" w:hAnsi="Century Gothic" w:cs="Calibri"/>
          <w:bCs/>
          <w:color w:val="000000"/>
        </w:rPr>
        <w:t>Norwalk</w:t>
      </w:r>
    </w:p>
    <w:p w14:paraId="7C0AA102" w14:textId="1BA654F3" w:rsidR="001744E5" w:rsidRPr="000D30E8" w:rsidRDefault="001744E5" w:rsidP="00B33F80">
      <w:pPr>
        <w:spacing w:after="0" w:line="240" w:lineRule="auto"/>
        <w:jc w:val="both"/>
        <w:rPr>
          <w:rFonts w:ascii="Century Gothic" w:eastAsia="Times New Roman" w:hAnsi="Century Gothic" w:cs="Calibri"/>
          <w:bCs/>
          <w:color w:val="000000"/>
        </w:rPr>
      </w:pPr>
      <w:r w:rsidRPr="000D30E8">
        <w:rPr>
          <w:rFonts w:ascii="Century Gothic" w:eastAsia="Times New Roman" w:hAnsi="Century Gothic" w:cs="Calibri"/>
          <w:bCs/>
          <w:color w:val="000000"/>
        </w:rPr>
        <w:t>12440 Imperial Hwy., 3</w:t>
      </w:r>
      <w:r w:rsidRPr="000D30E8">
        <w:rPr>
          <w:rFonts w:ascii="Century Gothic" w:eastAsia="Times New Roman" w:hAnsi="Century Gothic" w:cs="Calibri"/>
          <w:bCs/>
          <w:color w:val="000000"/>
          <w:vertAlign w:val="superscript"/>
        </w:rPr>
        <w:t>rd</w:t>
      </w:r>
      <w:r w:rsidRPr="000D30E8">
        <w:rPr>
          <w:rFonts w:ascii="Century Gothic" w:eastAsia="Times New Roman" w:hAnsi="Century Gothic" w:cs="Calibri"/>
          <w:bCs/>
          <w:color w:val="000000"/>
        </w:rPr>
        <w:t xml:space="preserve"> Floor</w:t>
      </w:r>
    </w:p>
    <w:p w14:paraId="71D40377" w14:textId="52247287" w:rsidR="007C7FD9" w:rsidRPr="000D30E8" w:rsidRDefault="001744E5" w:rsidP="00B33F80">
      <w:pPr>
        <w:spacing w:after="0" w:line="240" w:lineRule="auto"/>
        <w:jc w:val="both"/>
        <w:rPr>
          <w:rFonts w:ascii="Century Gothic" w:eastAsia="Times New Roman" w:hAnsi="Century Gothic" w:cs="Times New Roman"/>
        </w:rPr>
      </w:pPr>
      <w:r w:rsidRPr="000D30E8">
        <w:rPr>
          <w:rFonts w:ascii="Century Gothic" w:eastAsia="Times New Roman" w:hAnsi="Century Gothic" w:cs="Calibri"/>
          <w:bCs/>
          <w:color w:val="000000"/>
        </w:rPr>
        <w:t>Norwalk, CA 90650</w:t>
      </w:r>
    </w:p>
    <w:sectPr w:rsidR="007C7FD9" w:rsidRPr="000D30E8" w:rsidSect="008211D2">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8A93" w14:textId="77777777" w:rsidR="00147D84" w:rsidRDefault="00147D84" w:rsidP="008211D2">
      <w:pPr>
        <w:spacing w:after="0" w:line="240" w:lineRule="auto"/>
      </w:pPr>
      <w:r>
        <w:separator/>
      </w:r>
    </w:p>
  </w:endnote>
  <w:endnote w:type="continuationSeparator" w:id="0">
    <w:p w14:paraId="6E9CBD67" w14:textId="77777777" w:rsidR="00147D84" w:rsidRDefault="00147D84" w:rsidP="0082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927287"/>
      <w:docPartObj>
        <w:docPartGallery w:val="Page Numbers (Bottom of Page)"/>
        <w:docPartUnique/>
      </w:docPartObj>
    </w:sdtPr>
    <w:sdtEndPr>
      <w:rPr>
        <w:noProof/>
      </w:rPr>
    </w:sdtEndPr>
    <w:sdtContent>
      <w:p w14:paraId="2BE6ECB6" w14:textId="77777777" w:rsidR="00147D84" w:rsidRDefault="00147D8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3C421" w14:textId="77777777" w:rsidR="00147D84" w:rsidRDefault="00147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79B3E" w14:textId="77777777" w:rsidR="00147D84" w:rsidRDefault="00147D84" w:rsidP="008211D2">
      <w:pPr>
        <w:spacing w:after="0" w:line="240" w:lineRule="auto"/>
      </w:pPr>
      <w:r>
        <w:separator/>
      </w:r>
    </w:p>
  </w:footnote>
  <w:footnote w:type="continuationSeparator" w:id="0">
    <w:p w14:paraId="03481BB7" w14:textId="77777777" w:rsidR="00147D84" w:rsidRDefault="00147D84" w:rsidP="00821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F0"/>
    <w:multiLevelType w:val="hybridMultilevel"/>
    <w:tmpl w:val="DD6C355C"/>
    <w:lvl w:ilvl="0" w:tplc="59BE534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31C42"/>
    <w:multiLevelType w:val="hybridMultilevel"/>
    <w:tmpl w:val="7A603C0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DB15F2B"/>
    <w:multiLevelType w:val="multilevel"/>
    <w:tmpl w:val="8AA0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D5B02"/>
    <w:multiLevelType w:val="hybridMultilevel"/>
    <w:tmpl w:val="360E38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75BCD"/>
    <w:multiLevelType w:val="hybridMultilevel"/>
    <w:tmpl w:val="16FA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402CD"/>
    <w:multiLevelType w:val="hybridMultilevel"/>
    <w:tmpl w:val="1AD48C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916890"/>
    <w:multiLevelType w:val="hybridMultilevel"/>
    <w:tmpl w:val="5838B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50E4A"/>
    <w:multiLevelType w:val="hybridMultilevel"/>
    <w:tmpl w:val="CDFE4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092615"/>
    <w:multiLevelType w:val="hybridMultilevel"/>
    <w:tmpl w:val="637AB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5729"/>
    <w:multiLevelType w:val="multilevel"/>
    <w:tmpl w:val="8D30F0F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94D1D"/>
    <w:multiLevelType w:val="hybridMultilevel"/>
    <w:tmpl w:val="0E3A3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D67ED"/>
    <w:multiLevelType w:val="hybridMultilevel"/>
    <w:tmpl w:val="892CD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63403"/>
    <w:multiLevelType w:val="hybridMultilevel"/>
    <w:tmpl w:val="F9C6D5D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B582A"/>
    <w:multiLevelType w:val="hybridMultilevel"/>
    <w:tmpl w:val="E2965834"/>
    <w:lvl w:ilvl="0" w:tplc="B19AF07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45668"/>
    <w:multiLevelType w:val="hybridMultilevel"/>
    <w:tmpl w:val="2BF6E5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6A6769"/>
    <w:multiLevelType w:val="hybridMultilevel"/>
    <w:tmpl w:val="3330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A288E"/>
    <w:multiLevelType w:val="hybridMultilevel"/>
    <w:tmpl w:val="029C89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81A203C"/>
    <w:multiLevelType w:val="multilevel"/>
    <w:tmpl w:val="3196960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547E7"/>
    <w:multiLevelType w:val="hybridMultilevel"/>
    <w:tmpl w:val="3F3C44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CCC4D92"/>
    <w:multiLevelType w:val="hybridMultilevel"/>
    <w:tmpl w:val="1A8CAE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52516C4"/>
    <w:multiLevelType w:val="hybridMultilevel"/>
    <w:tmpl w:val="B50E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C4BF2"/>
    <w:multiLevelType w:val="hybridMultilevel"/>
    <w:tmpl w:val="83A25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352EE5"/>
    <w:multiLevelType w:val="hybridMultilevel"/>
    <w:tmpl w:val="6B08A044"/>
    <w:lvl w:ilvl="0" w:tplc="59BE534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5E450C"/>
    <w:multiLevelType w:val="multilevel"/>
    <w:tmpl w:val="2B3E3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82CF8"/>
    <w:multiLevelType w:val="hybridMultilevel"/>
    <w:tmpl w:val="B7BE9C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C13778D"/>
    <w:multiLevelType w:val="hybridMultilevel"/>
    <w:tmpl w:val="7D86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8242E"/>
    <w:multiLevelType w:val="hybridMultilevel"/>
    <w:tmpl w:val="F89E81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743AD6"/>
    <w:multiLevelType w:val="hybridMultilevel"/>
    <w:tmpl w:val="B3900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0E4EFF"/>
    <w:multiLevelType w:val="hybridMultilevel"/>
    <w:tmpl w:val="4B8A4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D91292"/>
    <w:multiLevelType w:val="hybridMultilevel"/>
    <w:tmpl w:val="AE9868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56474C"/>
    <w:multiLevelType w:val="hybridMultilevel"/>
    <w:tmpl w:val="A7247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CF1E3B"/>
    <w:multiLevelType w:val="hybridMultilevel"/>
    <w:tmpl w:val="060438A4"/>
    <w:lvl w:ilvl="0" w:tplc="59BE5342">
      <w:start w:val="1"/>
      <w:numFmt w:val="bullet"/>
      <w:lvlText w:val="o"/>
      <w:lvlJc w:val="left"/>
      <w:pPr>
        <w:ind w:left="180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34AC9"/>
    <w:multiLevelType w:val="hybridMultilevel"/>
    <w:tmpl w:val="D868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71E7A"/>
    <w:multiLevelType w:val="hybridMultilevel"/>
    <w:tmpl w:val="C10C7F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3E6AB8"/>
    <w:multiLevelType w:val="hybridMultilevel"/>
    <w:tmpl w:val="BCF46B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E619C4"/>
    <w:multiLevelType w:val="hybridMultilevel"/>
    <w:tmpl w:val="7112570E"/>
    <w:lvl w:ilvl="0" w:tplc="59BE534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220747"/>
    <w:multiLevelType w:val="hybridMultilevel"/>
    <w:tmpl w:val="D66A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594759"/>
    <w:multiLevelType w:val="hybridMultilevel"/>
    <w:tmpl w:val="A61C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15306"/>
    <w:multiLevelType w:val="hybridMultilevel"/>
    <w:tmpl w:val="CE2600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99108F9"/>
    <w:multiLevelType w:val="hybridMultilevel"/>
    <w:tmpl w:val="93CEB0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C527C9"/>
    <w:multiLevelType w:val="hybridMultilevel"/>
    <w:tmpl w:val="09EAC7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7"/>
  </w:num>
  <w:num w:numId="2">
    <w:abstractNumId w:val="9"/>
  </w:num>
  <w:num w:numId="3">
    <w:abstractNumId w:val="2"/>
  </w:num>
  <w:num w:numId="4">
    <w:abstractNumId w:val="12"/>
  </w:num>
  <w:num w:numId="5">
    <w:abstractNumId w:val="37"/>
  </w:num>
  <w:num w:numId="6">
    <w:abstractNumId w:val="15"/>
  </w:num>
  <w:num w:numId="7">
    <w:abstractNumId w:val="20"/>
  </w:num>
  <w:num w:numId="8">
    <w:abstractNumId w:val="16"/>
  </w:num>
  <w:num w:numId="9">
    <w:abstractNumId w:val="7"/>
  </w:num>
  <w:num w:numId="10">
    <w:abstractNumId w:val="11"/>
  </w:num>
  <w:num w:numId="11">
    <w:abstractNumId w:val="19"/>
  </w:num>
  <w:num w:numId="12">
    <w:abstractNumId w:val="39"/>
  </w:num>
  <w:num w:numId="13">
    <w:abstractNumId w:val="18"/>
  </w:num>
  <w:num w:numId="14">
    <w:abstractNumId w:val="1"/>
  </w:num>
  <w:num w:numId="15">
    <w:abstractNumId w:val="27"/>
  </w:num>
  <w:num w:numId="16">
    <w:abstractNumId w:val="28"/>
  </w:num>
  <w:num w:numId="17">
    <w:abstractNumId w:val="21"/>
  </w:num>
  <w:num w:numId="18">
    <w:abstractNumId w:val="29"/>
  </w:num>
  <w:num w:numId="19">
    <w:abstractNumId w:val="32"/>
  </w:num>
  <w:num w:numId="20">
    <w:abstractNumId w:val="5"/>
  </w:num>
  <w:num w:numId="21">
    <w:abstractNumId w:val="10"/>
  </w:num>
  <w:num w:numId="22">
    <w:abstractNumId w:val="25"/>
  </w:num>
  <w:num w:numId="23">
    <w:abstractNumId w:val="8"/>
  </w:num>
  <w:num w:numId="24">
    <w:abstractNumId w:val="6"/>
  </w:num>
  <w:num w:numId="25">
    <w:abstractNumId w:val="13"/>
  </w:num>
  <w:num w:numId="26">
    <w:abstractNumId w:val="23"/>
  </w:num>
  <w:num w:numId="27">
    <w:abstractNumId w:val="36"/>
  </w:num>
  <w:num w:numId="28">
    <w:abstractNumId w:val="30"/>
  </w:num>
  <w:num w:numId="29">
    <w:abstractNumId w:val="4"/>
  </w:num>
  <w:num w:numId="30">
    <w:abstractNumId w:val="34"/>
  </w:num>
  <w:num w:numId="31">
    <w:abstractNumId w:val="38"/>
  </w:num>
  <w:num w:numId="32">
    <w:abstractNumId w:val="31"/>
  </w:num>
  <w:num w:numId="33">
    <w:abstractNumId w:val="24"/>
  </w:num>
  <w:num w:numId="34">
    <w:abstractNumId w:val="14"/>
  </w:num>
  <w:num w:numId="35">
    <w:abstractNumId w:val="33"/>
  </w:num>
  <w:num w:numId="36">
    <w:abstractNumId w:val="35"/>
  </w:num>
  <w:num w:numId="37">
    <w:abstractNumId w:val="22"/>
  </w:num>
  <w:num w:numId="38">
    <w:abstractNumId w:val="3"/>
  </w:num>
  <w:num w:numId="39">
    <w:abstractNumId w:val="0"/>
  </w:num>
  <w:num w:numId="40">
    <w:abstractNumId w:val="26"/>
  </w:num>
  <w:num w:numId="41">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AA"/>
    <w:rsid w:val="00002F64"/>
    <w:rsid w:val="000032C1"/>
    <w:rsid w:val="00005C27"/>
    <w:rsid w:val="00016DA6"/>
    <w:rsid w:val="0002470A"/>
    <w:rsid w:val="0003087E"/>
    <w:rsid w:val="00031EB2"/>
    <w:rsid w:val="000335B4"/>
    <w:rsid w:val="0003796D"/>
    <w:rsid w:val="000417FA"/>
    <w:rsid w:val="00041F86"/>
    <w:rsid w:val="00042C6F"/>
    <w:rsid w:val="00054530"/>
    <w:rsid w:val="0005690B"/>
    <w:rsid w:val="00057D90"/>
    <w:rsid w:val="00061925"/>
    <w:rsid w:val="00063E25"/>
    <w:rsid w:val="00064377"/>
    <w:rsid w:val="0007120B"/>
    <w:rsid w:val="00071989"/>
    <w:rsid w:val="000734E5"/>
    <w:rsid w:val="000737AD"/>
    <w:rsid w:val="00076930"/>
    <w:rsid w:val="00077D54"/>
    <w:rsid w:val="00084A3F"/>
    <w:rsid w:val="00094E76"/>
    <w:rsid w:val="00097050"/>
    <w:rsid w:val="000A3023"/>
    <w:rsid w:val="000A7A58"/>
    <w:rsid w:val="000B1937"/>
    <w:rsid w:val="000B1AE3"/>
    <w:rsid w:val="000B2FBF"/>
    <w:rsid w:val="000B52C1"/>
    <w:rsid w:val="000C1870"/>
    <w:rsid w:val="000C4447"/>
    <w:rsid w:val="000C76AD"/>
    <w:rsid w:val="000D30E8"/>
    <w:rsid w:val="000E306E"/>
    <w:rsid w:val="000E6970"/>
    <w:rsid w:val="000F5CB9"/>
    <w:rsid w:val="00102095"/>
    <w:rsid w:val="001135E1"/>
    <w:rsid w:val="00113EE9"/>
    <w:rsid w:val="0011627B"/>
    <w:rsid w:val="00123324"/>
    <w:rsid w:val="00125ABB"/>
    <w:rsid w:val="00126320"/>
    <w:rsid w:val="001267A5"/>
    <w:rsid w:val="00130309"/>
    <w:rsid w:val="0013066E"/>
    <w:rsid w:val="001368FE"/>
    <w:rsid w:val="00137431"/>
    <w:rsid w:val="00146369"/>
    <w:rsid w:val="001473F9"/>
    <w:rsid w:val="00147D84"/>
    <w:rsid w:val="00150CD7"/>
    <w:rsid w:val="0015380E"/>
    <w:rsid w:val="001570AD"/>
    <w:rsid w:val="00162B85"/>
    <w:rsid w:val="00165340"/>
    <w:rsid w:val="00167D66"/>
    <w:rsid w:val="00167E3D"/>
    <w:rsid w:val="001727E4"/>
    <w:rsid w:val="0017420E"/>
    <w:rsid w:val="001744E5"/>
    <w:rsid w:val="00177869"/>
    <w:rsid w:val="00181FA0"/>
    <w:rsid w:val="001875A0"/>
    <w:rsid w:val="00196F67"/>
    <w:rsid w:val="001A4809"/>
    <w:rsid w:val="001A5448"/>
    <w:rsid w:val="001A55B8"/>
    <w:rsid w:val="001A73E1"/>
    <w:rsid w:val="001B4A23"/>
    <w:rsid w:val="001C38C4"/>
    <w:rsid w:val="001C7EAC"/>
    <w:rsid w:val="001D0AAC"/>
    <w:rsid w:val="001D11C9"/>
    <w:rsid w:val="001D6E16"/>
    <w:rsid w:val="001E5ADD"/>
    <w:rsid w:val="001F0222"/>
    <w:rsid w:val="001F663E"/>
    <w:rsid w:val="0020417D"/>
    <w:rsid w:val="002043D8"/>
    <w:rsid w:val="00205AFE"/>
    <w:rsid w:val="00205C01"/>
    <w:rsid w:val="00205E03"/>
    <w:rsid w:val="00213FFF"/>
    <w:rsid w:val="0021536D"/>
    <w:rsid w:val="00222411"/>
    <w:rsid w:val="00224D0E"/>
    <w:rsid w:val="00226FFD"/>
    <w:rsid w:val="00230621"/>
    <w:rsid w:val="00231567"/>
    <w:rsid w:val="00240A8D"/>
    <w:rsid w:val="002411F9"/>
    <w:rsid w:val="002519E7"/>
    <w:rsid w:val="00255D10"/>
    <w:rsid w:val="0026140C"/>
    <w:rsid w:val="00262CAA"/>
    <w:rsid w:val="00264141"/>
    <w:rsid w:val="002646E5"/>
    <w:rsid w:val="00270804"/>
    <w:rsid w:val="00285117"/>
    <w:rsid w:val="00285F82"/>
    <w:rsid w:val="00286209"/>
    <w:rsid w:val="0029089C"/>
    <w:rsid w:val="00295B4C"/>
    <w:rsid w:val="002967D3"/>
    <w:rsid w:val="002A4A57"/>
    <w:rsid w:val="002A7F34"/>
    <w:rsid w:val="002B042E"/>
    <w:rsid w:val="002B20A5"/>
    <w:rsid w:val="002B255C"/>
    <w:rsid w:val="002B489B"/>
    <w:rsid w:val="002C24D3"/>
    <w:rsid w:val="002C33C6"/>
    <w:rsid w:val="002C34CA"/>
    <w:rsid w:val="002C4279"/>
    <w:rsid w:val="002C4BCB"/>
    <w:rsid w:val="002C75F3"/>
    <w:rsid w:val="002C7CEE"/>
    <w:rsid w:val="002D1C1B"/>
    <w:rsid w:val="002D4469"/>
    <w:rsid w:val="002D4BBE"/>
    <w:rsid w:val="002D550B"/>
    <w:rsid w:val="002E1626"/>
    <w:rsid w:val="002E1967"/>
    <w:rsid w:val="002E4AFD"/>
    <w:rsid w:val="002F0906"/>
    <w:rsid w:val="002F1E43"/>
    <w:rsid w:val="002F2DCC"/>
    <w:rsid w:val="00300B81"/>
    <w:rsid w:val="00302F03"/>
    <w:rsid w:val="00307D17"/>
    <w:rsid w:val="00310351"/>
    <w:rsid w:val="00311158"/>
    <w:rsid w:val="00312294"/>
    <w:rsid w:val="00321EBD"/>
    <w:rsid w:val="00326F7F"/>
    <w:rsid w:val="0033218A"/>
    <w:rsid w:val="003339D0"/>
    <w:rsid w:val="00340736"/>
    <w:rsid w:val="00341DE7"/>
    <w:rsid w:val="0034334D"/>
    <w:rsid w:val="00346D99"/>
    <w:rsid w:val="00347622"/>
    <w:rsid w:val="00350FD7"/>
    <w:rsid w:val="0035187A"/>
    <w:rsid w:val="0035502C"/>
    <w:rsid w:val="003555C7"/>
    <w:rsid w:val="00361E38"/>
    <w:rsid w:val="00366C3B"/>
    <w:rsid w:val="00367F7B"/>
    <w:rsid w:val="003772C5"/>
    <w:rsid w:val="003811D0"/>
    <w:rsid w:val="0038471A"/>
    <w:rsid w:val="00385281"/>
    <w:rsid w:val="00396B23"/>
    <w:rsid w:val="003A5EED"/>
    <w:rsid w:val="003C18ED"/>
    <w:rsid w:val="003C7315"/>
    <w:rsid w:val="003D032E"/>
    <w:rsid w:val="003D2B89"/>
    <w:rsid w:val="003E2C01"/>
    <w:rsid w:val="003E7018"/>
    <w:rsid w:val="003F6282"/>
    <w:rsid w:val="004023F1"/>
    <w:rsid w:val="00406506"/>
    <w:rsid w:val="0041758D"/>
    <w:rsid w:val="00430207"/>
    <w:rsid w:val="0043731A"/>
    <w:rsid w:val="00440DDC"/>
    <w:rsid w:val="004416F4"/>
    <w:rsid w:val="00444787"/>
    <w:rsid w:val="00444FD7"/>
    <w:rsid w:val="00464BA2"/>
    <w:rsid w:val="004651C6"/>
    <w:rsid w:val="00467BCA"/>
    <w:rsid w:val="00472F06"/>
    <w:rsid w:val="00473103"/>
    <w:rsid w:val="00473BBF"/>
    <w:rsid w:val="00474F79"/>
    <w:rsid w:val="004755C8"/>
    <w:rsid w:val="00475D39"/>
    <w:rsid w:val="004762D3"/>
    <w:rsid w:val="0048297B"/>
    <w:rsid w:val="00486BAD"/>
    <w:rsid w:val="004870AA"/>
    <w:rsid w:val="0049486D"/>
    <w:rsid w:val="00495B03"/>
    <w:rsid w:val="004A16D3"/>
    <w:rsid w:val="004A3C7F"/>
    <w:rsid w:val="004B55EB"/>
    <w:rsid w:val="004B5985"/>
    <w:rsid w:val="004C11ED"/>
    <w:rsid w:val="004C1289"/>
    <w:rsid w:val="004C1EF2"/>
    <w:rsid w:val="004C2039"/>
    <w:rsid w:val="004C25BE"/>
    <w:rsid w:val="004C496E"/>
    <w:rsid w:val="004C5D5E"/>
    <w:rsid w:val="004D1BE5"/>
    <w:rsid w:val="004D4119"/>
    <w:rsid w:val="004D44E6"/>
    <w:rsid w:val="004E052E"/>
    <w:rsid w:val="004E29BF"/>
    <w:rsid w:val="004E3318"/>
    <w:rsid w:val="004E6879"/>
    <w:rsid w:val="004E7231"/>
    <w:rsid w:val="004F19EB"/>
    <w:rsid w:val="004F2785"/>
    <w:rsid w:val="004F46C4"/>
    <w:rsid w:val="004F5185"/>
    <w:rsid w:val="00502DC7"/>
    <w:rsid w:val="00504F48"/>
    <w:rsid w:val="00511BF3"/>
    <w:rsid w:val="0051629B"/>
    <w:rsid w:val="005208D7"/>
    <w:rsid w:val="00522465"/>
    <w:rsid w:val="005231F7"/>
    <w:rsid w:val="00525ABE"/>
    <w:rsid w:val="0053138F"/>
    <w:rsid w:val="00533809"/>
    <w:rsid w:val="005345E8"/>
    <w:rsid w:val="00535882"/>
    <w:rsid w:val="00537627"/>
    <w:rsid w:val="005438E1"/>
    <w:rsid w:val="00551069"/>
    <w:rsid w:val="00553AD7"/>
    <w:rsid w:val="005549E7"/>
    <w:rsid w:val="00557F77"/>
    <w:rsid w:val="00563E1B"/>
    <w:rsid w:val="0056732E"/>
    <w:rsid w:val="00570B9C"/>
    <w:rsid w:val="00570E5D"/>
    <w:rsid w:val="0057113E"/>
    <w:rsid w:val="00574808"/>
    <w:rsid w:val="005801FA"/>
    <w:rsid w:val="00582BFA"/>
    <w:rsid w:val="0058550D"/>
    <w:rsid w:val="005911FE"/>
    <w:rsid w:val="00594166"/>
    <w:rsid w:val="00594663"/>
    <w:rsid w:val="00594AFA"/>
    <w:rsid w:val="00597DAA"/>
    <w:rsid w:val="005B1C40"/>
    <w:rsid w:val="005B3DDE"/>
    <w:rsid w:val="005B417D"/>
    <w:rsid w:val="005B640B"/>
    <w:rsid w:val="005B657A"/>
    <w:rsid w:val="005B7737"/>
    <w:rsid w:val="005C3376"/>
    <w:rsid w:val="005C3665"/>
    <w:rsid w:val="005C4433"/>
    <w:rsid w:val="005C6B2C"/>
    <w:rsid w:val="005D31A6"/>
    <w:rsid w:val="005E0D44"/>
    <w:rsid w:val="005E2E61"/>
    <w:rsid w:val="005E3C0A"/>
    <w:rsid w:val="005E4A43"/>
    <w:rsid w:val="005E53AE"/>
    <w:rsid w:val="005E6DBD"/>
    <w:rsid w:val="005F1045"/>
    <w:rsid w:val="005F64DD"/>
    <w:rsid w:val="005F6948"/>
    <w:rsid w:val="00605B03"/>
    <w:rsid w:val="00610102"/>
    <w:rsid w:val="0061018A"/>
    <w:rsid w:val="00614BEE"/>
    <w:rsid w:val="00621515"/>
    <w:rsid w:val="00622EE4"/>
    <w:rsid w:val="00624383"/>
    <w:rsid w:val="00630E77"/>
    <w:rsid w:val="00631B5B"/>
    <w:rsid w:val="0063265F"/>
    <w:rsid w:val="00632F3C"/>
    <w:rsid w:val="00642A42"/>
    <w:rsid w:val="00642EC7"/>
    <w:rsid w:val="006505BD"/>
    <w:rsid w:val="00665B89"/>
    <w:rsid w:val="006757D3"/>
    <w:rsid w:val="00675C68"/>
    <w:rsid w:val="0067627C"/>
    <w:rsid w:val="00676C35"/>
    <w:rsid w:val="00677F90"/>
    <w:rsid w:val="0068090F"/>
    <w:rsid w:val="0068336B"/>
    <w:rsid w:val="006861EA"/>
    <w:rsid w:val="00686598"/>
    <w:rsid w:val="00694415"/>
    <w:rsid w:val="00697589"/>
    <w:rsid w:val="006A5D67"/>
    <w:rsid w:val="006B0951"/>
    <w:rsid w:val="006B1BEA"/>
    <w:rsid w:val="006B50E6"/>
    <w:rsid w:val="006B50ED"/>
    <w:rsid w:val="006B58A7"/>
    <w:rsid w:val="006B60A8"/>
    <w:rsid w:val="006C0EAF"/>
    <w:rsid w:val="006C25C2"/>
    <w:rsid w:val="006D0762"/>
    <w:rsid w:val="006D137F"/>
    <w:rsid w:val="006D3BAC"/>
    <w:rsid w:val="006E042B"/>
    <w:rsid w:val="006E07FB"/>
    <w:rsid w:val="006E081E"/>
    <w:rsid w:val="006E0ADC"/>
    <w:rsid w:val="006E3987"/>
    <w:rsid w:val="006E72BB"/>
    <w:rsid w:val="006E78CF"/>
    <w:rsid w:val="006F70DC"/>
    <w:rsid w:val="0070097B"/>
    <w:rsid w:val="00701240"/>
    <w:rsid w:val="00701751"/>
    <w:rsid w:val="00702183"/>
    <w:rsid w:val="00706F73"/>
    <w:rsid w:val="00710E30"/>
    <w:rsid w:val="00717505"/>
    <w:rsid w:val="00717726"/>
    <w:rsid w:val="00717E26"/>
    <w:rsid w:val="00724A04"/>
    <w:rsid w:val="00730275"/>
    <w:rsid w:val="00733DA3"/>
    <w:rsid w:val="00734A2A"/>
    <w:rsid w:val="00736780"/>
    <w:rsid w:val="0074344E"/>
    <w:rsid w:val="00744F98"/>
    <w:rsid w:val="00745899"/>
    <w:rsid w:val="007471AA"/>
    <w:rsid w:val="00747A89"/>
    <w:rsid w:val="00750D36"/>
    <w:rsid w:val="007558C0"/>
    <w:rsid w:val="00761113"/>
    <w:rsid w:val="00763249"/>
    <w:rsid w:val="0076327E"/>
    <w:rsid w:val="00764E53"/>
    <w:rsid w:val="0076668D"/>
    <w:rsid w:val="00767531"/>
    <w:rsid w:val="007675E4"/>
    <w:rsid w:val="00775DC4"/>
    <w:rsid w:val="00780487"/>
    <w:rsid w:val="00780F89"/>
    <w:rsid w:val="0078235A"/>
    <w:rsid w:val="0078476E"/>
    <w:rsid w:val="00785F02"/>
    <w:rsid w:val="00791A9B"/>
    <w:rsid w:val="007927AD"/>
    <w:rsid w:val="007A3BE0"/>
    <w:rsid w:val="007A57D5"/>
    <w:rsid w:val="007A6F60"/>
    <w:rsid w:val="007B02D7"/>
    <w:rsid w:val="007B2569"/>
    <w:rsid w:val="007B4206"/>
    <w:rsid w:val="007C3578"/>
    <w:rsid w:val="007C4FE4"/>
    <w:rsid w:val="007C5FE1"/>
    <w:rsid w:val="007C7410"/>
    <w:rsid w:val="007C7FD9"/>
    <w:rsid w:val="007D1879"/>
    <w:rsid w:val="007D4DE8"/>
    <w:rsid w:val="007E2394"/>
    <w:rsid w:val="007E493F"/>
    <w:rsid w:val="007E673D"/>
    <w:rsid w:val="007F5D71"/>
    <w:rsid w:val="00800C65"/>
    <w:rsid w:val="00810DC2"/>
    <w:rsid w:val="008152D3"/>
    <w:rsid w:val="008174BD"/>
    <w:rsid w:val="008211D2"/>
    <w:rsid w:val="00822188"/>
    <w:rsid w:val="00824BF0"/>
    <w:rsid w:val="00826CD1"/>
    <w:rsid w:val="00832D18"/>
    <w:rsid w:val="0083472C"/>
    <w:rsid w:val="00841286"/>
    <w:rsid w:val="00845876"/>
    <w:rsid w:val="008458E6"/>
    <w:rsid w:val="008468B6"/>
    <w:rsid w:val="008477DD"/>
    <w:rsid w:val="00850690"/>
    <w:rsid w:val="0085189B"/>
    <w:rsid w:val="00851E84"/>
    <w:rsid w:val="00870F6F"/>
    <w:rsid w:val="008762B9"/>
    <w:rsid w:val="00877400"/>
    <w:rsid w:val="00880417"/>
    <w:rsid w:val="008809EE"/>
    <w:rsid w:val="00881BEE"/>
    <w:rsid w:val="00881E4D"/>
    <w:rsid w:val="008831A0"/>
    <w:rsid w:val="00883F39"/>
    <w:rsid w:val="0088467C"/>
    <w:rsid w:val="00886B5C"/>
    <w:rsid w:val="00886E0D"/>
    <w:rsid w:val="00895CA1"/>
    <w:rsid w:val="00896B29"/>
    <w:rsid w:val="008A117A"/>
    <w:rsid w:val="008A4BF9"/>
    <w:rsid w:val="008A5E18"/>
    <w:rsid w:val="008A7DAB"/>
    <w:rsid w:val="008B13CF"/>
    <w:rsid w:val="008B4735"/>
    <w:rsid w:val="008C12A6"/>
    <w:rsid w:val="008C3146"/>
    <w:rsid w:val="008C71B3"/>
    <w:rsid w:val="008D0FBA"/>
    <w:rsid w:val="008D2D15"/>
    <w:rsid w:val="008D2E15"/>
    <w:rsid w:val="008E1BDE"/>
    <w:rsid w:val="008F1587"/>
    <w:rsid w:val="008F289C"/>
    <w:rsid w:val="008F2CF5"/>
    <w:rsid w:val="008F5C50"/>
    <w:rsid w:val="009020AA"/>
    <w:rsid w:val="00903CD8"/>
    <w:rsid w:val="00903E5C"/>
    <w:rsid w:val="009067C8"/>
    <w:rsid w:val="00920513"/>
    <w:rsid w:val="0092352D"/>
    <w:rsid w:val="0093000F"/>
    <w:rsid w:val="00930F23"/>
    <w:rsid w:val="00932F6A"/>
    <w:rsid w:val="009330DE"/>
    <w:rsid w:val="009402F4"/>
    <w:rsid w:val="00940348"/>
    <w:rsid w:val="00947FF2"/>
    <w:rsid w:val="00951382"/>
    <w:rsid w:val="00952AEA"/>
    <w:rsid w:val="0095558A"/>
    <w:rsid w:val="0096083D"/>
    <w:rsid w:val="00963377"/>
    <w:rsid w:val="009633DD"/>
    <w:rsid w:val="009729B8"/>
    <w:rsid w:val="00973EE0"/>
    <w:rsid w:val="00975594"/>
    <w:rsid w:val="0097648C"/>
    <w:rsid w:val="009833AC"/>
    <w:rsid w:val="00985292"/>
    <w:rsid w:val="00985A5F"/>
    <w:rsid w:val="00992AF3"/>
    <w:rsid w:val="009963A5"/>
    <w:rsid w:val="009A03FC"/>
    <w:rsid w:val="009A14DA"/>
    <w:rsid w:val="009A1D8A"/>
    <w:rsid w:val="009B35DF"/>
    <w:rsid w:val="009B62D2"/>
    <w:rsid w:val="009C3C50"/>
    <w:rsid w:val="009D263B"/>
    <w:rsid w:val="009D38F5"/>
    <w:rsid w:val="009D63B1"/>
    <w:rsid w:val="009D65A8"/>
    <w:rsid w:val="009D7534"/>
    <w:rsid w:val="009E40E6"/>
    <w:rsid w:val="00A019E9"/>
    <w:rsid w:val="00A037F6"/>
    <w:rsid w:val="00A04137"/>
    <w:rsid w:val="00A04B56"/>
    <w:rsid w:val="00A04C86"/>
    <w:rsid w:val="00A05E76"/>
    <w:rsid w:val="00A2194C"/>
    <w:rsid w:val="00A238C0"/>
    <w:rsid w:val="00A23D2E"/>
    <w:rsid w:val="00A24831"/>
    <w:rsid w:val="00A25C7F"/>
    <w:rsid w:val="00A25DB8"/>
    <w:rsid w:val="00A266F6"/>
    <w:rsid w:val="00A36B61"/>
    <w:rsid w:val="00A37A85"/>
    <w:rsid w:val="00A43A44"/>
    <w:rsid w:val="00A43D23"/>
    <w:rsid w:val="00A441A3"/>
    <w:rsid w:val="00A446D3"/>
    <w:rsid w:val="00A458A6"/>
    <w:rsid w:val="00A51B8E"/>
    <w:rsid w:val="00A54636"/>
    <w:rsid w:val="00A556EF"/>
    <w:rsid w:val="00A65378"/>
    <w:rsid w:val="00A71DC7"/>
    <w:rsid w:val="00A72113"/>
    <w:rsid w:val="00A72497"/>
    <w:rsid w:val="00A732B9"/>
    <w:rsid w:val="00A761CF"/>
    <w:rsid w:val="00A852DF"/>
    <w:rsid w:val="00A90E94"/>
    <w:rsid w:val="00A9297E"/>
    <w:rsid w:val="00AA5C5B"/>
    <w:rsid w:val="00AA7FE5"/>
    <w:rsid w:val="00AB1A31"/>
    <w:rsid w:val="00AB2F1B"/>
    <w:rsid w:val="00AB3A71"/>
    <w:rsid w:val="00AB68D5"/>
    <w:rsid w:val="00AC1B13"/>
    <w:rsid w:val="00AC2B25"/>
    <w:rsid w:val="00AC64D5"/>
    <w:rsid w:val="00AC79EC"/>
    <w:rsid w:val="00AD1995"/>
    <w:rsid w:val="00AD2552"/>
    <w:rsid w:val="00AD500A"/>
    <w:rsid w:val="00AD60A4"/>
    <w:rsid w:val="00AD6E48"/>
    <w:rsid w:val="00AE249C"/>
    <w:rsid w:val="00AE6813"/>
    <w:rsid w:val="00AF02FA"/>
    <w:rsid w:val="00AF3283"/>
    <w:rsid w:val="00B000B4"/>
    <w:rsid w:val="00B01FD8"/>
    <w:rsid w:val="00B04787"/>
    <w:rsid w:val="00B0524E"/>
    <w:rsid w:val="00B05867"/>
    <w:rsid w:val="00B10983"/>
    <w:rsid w:val="00B1255E"/>
    <w:rsid w:val="00B130D2"/>
    <w:rsid w:val="00B13FCB"/>
    <w:rsid w:val="00B17872"/>
    <w:rsid w:val="00B17F62"/>
    <w:rsid w:val="00B31895"/>
    <w:rsid w:val="00B33F80"/>
    <w:rsid w:val="00B40336"/>
    <w:rsid w:val="00B4354A"/>
    <w:rsid w:val="00B45974"/>
    <w:rsid w:val="00B467E1"/>
    <w:rsid w:val="00B51B33"/>
    <w:rsid w:val="00B5566B"/>
    <w:rsid w:val="00B55E30"/>
    <w:rsid w:val="00B56A34"/>
    <w:rsid w:val="00B65B1F"/>
    <w:rsid w:val="00B70957"/>
    <w:rsid w:val="00B70E17"/>
    <w:rsid w:val="00B75569"/>
    <w:rsid w:val="00B8196C"/>
    <w:rsid w:val="00B84A5E"/>
    <w:rsid w:val="00B84B08"/>
    <w:rsid w:val="00B84DA2"/>
    <w:rsid w:val="00B87479"/>
    <w:rsid w:val="00B87905"/>
    <w:rsid w:val="00B87A68"/>
    <w:rsid w:val="00B90C29"/>
    <w:rsid w:val="00B913B1"/>
    <w:rsid w:val="00B925D0"/>
    <w:rsid w:val="00B94D0C"/>
    <w:rsid w:val="00B96E43"/>
    <w:rsid w:val="00B97FE4"/>
    <w:rsid w:val="00BA058E"/>
    <w:rsid w:val="00BA3376"/>
    <w:rsid w:val="00BA6736"/>
    <w:rsid w:val="00BB4C2E"/>
    <w:rsid w:val="00BC1CE7"/>
    <w:rsid w:val="00BC5B10"/>
    <w:rsid w:val="00BD3EAE"/>
    <w:rsid w:val="00BD79C5"/>
    <w:rsid w:val="00BE2370"/>
    <w:rsid w:val="00BF002B"/>
    <w:rsid w:val="00BF049E"/>
    <w:rsid w:val="00BF1F5D"/>
    <w:rsid w:val="00BF4FCC"/>
    <w:rsid w:val="00C02D1E"/>
    <w:rsid w:val="00C0566E"/>
    <w:rsid w:val="00C07230"/>
    <w:rsid w:val="00C2033B"/>
    <w:rsid w:val="00C274CD"/>
    <w:rsid w:val="00C375FE"/>
    <w:rsid w:val="00C40348"/>
    <w:rsid w:val="00C404F2"/>
    <w:rsid w:val="00C423D4"/>
    <w:rsid w:val="00C45513"/>
    <w:rsid w:val="00C47D53"/>
    <w:rsid w:val="00C538EF"/>
    <w:rsid w:val="00C56407"/>
    <w:rsid w:val="00C56655"/>
    <w:rsid w:val="00C6303C"/>
    <w:rsid w:val="00C66168"/>
    <w:rsid w:val="00C66483"/>
    <w:rsid w:val="00C672DA"/>
    <w:rsid w:val="00C67C34"/>
    <w:rsid w:val="00C725D9"/>
    <w:rsid w:val="00C7345B"/>
    <w:rsid w:val="00C76FAA"/>
    <w:rsid w:val="00C92074"/>
    <w:rsid w:val="00CA031D"/>
    <w:rsid w:val="00CA3B64"/>
    <w:rsid w:val="00CA3F7C"/>
    <w:rsid w:val="00CA4FBB"/>
    <w:rsid w:val="00CA5140"/>
    <w:rsid w:val="00CA6456"/>
    <w:rsid w:val="00CA6B1F"/>
    <w:rsid w:val="00CB1784"/>
    <w:rsid w:val="00CB1905"/>
    <w:rsid w:val="00CB2048"/>
    <w:rsid w:val="00CB22D6"/>
    <w:rsid w:val="00CB2B0A"/>
    <w:rsid w:val="00CB7BE7"/>
    <w:rsid w:val="00CC0580"/>
    <w:rsid w:val="00CC342B"/>
    <w:rsid w:val="00CC7B88"/>
    <w:rsid w:val="00CD4B4B"/>
    <w:rsid w:val="00CD5C91"/>
    <w:rsid w:val="00CE04B9"/>
    <w:rsid w:val="00CE31F3"/>
    <w:rsid w:val="00CE457B"/>
    <w:rsid w:val="00CF04E0"/>
    <w:rsid w:val="00CF15A7"/>
    <w:rsid w:val="00CF4205"/>
    <w:rsid w:val="00CF4EC5"/>
    <w:rsid w:val="00CF506C"/>
    <w:rsid w:val="00CF6A15"/>
    <w:rsid w:val="00D00F63"/>
    <w:rsid w:val="00D02988"/>
    <w:rsid w:val="00D032D5"/>
    <w:rsid w:val="00D07AB8"/>
    <w:rsid w:val="00D10755"/>
    <w:rsid w:val="00D125E8"/>
    <w:rsid w:val="00D12C71"/>
    <w:rsid w:val="00D1386E"/>
    <w:rsid w:val="00D15331"/>
    <w:rsid w:val="00D15656"/>
    <w:rsid w:val="00D167D4"/>
    <w:rsid w:val="00D21112"/>
    <w:rsid w:val="00D21FAB"/>
    <w:rsid w:val="00D27374"/>
    <w:rsid w:val="00D3508D"/>
    <w:rsid w:val="00D421CB"/>
    <w:rsid w:val="00D42AF9"/>
    <w:rsid w:val="00D43B9D"/>
    <w:rsid w:val="00D43FE7"/>
    <w:rsid w:val="00D44D4E"/>
    <w:rsid w:val="00D46BDA"/>
    <w:rsid w:val="00D46FAA"/>
    <w:rsid w:val="00D47537"/>
    <w:rsid w:val="00D5620A"/>
    <w:rsid w:val="00D60976"/>
    <w:rsid w:val="00D6099C"/>
    <w:rsid w:val="00D65DBD"/>
    <w:rsid w:val="00D70581"/>
    <w:rsid w:val="00D7247B"/>
    <w:rsid w:val="00D74EC0"/>
    <w:rsid w:val="00D76732"/>
    <w:rsid w:val="00D76DCB"/>
    <w:rsid w:val="00D80C69"/>
    <w:rsid w:val="00D823CC"/>
    <w:rsid w:val="00D82CCB"/>
    <w:rsid w:val="00D82F33"/>
    <w:rsid w:val="00D85BFB"/>
    <w:rsid w:val="00D860D1"/>
    <w:rsid w:val="00D96659"/>
    <w:rsid w:val="00DA4F1C"/>
    <w:rsid w:val="00DB4C3B"/>
    <w:rsid w:val="00DC2306"/>
    <w:rsid w:val="00DD32A3"/>
    <w:rsid w:val="00DD3CC3"/>
    <w:rsid w:val="00DD46AB"/>
    <w:rsid w:val="00DE7919"/>
    <w:rsid w:val="00DF0749"/>
    <w:rsid w:val="00DF4473"/>
    <w:rsid w:val="00E015DC"/>
    <w:rsid w:val="00E03BB2"/>
    <w:rsid w:val="00E06450"/>
    <w:rsid w:val="00E14A19"/>
    <w:rsid w:val="00E21CEA"/>
    <w:rsid w:val="00E21E8D"/>
    <w:rsid w:val="00E22332"/>
    <w:rsid w:val="00E22B16"/>
    <w:rsid w:val="00E2391B"/>
    <w:rsid w:val="00E23FE8"/>
    <w:rsid w:val="00E34246"/>
    <w:rsid w:val="00E36084"/>
    <w:rsid w:val="00E500B9"/>
    <w:rsid w:val="00E52501"/>
    <w:rsid w:val="00E52CC8"/>
    <w:rsid w:val="00E5393E"/>
    <w:rsid w:val="00E540AF"/>
    <w:rsid w:val="00E54540"/>
    <w:rsid w:val="00E5571B"/>
    <w:rsid w:val="00E5794C"/>
    <w:rsid w:val="00E614EE"/>
    <w:rsid w:val="00E629B4"/>
    <w:rsid w:val="00E64A02"/>
    <w:rsid w:val="00E66CE0"/>
    <w:rsid w:val="00E72202"/>
    <w:rsid w:val="00E90A45"/>
    <w:rsid w:val="00EA4AB7"/>
    <w:rsid w:val="00EA54CC"/>
    <w:rsid w:val="00EB327E"/>
    <w:rsid w:val="00EB3AB0"/>
    <w:rsid w:val="00EB4C98"/>
    <w:rsid w:val="00EB4DB3"/>
    <w:rsid w:val="00EC0B18"/>
    <w:rsid w:val="00EC70F8"/>
    <w:rsid w:val="00ED0EC5"/>
    <w:rsid w:val="00ED28AD"/>
    <w:rsid w:val="00ED6A0E"/>
    <w:rsid w:val="00ED7895"/>
    <w:rsid w:val="00EE5690"/>
    <w:rsid w:val="00EE5B54"/>
    <w:rsid w:val="00F008DC"/>
    <w:rsid w:val="00F0296C"/>
    <w:rsid w:val="00F03F90"/>
    <w:rsid w:val="00F044F8"/>
    <w:rsid w:val="00F0631B"/>
    <w:rsid w:val="00F1565B"/>
    <w:rsid w:val="00F26A32"/>
    <w:rsid w:val="00F3579B"/>
    <w:rsid w:val="00F35EC5"/>
    <w:rsid w:val="00F444F8"/>
    <w:rsid w:val="00F46A62"/>
    <w:rsid w:val="00F51DBF"/>
    <w:rsid w:val="00F65616"/>
    <w:rsid w:val="00F66459"/>
    <w:rsid w:val="00F67799"/>
    <w:rsid w:val="00F71DFB"/>
    <w:rsid w:val="00F75883"/>
    <w:rsid w:val="00F84FEE"/>
    <w:rsid w:val="00F93BE5"/>
    <w:rsid w:val="00F97B1B"/>
    <w:rsid w:val="00FA0FBD"/>
    <w:rsid w:val="00FA2F4E"/>
    <w:rsid w:val="00FA4BFB"/>
    <w:rsid w:val="00FA62A6"/>
    <w:rsid w:val="00FA648F"/>
    <w:rsid w:val="00FB2593"/>
    <w:rsid w:val="00FB4856"/>
    <w:rsid w:val="00FC08AC"/>
    <w:rsid w:val="00FC15D6"/>
    <w:rsid w:val="00FC425B"/>
    <w:rsid w:val="00FD1D3A"/>
    <w:rsid w:val="00FD3F11"/>
    <w:rsid w:val="00FF2255"/>
    <w:rsid w:val="00FF50B6"/>
    <w:rsid w:val="00FF5F2A"/>
    <w:rsid w:val="00FF7737"/>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E903"/>
  <w15:chartTrackingRefBased/>
  <w15:docId w15:val="{F7A1269A-61FF-4E30-AAA6-5254843A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F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6FAA"/>
  </w:style>
  <w:style w:type="paragraph" w:styleId="BalloonText">
    <w:name w:val="Balloon Text"/>
    <w:basedOn w:val="Normal"/>
    <w:link w:val="BalloonTextChar"/>
    <w:uiPriority w:val="99"/>
    <w:semiHidden/>
    <w:unhideWhenUsed/>
    <w:rsid w:val="00326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F7F"/>
    <w:rPr>
      <w:rFonts w:ascii="Segoe UI" w:hAnsi="Segoe UI" w:cs="Segoe UI"/>
      <w:sz w:val="18"/>
      <w:szCs w:val="18"/>
    </w:rPr>
  </w:style>
  <w:style w:type="paragraph" w:styleId="ListParagraph">
    <w:name w:val="List Paragraph"/>
    <w:basedOn w:val="Normal"/>
    <w:uiPriority w:val="34"/>
    <w:qFormat/>
    <w:rsid w:val="00385281"/>
    <w:pPr>
      <w:ind w:left="720"/>
      <w:contextualSpacing/>
    </w:pPr>
  </w:style>
  <w:style w:type="character" w:styleId="CommentReference">
    <w:name w:val="annotation reference"/>
    <w:basedOn w:val="DefaultParagraphFont"/>
    <w:uiPriority w:val="99"/>
    <w:semiHidden/>
    <w:unhideWhenUsed/>
    <w:rsid w:val="005B417D"/>
    <w:rPr>
      <w:sz w:val="16"/>
      <w:szCs w:val="16"/>
    </w:rPr>
  </w:style>
  <w:style w:type="paragraph" w:styleId="CommentText">
    <w:name w:val="annotation text"/>
    <w:basedOn w:val="Normal"/>
    <w:link w:val="CommentTextChar"/>
    <w:uiPriority w:val="99"/>
    <w:unhideWhenUsed/>
    <w:rsid w:val="005B417D"/>
    <w:pPr>
      <w:spacing w:line="240" w:lineRule="auto"/>
    </w:pPr>
    <w:rPr>
      <w:sz w:val="20"/>
      <w:szCs w:val="20"/>
    </w:rPr>
  </w:style>
  <w:style w:type="character" w:customStyle="1" w:styleId="CommentTextChar">
    <w:name w:val="Comment Text Char"/>
    <w:basedOn w:val="DefaultParagraphFont"/>
    <w:link w:val="CommentText"/>
    <w:uiPriority w:val="99"/>
    <w:rsid w:val="005B417D"/>
    <w:rPr>
      <w:sz w:val="20"/>
      <w:szCs w:val="20"/>
    </w:rPr>
  </w:style>
  <w:style w:type="paragraph" w:styleId="CommentSubject">
    <w:name w:val="annotation subject"/>
    <w:basedOn w:val="CommentText"/>
    <w:next w:val="CommentText"/>
    <w:link w:val="CommentSubjectChar"/>
    <w:uiPriority w:val="99"/>
    <w:semiHidden/>
    <w:unhideWhenUsed/>
    <w:rsid w:val="005B417D"/>
    <w:rPr>
      <w:b/>
      <w:bCs/>
    </w:rPr>
  </w:style>
  <w:style w:type="character" w:customStyle="1" w:styleId="CommentSubjectChar">
    <w:name w:val="Comment Subject Char"/>
    <w:basedOn w:val="CommentTextChar"/>
    <w:link w:val="CommentSubject"/>
    <w:uiPriority w:val="99"/>
    <w:semiHidden/>
    <w:rsid w:val="005B417D"/>
    <w:rPr>
      <w:b/>
      <w:bCs/>
      <w:sz w:val="20"/>
      <w:szCs w:val="20"/>
    </w:rPr>
  </w:style>
  <w:style w:type="paragraph" w:styleId="Header">
    <w:name w:val="header"/>
    <w:basedOn w:val="Normal"/>
    <w:link w:val="HeaderChar"/>
    <w:uiPriority w:val="99"/>
    <w:unhideWhenUsed/>
    <w:rsid w:val="0082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1D2"/>
  </w:style>
  <w:style w:type="paragraph" w:styleId="Footer">
    <w:name w:val="footer"/>
    <w:basedOn w:val="Normal"/>
    <w:link w:val="FooterChar"/>
    <w:uiPriority w:val="99"/>
    <w:unhideWhenUsed/>
    <w:rsid w:val="0082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50747">
      <w:bodyDiv w:val="1"/>
      <w:marLeft w:val="0"/>
      <w:marRight w:val="0"/>
      <w:marTop w:val="0"/>
      <w:marBottom w:val="0"/>
      <w:divBdr>
        <w:top w:val="none" w:sz="0" w:space="0" w:color="auto"/>
        <w:left w:val="none" w:sz="0" w:space="0" w:color="auto"/>
        <w:bottom w:val="none" w:sz="0" w:space="0" w:color="auto"/>
        <w:right w:val="none" w:sz="0" w:space="0" w:color="auto"/>
      </w:divBdr>
      <w:divsChild>
        <w:div w:id="1004866107">
          <w:marLeft w:val="144"/>
          <w:marRight w:val="0"/>
          <w:marTop w:val="240"/>
          <w:marBottom w:val="40"/>
          <w:divBdr>
            <w:top w:val="none" w:sz="0" w:space="0" w:color="auto"/>
            <w:left w:val="none" w:sz="0" w:space="0" w:color="auto"/>
            <w:bottom w:val="none" w:sz="0" w:space="0" w:color="auto"/>
            <w:right w:val="none" w:sz="0" w:space="0" w:color="auto"/>
          </w:divBdr>
        </w:div>
      </w:divsChild>
    </w:div>
    <w:div w:id="1000548634">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216"/>
          <w:marRight w:val="0"/>
          <w:marTop w:val="0"/>
          <w:marBottom w:val="0"/>
          <w:divBdr>
            <w:top w:val="none" w:sz="0" w:space="0" w:color="auto"/>
            <w:left w:val="none" w:sz="0" w:space="0" w:color="auto"/>
            <w:bottom w:val="none" w:sz="0" w:space="0" w:color="auto"/>
            <w:right w:val="none" w:sz="0" w:space="0" w:color="auto"/>
          </w:divBdr>
        </w:div>
      </w:divsChild>
    </w:div>
    <w:div w:id="1190527306">
      <w:bodyDiv w:val="1"/>
      <w:marLeft w:val="0"/>
      <w:marRight w:val="0"/>
      <w:marTop w:val="0"/>
      <w:marBottom w:val="0"/>
      <w:divBdr>
        <w:top w:val="none" w:sz="0" w:space="0" w:color="auto"/>
        <w:left w:val="none" w:sz="0" w:space="0" w:color="auto"/>
        <w:bottom w:val="none" w:sz="0" w:space="0" w:color="auto"/>
        <w:right w:val="none" w:sz="0" w:space="0" w:color="auto"/>
      </w:divBdr>
    </w:div>
    <w:div w:id="1274092397">
      <w:bodyDiv w:val="1"/>
      <w:marLeft w:val="0"/>
      <w:marRight w:val="0"/>
      <w:marTop w:val="0"/>
      <w:marBottom w:val="0"/>
      <w:divBdr>
        <w:top w:val="none" w:sz="0" w:space="0" w:color="auto"/>
        <w:left w:val="none" w:sz="0" w:space="0" w:color="auto"/>
        <w:bottom w:val="none" w:sz="0" w:space="0" w:color="auto"/>
        <w:right w:val="none" w:sz="0" w:space="0" w:color="auto"/>
      </w:divBdr>
    </w:div>
    <w:div w:id="1413967055">
      <w:bodyDiv w:val="1"/>
      <w:marLeft w:val="0"/>
      <w:marRight w:val="0"/>
      <w:marTop w:val="0"/>
      <w:marBottom w:val="0"/>
      <w:divBdr>
        <w:top w:val="none" w:sz="0" w:space="0" w:color="auto"/>
        <w:left w:val="none" w:sz="0" w:space="0" w:color="auto"/>
        <w:bottom w:val="none" w:sz="0" w:space="0" w:color="auto"/>
        <w:right w:val="none" w:sz="0" w:space="0" w:color="auto"/>
      </w:divBdr>
      <w:divsChild>
        <w:div w:id="1755010626">
          <w:marLeft w:val="144"/>
          <w:marRight w:val="0"/>
          <w:marTop w:val="240"/>
          <w:marBottom w:val="40"/>
          <w:divBdr>
            <w:top w:val="none" w:sz="0" w:space="0" w:color="auto"/>
            <w:left w:val="none" w:sz="0" w:space="0" w:color="auto"/>
            <w:bottom w:val="none" w:sz="0" w:space="0" w:color="auto"/>
            <w:right w:val="none" w:sz="0" w:space="0" w:color="auto"/>
          </w:divBdr>
        </w:div>
      </w:divsChild>
    </w:div>
    <w:div w:id="1613828372">
      <w:bodyDiv w:val="1"/>
      <w:marLeft w:val="0"/>
      <w:marRight w:val="0"/>
      <w:marTop w:val="0"/>
      <w:marBottom w:val="0"/>
      <w:divBdr>
        <w:top w:val="none" w:sz="0" w:space="0" w:color="auto"/>
        <w:left w:val="none" w:sz="0" w:space="0" w:color="auto"/>
        <w:bottom w:val="none" w:sz="0" w:space="0" w:color="auto"/>
        <w:right w:val="none" w:sz="0" w:space="0" w:color="auto"/>
      </w:divBdr>
    </w:div>
    <w:div w:id="1715425984">
      <w:bodyDiv w:val="1"/>
      <w:marLeft w:val="0"/>
      <w:marRight w:val="0"/>
      <w:marTop w:val="0"/>
      <w:marBottom w:val="0"/>
      <w:divBdr>
        <w:top w:val="none" w:sz="0" w:space="0" w:color="auto"/>
        <w:left w:val="none" w:sz="0" w:space="0" w:color="auto"/>
        <w:bottom w:val="none" w:sz="0" w:space="0" w:color="auto"/>
        <w:right w:val="none" w:sz="0" w:space="0" w:color="auto"/>
      </w:divBdr>
    </w:div>
    <w:div w:id="1926113014">
      <w:bodyDiv w:val="1"/>
      <w:marLeft w:val="0"/>
      <w:marRight w:val="0"/>
      <w:marTop w:val="0"/>
      <w:marBottom w:val="0"/>
      <w:divBdr>
        <w:top w:val="none" w:sz="0" w:space="0" w:color="auto"/>
        <w:left w:val="none" w:sz="0" w:space="0" w:color="auto"/>
        <w:bottom w:val="none" w:sz="0" w:space="0" w:color="auto"/>
        <w:right w:val="none" w:sz="0" w:space="0" w:color="auto"/>
      </w:divBdr>
    </w:div>
    <w:div w:id="2044744449">
      <w:bodyDiv w:val="1"/>
      <w:marLeft w:val="0"/>
      <w:marRight w:val="0"/>
      <w:marTop w:val="0"/>
      <w:marBottom w:val="0"/>
      <w:divBdr>
        <w:top w:val="none" w:sz="0" w:space="0" w:color="auto"/>
        <w:left w:val="none" w:sz="0" w:space="0" w:color="auto"/>
        <w:bottom w:val="none" w:sz="0" w:space="0" w:color="auto"/>
        <w:right w:val="none" w:sz="0" w:space="0" w:color="auto"/>
      </w:divBdr>
      <w:divsChild>
        <w:div w:id="1784106429">
          <w:marLeft w:val="216"/>
          <w:marRight w:val="0"/>
          <w:marTop w:val="0"/>
          <w:marBottom w:val="0"/>
          <w:divBdr>
            <w:top w:val="none" w:sz="0" w:space="0" w:color="auto"/>
            <w:left w:val="none" w:sz="0" w:space="0" w:color="auto"/>
            <w:bottom w:val="none" w:sz="0" w:space="0" w:color="auto"/>
            <w:right w:val="none" w:sz="0" w:space="0" w:color="auto"/>
          </w:divBdr>
        </w:div>
      </w:divsChild>
    </w:div>
    <w:div w:id="2119451375">
      <w:bodyDiv w:val="1"/>
      <w:marLeft w:val="0"/>
      <w:marRight w:val="0"/>
      <w:marTop w:val="0"/>
      <w:marBottom w:val="0"/>
      <w:divBdr>
        <w:top w:val="none" w:sz="0" w:space="0" w:color="auto"/>
        <w:left w:val="none" w:sz="0" w:space="0" w:color="auto"/>
        <w:bottom w:val="none" w:sz="0" w:space="0" w:color="auto"/>
        <w:right w:val="none" w:sz="0" w:space="0" w:color="auto"/>
      </w:divBdr>
      <w:divsChild>
        <w:div w:id="1219316551">
          <w:marLeft w:val="-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E24C-FBE1-4108-8671-85EADD8B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Faleesha Andrews</dc:creator>
  <cp:keywords/>
  <dc:description/>
  <cp:lastModifiedBy>Jennifer A. Smith</cp:lastModifiedBy>
  <cp:revision>2</cp:revision>
  <cp:lastPrinted>2019-08-08T17:48:00Z</cp:lastPrinted>
  <dcterms:created xsi:type="dcterms:W3CDTF">2020-03-13T18:37:00Z</dcterms:created>
  <dcterms:modified xsi:type="dcterms:W3CDTF">2020-03-13T18:37:00Z</dcterms:modified>
</cp:coreProperties>
</file>