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C4C59" w14:textId="5ED08DC7" w:rsidR="00611155" w:rsidRDefault="00611155">
      <w:pPr>
        <w:pStyle w:val="CoverPage"/>
        <w:suppressAutoHyphens/>
        <w:spacing w:before="120" w:after="120"/>
      </w:pPr>
    </w:p>
    <w:p w14:paraId="01DBF612" w14:textId="6E7BBDCB" w:rsidR="000D6B73" w:rsidRDefault="000D6B73">
      <w:pPr>
        <w:pStyle w:val="CoverPage"/>
        <w:suppressAutoHyphens/>
        <w:spacing w:before="120" w:after="120"/>
      </w:pPr>
    </w:p>
    <w:p w14:paraId="5753FF12" w14:textId="77777777" w:rsidR="00D16706" w:rsidRPr="002B3FA9" w:rsidRDefault="00D16706" w:rsidP="00D16706">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1C2D09DD" w14:textId="77777777" w:rsidR="000D6B73" w:rsidRPr="00E55E97" w:rsidRDefault="000D6B73">
      <w:pPr>
        <w:pStyle w:val="CoverPage"/>
        <w:suppressAutoHyphens/>
        <w:spacing w:before="120" w:after="120"/>
      </w:pPr>
    </w:p>
    <w:p w14:paraId="2DD3C849" w14:textId="0D1082E2" w:rsidR="00611155" w:rsidRPr="00E55E97" w:rsidRDefault="00174D2C" w:rsidP="0FB3B535">
      <w:pPr>
        <w:tabs>
          <w:tab w:val="clear" w:pos="360"/>
        </w:tabs>
        <w:spacing w:before="600" w:after="0"/>
        <w:jc w:val="center"/>
        <w:outlineLvl w:val="0"/>
        <w:rPr>
          <w:b/>
          <w:bCs/>
          <w:i/>
          <w:iCs/>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r w:rsidRPr="00E55E97">
        <w:rPr>
          <w:b/>
          <w:bCs/>
          <w:i/>
          <w:iCs/>
          <w:sz w:val="40"/>
          <w:szCs w:val="40"/>
        </w:rPr>
        <w:t>AMENDED</w:t>
      </w:r>
      <w:r w:rsidR="00FD3E3A">
        <w:rPr>
          <w:b/>
          <w:bCs/>
          <w:i/>
          <w:iCs/>
          <w:sz w:val="40"/>
          <w:szCs w:val="40"/>
        </w:rPr>
        <w:t xml:space="preserve">, </w:t>
      </w:r>
      <w:r w:rsidRPr="00E55E97">
        <w:rPr>
          <w:b/>
          <w:bCs/>
          <w:i/>
          <w:iCs/>
          <w:sz w:val="40"/>
          <w:szCs w:val="40"/>
        </w:rPr>
        <w:t>RESTATED</w:t>
      </w:r>
      <w:r w:rsidR="00FD3E3A">
        <w:rPr>
          <w:b/>
          <w:bCs/>
          <w:i/>
          <w:iCs/>
          <w:sz w:val="40"/>
          <w:szCs w:val="40"/>
        </w:rPr>
        <w:t>, AND REVISED</w:t>
      </w:r>
      <w:r w:rsidRPr="00E55E97">
        <w:rPr>
          <w:b/>
          <w:bCs/>
          <w:i/>
          <w:iCs/>
          <w:sz w:val="40"/>
          <w:szCs w:val="40"/>
        </w:rPr>
        <w:t xml:space="preserve"> LEADER REPLACEMENT SYSTEM</w:t>
      </w:r>
      <w:bookmarkEnd w:id="0"/>
      <w:bookmarkEnd w:id="1"/>
      <w:bookmarkEnd w:id="2"/>
      <w:bookmarkEnd w:id="3"/>
      <w:bookmarkEnd w:id="4"/>
      <w:bookmarkEnd w:id="5"/>
      <w:bookmarkEnd w:id="6"/>
      <w:r w:rsidRPr="00E55E97">
        <w:rPr>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3817078F" w14:textId="77777777" w:rsidR="00D16706" w:rsidRDefault="00D16706">
      <w:pPr>
        <w:pStyle w:val="CoverPage"/>
        <w:spacing w:before="240" w:after="120"/>
        <w:jc w:val="center"/>
        <w:outlineLvl w:val="0"/>
        <w:rPr>
          <w:b/>
          <w:bCs/>
          <w:i/>
          <w:iCs/>
          <w:noProof/>
          <w:sz w:val="40"/>
          <w:szCs w:val="40"/>
        </w:rPr>
      </w:pPr>
      <w:bookmarkStart w:id="26" w:name="_Toc173912588"/>
      <w:bookmarkStart w:id="27" w:name="_Toc173913178"/>
      <w:bookmarkStart w:id="28" w:name="_Toc175361905"/>
      <w:bookmarkStart w:id="29" w:name="_Toc176152150"/>
      <w:bookmarkStart w:id="30" w:name="_Toc176152798"/>
      <w:bookmarkStart w:id="31" w:name="_Toc183313092"/>
      <w:bookmarkStart w:id="32" w:name="_Toc195002449"/>
      <w:bookmarkStart w:id="33" w:name="_Toc263688546"/>
      <w:bookmarkStart w:id="34" w:name="_Toc263752538"/>
      <w:bookmarkStart w:id="35" w:name="_Toc263752695"/>
      <w:bookmarkStart w:id="36" w:name="_Toc263756069"/>
      <w:bookmarkStart w:id="37" w:name="_Toc263842192"/>
      <w:bookmarkStart w:id="38" w:name="_Toc335826125"/>
      <w:bookmarkStart w:id="39" w:name="_Toc479159543"/>
      <w:bookmarkStart w:id="40" w:name="_Toc520809301"/>
      <w:bookmarkStart w:id="41" w:name="_Toc520809529"/>
      <w:bookmarkStart w:id="42" w:name="_Toc520928803"/>
      <w:bookmarkStart w:id="43" w:name="_Toc520962999"/>
      <w:bookmarkStart w:id="44" w:name="_Toc520970143"/>
      <w:bookmarkStart w:id="45" w:name="_Toc520971289"/>
      <w:bookmarkStart w:id="46" w:name="_Toc522090498"/>
      <w:bookmarkStart w:id="47" w:name="_Toc523818933"/>
      <w:bookmarkStart w:id="48" w:name="_Toc1469861"/>
      <w:bookmarkStart w:id="49" w:name="_Toc3281926"/>
      <w:bookmarkStart w:id="50" w:name="_Toc6340183"/>
      <w:bookmarkStart w:id="51" w:name="_Toc6525263"/>
      <w:bookmarkStart w:id="52" w:name="_GoBack"/>
      <w:bookmarkEnd w:id="52"/>
    </w:p>
    <w:p w14:paraId="4F267B01" w14:textId="77777777" w:rsidR="00D16706" w:rsidRDefault="00D16706">
      <w:pPr>
        <w:pStyle w:val="CoverPage"/>
        <w:spacing w:before="240" w:after="120"/>
        <w:jc w:val="center"/>
        <w:outlineLvl w:val="0"/>
        <w:rPr>
          <w:b/>
          <w:bCs/>
          <w:i/>
          <w:iCs/>
          <w:noProof/>
          <w:sz w:val="40"/>
          <w:szCs w:val="40"/>
        </w:rPr>
      </w:pPr>
    </w:p>
    <w:p w14:paraId="218E1231" w14:textId="6689CA65" w:rsidR="004D6225" w:rsidRPr="00E55E97" w:rsidRDefault="00174D2C" w:rsidP="690D7D0A">
      <w:pPr>
        <w:pStyle w:val="CoverPage"/>
        <w:spacing w:before="240" w:after="120"/>
        <w:jc w:val="center"/>
        <w:outlineLvl w:val="0"/>
        <w:rPr>
          <w:b/>
          <w:bCs/>
          <w:i/>
          <w:iCs/>
          <w:noProof/>
          <w:sz w:val="40"/>
          <w:szCs w:val="40"/>
        </w:rPr>
      </w:pPr>
      <w:r w:rsidRPr="690D7D0A">
        <w:rPr>
          <w:b/>
          <w:bCs/>
          <w:i/>
          <w:iCs/>
          <w:noProof/>
          <w:sz w:val="40"/>
          <w:szCs w:val="40"/>
        </w:rPr>
        <w:t xml:space="preserve">Exhibit </w:t>
      </w:r>
      <w:r w:rsidR="00E6303B" w:rsidRPr="690D7D0A">
        <w:rPr>
          <w:b/>
          <w:bCs/>
          <w:i/>
          <w:iCs/>
          <w:noProof/>
          <w:sz w:val="40"/>
          <w:szCs w:val="40"/>
        </w:rPr>
        <w:t>Y</w:t>
      </w:r>
      <w:r w:rsidRPr="690D7D0A">
        <w:rPr>
          <w:b/>
          <w:bCs/>
          <w:i/>
          <w:iCs/>
          <w:noProof/>
          <w:sz w:val="40"/>
          <w:szCs w:val="40"/>
        </w:rPr>
        <w:t xml:space="preserve"> </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00E6303B" w:rsidRPr="690D7D0A">
        <w:rPr>
          <w:b/>
          <w:bCs/>
          <w:i/>
          <w:iCs/>
          <w:noProof/>
          <w:sz w:val="40"/>
          <w:szCs w:val="40"/>
        </w:rPr>
        <w:t>(</w:t>
      </w:r>
      <w:r w:rsidR="00151E5B" w:rsidRPr="690D7D0A">
        <w:rPr>
          <w:b/>
          <w:bCs/>
          <w:i/>
          <w:iCs/>
          <w:noProof/>
          <w:sz w:val="40"/>
          <w:szCs w:val="40"/>
        </w:rPr>
        <w:t>Work</w:t>
      </w:r>
      <w:r w:rsidR="00E6303B" w:rsidRPr="690D7D0A">
        <w:rPr>
          <w:b/>
          <w:bCs/>
          <w:i/>
          <w:iCs/>
          <w:noProof/>
          <w:sz w:val="40"/>
          <w:szCs w:val="40"/>
        </w:rPr>
        <w:t xml:space="preserve"> To Be Performed in GDN – Security, Access and Technology Requirements)</w:t>
      </w:r>
    </w:p>
    <w:p w14:paraId="1F304067" w14:textId="5AB2DE1F" w:rsidR="00611155" w:rsidRDefault="00611155">
      <w:pPr>
        <w:pStyle w:val="CoverPage"/>
        <w:suppressAutoHyphens/>
        <w:jc w:val="center"/>
        <w:rPr>
          <w:b/>
        </w:rPr>
      </w:pPr>
    </w:p>
    <w:p w14:paraId="1B003D88" w14:textId="73453DF4" w:rsidR="00D16706" w:rsidRDefault="00D16706">
      <w:pPr>
        <w:pStyle w:val="CoverPage"/>
        <w:suppressAutoHyphens/>
        <w:jc w:val="center"/>
        <w:rPr>
          <w:b/>
        </w:rPr>
      </w:pPr>
    </w:p>
    <w:p w14:paraId="4266B8A5" w14:textId="79C66748" w:rsidR="00D16706" w:rsidRDefault="00D16706">
      <w:pPr>
        <w:pStyle w:val="CoverPage"/>
        <w:suppressAutoHyphens/>
        <w:jc w:val="center"/>
        <w:rPr>
          <w:b/>
        </w:rPr>
      </w:pPr>
    </w:p>
    <w:p w14:paraId="4B753116" w14:textId="69E9039D" w:rsidR="00D16706" w:rsidRDefault="00D16706">
      <w:pPr>
        <w:pStyle w:val="CoverPage"/>
        <w:suppressAutoHyphens/>
        <w:jc w:val="center"/>
        <w:rPr>
          <w:b/>
        </w:rPr>
      </w:pPr>
    </w:p>
    <w:p w14:paraId="2B3C8A15" w14:textId="4C8A1E9F" w:rsidR="00D16706" w:rsidRDefault="00D16706">
      <w:pPr>
        <w:pStyle w:val="CoverPage"/>
        <w:suppressAutoHyphens/>
        <w:jc w:val="center"/>
        <w:rPr>
          <w:b/>
        </w:rPr>
      </w:pPr>
    </w:p>
    <w:p w14:paraId="69C58F2E" w14:textId="5B12B43F" w:rsidR="00D16706" w:rsidRDefault="00D16706">
      <w:pPr>
        <w:pStyle w:val="CoverPage"/>
        <w:suppressAutoHyphens/>
        <w:jc w:val="center"/>
        <w:rPr>
          <w:b/>
        </w:rPr>
      </w:pPr>
    </w:p>
    <w:p w14:paraId="7799BB3C" w14:textId="5FB0F1A5" w:rsidR="00D16706" w:rsidRDefault="00D16706">
      <w:pPr>
        <w:pStyle w:val="CoverPage"/>
        <w:suppressAutoHyphens/>
        <w:jc w:val="center"/>
        <w:rPr>
          <w:b/>
        </w:rPr>
      </w:pPr>
    </w:p>
    <w:p w14:paraId="223322BB" w14:textId="1EC826F8" w:rsidR="00D16706" w:rsidRDefault="00D16706">
      <w:pPr>
        <w:pStyle w:val="CoverPage"/>
        <w:suppressAutoHyphens/>
        <w:jc w:val="center"/>
        <w:rPr>
          <w:b/>
        </w:rPr>
      </w:pPr>
    </w:p>
    <w:p w14:paraId="7F8BB30F" w14:textId="2D6144C8" w:rsidR="00D16706" w:rsidRDefault="00D16706">
      <w:pPr>
        <w:pStyle w:val="CoverPage"/>
        <w:suppressAutoHyphens/>
        <w:jc w:val="center"/>
        <w:rPr>
          <w:b/>
        </w:rPr>
      </w:pPr>
    </w:p>
    <w:p w14:paraId="079869BA" w14:textId="7D1CB977" w:rsidR="00D16706" w:rsidRDefault="00D16706">
      <w:pPr>
        <w:pStyle w:val="CoverPage"/>
        <w:suppressAutoHyphens/>
        <w:jc w:val="center"/>
        <w:rPr>
          <w:b/>
        </w:rPr>
      </w:pPr>
    </w:p>
    <w:p w14:paraId="52041393" w14:textId="77777777" w:rsidR="00D16706" w:rsidRPr="00E55E97" w:rsidRDefault="00D16706">
      <w:pPr>
        <w:pStyle w:val="CoverPage"/>
        <w:suppressAutoHyphens/>
        <w:jc w:val="center"/>
        <w:rPr>
          <w:b/>
        </w:rPr>
      </w:pPr>
    </w:p>
    <w:p w14:paraId="19237C99" w14:textId="2AB9F7DA" w:rsidR="00611155" w:rsidRPr="00E55E97" w:rsidRDefault="00D16706">
      <w:pPr>
        <w:pStyle w:val="CoverPage"/>
        <w:suppressAutoHyphens/>
        <w:jc w:val="center"/>
        <w:rPr>
          <w:rFonts w:eastAsia="MS Mincho"/>
          <w:b/>
          <w:bCs/>
        </w:rPr>
      </w:pPr>
      <w:r>
        <w:rPr>
          <w:rFonts w:eastAsia="MS Mincho"/>
          <w:b/>
          <w:bCs/>
        </w:rPr>
        <w:t>CalSAWS Consortium</w:t>
      </w:r>
      <w:r w:rsidR="00174D2C" w:rsidRPr="00E55E97">
        <w:rPr>
          <w:rFonts w:eastAsia="MS Mincho"/>
          <w:b/>
          <w:bCs/>
        </w:rPr>
        <w:t xml:space="preserve">, </w:t>
      </w:r>
    </w:p>
    <w:p w14:paraId="016FB082" w14:textId="0B178DDE" w:rsidR="00611155" w:rsidRPr="00E55E97" w:rsidRDefault="00174D2C">
      <w:pPr>
        <w:tabs>
          <w:tab w:val="clear" w:pos="360"/>
        </w:tabs>
        <w:spacing w:before="0" w:after="0"/>
        <w:jc w:val="center"/>
        <w:rPr>
          <w:rFonts w:eastAsia="MS Mincho"/>
          <w:b/>
          <w:bCs/>
          <w:color w:val="CC0000"/>
        </w:rPr>
      </w:pPr>
      <w:r w:rsidRPr="00E55E97">
        <w:rPr>
          <w:rFonts w:eastAsia="MS Mincho"/>
          <w:b/>
          <w:bCs/>
        </w:rPr>
        <w:t>a California Joint Powers Authorit</w:t>
      </w:r>
      <w:r w:rsidR="00F511F5">
        <w:rPr>
          <w:rFonts w:eastAsia="MS Mincho"/>
          <w:b/>
          <w:bCs/>
        </w:rPr>
        <w:t>y</w:t>
      </w:r>
    </w:p>
    <w:p w14:paraId="34D3242C" w14:textId="6C251ED8" w:rsidR="00611155" w:rsidRPr="00E55E97" w:rsidRDefault="00611155">
      <w:pPr>
        <w:pStyle w:val="NLSTableHeader"/>
        <w:suppressAutoHyphens/>
        <w:jc w:val="left"/>
        <w:outlineLvl w:val="0"/>
        <w:rPr>
          <w:caps/>
          <w:szCs w:val="24"/>
        </w:rPr>
      </w:pPr>
      <w:bookmarkStart w:id="53" w:name="_Toc173912591"/>
      <w:bookmarkStart w:id="54" w:name="_Toc173913181"/>
      <w:bookmarkStart w:id="55" w:name="_Toc175361908"/>
      <w:bookmarkStart w:id="56" w:name="_Toc176152153"/>
      <w:bookmarkStart w:id="57" w:name="_Toc176152801"/>
    </w:p>
    <w:p w14:paraId="231F87A0" w14:textId="77777777" w:rsidR="00611155" w:rsidRPr="00E55E97" w:rsidRDefault="00611155">
      <w:pPr>
        <w:pStyle w:val="NLSTableHeader"/>
        <w:suppressAutoHyphens/>
        <w:jc w:val="left"/>
        <w:outlineLvl w:val="0"/>
        <w:rPr>
          <w:caps/>
          <w:szCs w:val="24"/>
        </w:rPr>
      </w:pPr>
    </w:p>
    <w:p w14:paraId="0BA2C9BA" w14:textId="7B2274C9" w:rsidR="00447B08" w:rsidRPr="00E55E97" w:rsidRDefault="00447B08">
      <w:pPr>
        <w:tabs>
          <w:tab w:val="clear" w:pos="360"/>
        </w:tabs>
        <w:spacing w:before="0" w:after="0"/>
        <w:rPr>
          <w:rFonts w:eastAsia="MS Mincho"/>
          <w:b/>
          <w:caps/>
        </w:rPr>
      </w:pPr>
      <w:r w:rsidRPr="00E55E97">
        <w:rPr>
          <w:caps/>
        </w:rPr>
        <w:br w:type="page"/>
      </w:r>
    </w:p>
    <w:p w14:paraId="6B80D8BA" w14:textId="51F019A5" w:rsidR="00044CF5" w:rsidRPr="008E3F30" w:rsidRDefault="00147571" w:rsidP="000E30B9">
      <w:pPr>
        <w:pStyle w:val="Heading1"/>
        <w:numPr>
          <w:ilvl w:val="0"/>
          <w:numId w:val="1"/>
        </w:numPr>
        <w:ind w:left="360"/>
      </w:pPr>
      <w:bookmarkStart w:id="58" w:name="_Toc173909251"/>
      <w:bookmarkStart w:id="59" w:name="_Toc173909720"/>
      <w:bookmarkStart w:id="60" w:name="_Toc173911062"/>
      <w:bookmarkStart w:id="61" w:name="_Toc173909252"/>
      <w:bookmarkStart w:id="62" w:name="_Toc173909721"/>
      <w:bookmarkStart w:id="63" w:name="_Toc173911063"/>
      <w:bookmarkStart w:id="64" w:name="_Toc173909253"/>
      <w:bookmarkStart w:id="65" w:name="_Toc173909722"/>
      <w:bookmarkStart w:id="66" w:name="_Toc173911064"/>
      <w:bookmarkStart w:id="67" w:name="_Toc173909255"/>
      <w:bookmarkStart w:id="68" w:name="_Toc173909724"/>
      <w:bookmarkStart w:id="69" w:name="_Toc173911066"/>
      <w:bookmarkStart w:id="70" w:name="_Toc173909257"/>
      <w:bookmarkStart w:id="71" w:name="_Toc173909726"/>
      <w:bookmarkStart w:id="72" w:name="_Toc173911068"/>
      <w:bookmarkStart w:id="73" w:name="_Toc173909258"/>
      <w:bookmarkStart w:id="74" w:name="_Toc173909727"/>
      <w:bookmarkStart w:id="75" w:name="_Toc173911069"/>
      <w:bookmarkStart w:id="76" w:name="_Toc173909259"/>
      <w:bookmarkStart w:id="77" w:name="_Toc173909728"/>
      <w:bookmarkStart w:id="78" w:name="_Toc173911070"/>
      <w:bookmarkStart w:id="79" w:name="_Toc173909260"/>
      <w:bookmarkStart w:id="80" w:name="_Toc173909729"/>
      <w:bookmarkStart w:id="81" w:name="_Toc173911071"/>
      <w:bookmarkStart w:id="82" w:name="_Toc173909261"/>
      <w:bookmarkStart w:id="83" w:name="_Toc173909730"/>
      <w:bookmarkStart w:id="84" w:name="_Toc173911072"/>
      <w:bookmarkStart w:id="85" w:name="_Toc173909263"/>
      <w:bookmarkStart w:id="86" w:name="_Toc173909732"/>
      <w:bookmarkStart w:id="87" w:name="_Toc173911074"/>
      <w:bookmarkStart w:id="88" w:name="_Toc173909264"/>
      <w:bookmarkStart w:id="89" w:name="_Toc173909733"/>
      <w:bookmarkStart w:id="90" w:name="_Toc173911075"/>
      <w:bookmarkStart w:id="91" w:name="_Toc6525266"/>
      <w:bookmarkStart w:id="92" w:name="_Toc263752555"/>
      <w:bookmarkStart w:id="93" w:name="_Toc47915956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8E3F30">
        <w:lastRenderedPageBreak/>
        <w:t>INTRODUCTION AND OVERVIEW</w:t>
      </w:r>
      <w:bookmarkEnd w:id="91"/>
    </w:p>
    <w:p w14:paraId="07858137" w14:textId="33A6876F" w:rsidR="00EE0F2F" w:rsidRPr="00C831A7" w:rsidRDefault="00EE0F2F" w:rsidP="005E0B9F">
      <w:pPr>
        <w:pStyle w:val="NLSbodytextL1"/>
        <w:ind w:left="720"/>
      </w:pPr>
      <w:r w:rsidRPr="00C831A7">
        <w:t xml:space="preserve">This </w:t>
      </w:r>
      <w:r w:rsidR="00A0147D">
        <w:t>Exhibit</w:t>
      </w:r>
      <w:r w:rsidR="00151E5B">
        <w:t xml:space="preserve"> Y</w:t>
      </w:r>
      <w:r w:rsidRPr="00C831A7">
        <w:t xml:space="preserve"> sets forth, the security, access and technology requirements for the performance of </w:t>
      </w:r>
      <w:r w:rsidR="00151E5B">
        <w:t>Work</w:t>
      </w:r>
      <w:r w:rsidRPr="00C831A7">
        <w:t xml:space="preserve"> under the Agreement in </w:t>
      </w:r>
      <w:r w:rsidR="00151E5B">
        <w:t>CONTRACTOR</w:t>
      </w:r>
      <w:r w:rsidRPr="00C831A7">
        <w:t xml:space="preserve">’s Global Delivery Network (“GDN”). The </w:t>
      </w:r>
      <w:r w:rsidR="00151E5B">
        <w:t>CONSORTIUM</w:t>
      </w:r>
      <w:r w:rsidRPr="00C831A7">
        <w:t xml:space="preserve"> agrees and acknowledges that the </w:t>
      </w:r>
      <w:r w:rsidR="00151E5B">
        <w:t>Work</w:t>
      </w:r>
      <w:r w:rsidRPr="00C831A7">
        <w:t xml:space="preserve"> expressly designated in </w:t>
      </w:r>
      <w:r w:rsidR="00A62C42">
        <w:t xml:space="preserve"> Section 4</w:t>
      </w:r>
      <w:r w:rsidRPr="00C831A7">
        <w:t xml:space="preserve"> of this </w:t>
      </w:r>
      <w:r w:rsidR="00A0147D">
        <w:t>Exhibit</w:t>
      </w:r>
      <w:r w:rsidR="00151E5B">
        <w:t xml:space="preserve"> Y</w:t>
      </w:r>
      <w:r w:rsidRPr="00C831A7">
        <w:t xml:space="preserve"> will be performed offshore at facilities which are a part of </w:t>
      </w:r>
      <w:r w:rsidR="00151E5B">
        <w:t>CONTRACTOR</w:t>
      </w:r>
      <w:r w:rsidRPr="00C831A7">
        <w:t xml:space="preserve">’s GDN. All </w:t>
      </w:r>
      <w:r w:rsidR="00151E5B">
        <w:t>W</w:t>
      </w:r>
      <w:r w:rsidRPr="00C831A7">
        <w:t>ork will be conducted in accordance with all data privacy and security requirements included in the Agreement</w:t>
      </w:r>
      <w:r w:rsidR="00D403B8">
        <w:t>, including but not limited to, the requirement that a</w:t>
      </w:r>
      <w:r w:rsidRPr="00C831A7">
        <w:t xml:space="preserve">ll </w:t>
      </w:r>
      <w:r w:rsidR="00BE70DA">
        <w:t>W</w:t>
      </w:r>
      <w:r w:rsidRPr="00C831A7">
        <w:t xml:space="preserve">ork  performed by GDN personnel </w:t>
      </w:r>
      <w:r w:rsidR="00126361">
        <w:t xml:space="preserve">must take place </w:t>
      </w:r>
      <w:proofErr w:type="spellStart"/>
      <w:r w:rsidR="00126361">
        <w:t>witin</w:t>
      </w:r>
      <w:proofErr w:type="spellEnd"/>
      <w:r w:rsidR="00126361">
        <w:t xml:space="preserve"> a </w:t>
      </w:r>
      <w:r w:rsidRPr="00C831A7">
        <w:t xml:space="preserve"> secure bay dedicated to the </w:t>
      </w:r>
      <w:r w:rsidR="00151E5B">
        <w:t>Work</w:t>
      </w:r>
      <w:r w:rsidRPr="00C831A7">
        <w:t xml:space="preserve"> (“Secure Bay”).   </w:t>
      </w:r>
    </w:p>
    <w:p w14:paraId="2C506688" w14:textId="4F256486" w:rsidR="005E0B9F" w:rsidRPr="008E3F30" w:rsidRDefault="005E0B9F" w:rsidP="000E30B9">
      <w:pPr>
        <w:pStyle w:val="Heading1"/>
        <w:numPr>
          <w:ilvl w:val="0"/>
          <w:numId w:val="1"/>
        </w:numPr>
        <w:ind w:left="360"/>
      </w:pPr>
      <w:r>
        <w:t>D</w:t>
      </w:r>
      <w:r w:rsidR="007828AF">
        <w:t>EFINITIONS</w:t>
      </w:r>
    </w:p>
    <w:p w14:paraId="6B5B2083" w14:textId="4A931225" w:rsidR="00EE0F2F" w:rsidRPr="00C831A7" w:rsidRDefault="00EE0F2F" w:rsidP="007828AF">
      <w:pPr>
        <w:pStyle w:val="NLSbodytextL1"/>
        <w:ind w:left="720"/>
      </w:pPr>
      <w:r w:rsidRPr="00C831A7">
        <w:t xml:space="preserve">Terms not otherwise defined in this </w:t>
      </w:r>
      <w:r w:rsidR="00A0147D">
        <w:t>Exhibit</w:t>
      </w:r>
      <w:r w:rsidR="00151E5B">
        <w:t xml:space="preserve"> Y</w:t>
      </w:r>
      <w:r w:rsidRPr="00C831A7">
        <w:t xml:space="preserve"> shall have the meanings set forth in the Agreement.</w:t>
      </w:r>
    </w:p>
    <w:p w14:paraId="3BB3C18D" w14:textId="5370431F" w:rsidR="00EE0F2F" w:rsidRPr="007828AF" w:rsidRDefault="006F1B74" w:rsidP="007828AF">
      <w:pPr>
        <w:pStyle w:val="NLSbodytextL1"/>
        <w:ind w:left="720"/>
      </w:pPr>
      <w:r>
        <w:t>A</w:t>
      </w:r>
      <w:r w:rsidR="00EE0F2F" w:rsidRPr="007828AF">
        <w:t>.</w:t>
      </w:r>
      <w:r w:rsidR="00EE0F2F" w:rsidRPr="00C831A7">
        <w:tab/>
      </w:r>
      <w:proofErr w:type="gramStart"/>
      <w:r w:rsidR="00EE0F2F" w:rsidRPr="00BC68D8">
        <w:rPr>
          <w:b/>
        </w:rPr>
        <w:t>Personally</w:t>
      </w:r>
      <w:proofErr w:type="gramEnd"/>
      <w:r w:rsidR="00EE0F2F" w:rsidRPr="00BC68D8">
        <w:rPr>
          <w:b/>
        </w:rPr>
        <w:t xml:space="preserve"> Identifiable Information (“PII”)</w:t>
      </w:r>
      <w:r w:rsidR="00EE0F2F" w:rsidRPr="007828AF">
        <w:t>: PII is information that can be used alone or with other information to identify, contact, or locate a single person, or to identify them in context. It includes: (1) A first and last name; (2) A home or other physical address, including street name and name of a city or town; (3) An e-mail address; (4) A telephone number; (5) A social security number; and (6) any other identifier that permits the physical or online contacting of a specific individual. PII also includes information defined as Personal Information in California Civil Code section 1798.3 and section 1798.29(g)-(h)</w:t>
      </w:r>
      <w:r w:rsidR="00AE40FA">
        <w:t>.</w:t>
      </w:r>
    </w:p>
    <w:p w14:paraId="140CE939" w14:textId="0B67E513" w:rsidR="00EE0F2F" w:rsidRDefault="006F1B74" w:rsidP="007828AF">
      <w:pPr>
        <w:pStyle w:val="NLSbodytextL1"/>
        <w:ind w:left="720"/>
      </w:pPr>
      <w:r>
        <w:t>B</w:t>
      </w:r>
      <w:r w:rsidR="00EE0F2F" w:rsidRPr="00C831A7">
        <w:t>.</w:t>
      </w:r>
      <w:r w:rsidR="00EE0F2F" w:rsidRPr="00C831A7">
        <w:tab/>
      </w:r>
      <w:r w:rsidR="00EE0F2F" w:rsidRPr="00BC68D8">
        <w:rPr>
          <w:b/>
        </w:rPr>
        <w:t>Protected Health Information (“PHI”)</w:t>
      </w:r>
      <w:r w:rsidR="00EE0F2F" w:rsidRPr="007828AF">
        <w:t>: PHI is, as defined by 45 CFR 160.103, information transmitted or maintained by a covered entity or its business associates in any form or medium. It includes an individual’s past, present, or future physical or mental health or condition, the provision of health care to the individual, or the past, present, or future payment for the provision of health care to the individual, and that identifies the individual or for which there is a reasonable basis to believe can be used to identify the individual.</w:t>
      </w:r>
    </w:p>
    <w:p w14:paraId="2BCBCDB7" w14:textId="3C5E4ED5" w:rsidR="00BC68D8" w:rsidRPr="00BC68D8" w:rsidRDefault="00BC68D8" w:rsidP="007828AF">
      <w:pPr>
        <w:pStyle w:val="NLSbodytextL1"/>
        <w:ind w:left="720"/>
      </w:pPr>
      <w:r>
        <w:t>C.</w:t>
      </w:r>
      <w:r>
        <w:tab/>
      </w:r>
      <w:r>
        <w:rPr>
          <w:b/>
        </w:rPr>
        <w:t>Production Data:</w:t>
      </w:r>
      <w:r>
        <w:rPr>
          <w:b/>
        </w:rPr>
        <w:tab/>
      </w:r>
      <w:r w:rsidRPr="00BC68D8">
        <w:t>The term “Pr</w:t>
      </w:r>
      <w:r>
        <w:t xml:space="preserve">oduction </w:t>
      </w:r>
      <w:r w:rsidRPr="00BC68D8">
        <w:t xml:space="preserve">Data” </w:t>
      </w:r>
      <w:r>
        <w:t xml:space="preserve">includes all data falling within the definition of “Program Data,” which is defined as </w:t>
      </w:r>
      <w:r w:rsidRPr="00BC68D8">
        <w:t xml:space="preserve">all federal, </w:t>
      </w:r>
      <w:r>
        <w:t>s</w:t>
      </w:r>
      <w:r w:rsidRPr="00BC68D8">
        <w:t xml:space="preserve">tate, county, and/or other data and information: (i) which is (a) stored online, stored off-line, or computed, and used or accessed by CONTRACTOR for providing services under this Base Agreement and all </w:t>
      </w:r>
      <w:r w:rsidRPr="00BC68D8">
        <w:lastRenderedPageBreak/>
        <w:t>backups of such data and information, and/or (b) placed into, used within, or resulting from the use of, the CalSAWS Software and all backups of such data and information and (ii) which is not System Data.</w:t>
      </w:r>
      <w:r>
        <w:t xml:space="preserve">  The term “Production Data” also includes any data containing PII or PHI and also includes any and all case data. </w:t>
      </w:r>
    </w:p>
    <w:p w14:paraId="37FDB086" w14:textId="2CAD5A50" w:rsidR="00E613E8" w:rsidRPr="008E3F30" w:rsidRDefault="00E613E8" w:rsidP="000E30B9">
      <w:pPr>
        <w:pStyle w:val="Heading1"/>
        <w:numPr>
          <w:ilvl w:val="0"/>
          <w:numId w:val="1"/>
        </w:numPr>
        <w:ind w:left="360"/>
      </w:pPr>
      <w:r>
        <w:t>ADDITIONAL TERMS</w:t>
      </w:r>
    </w:p>
    <w:p w14:paraId="32A9A8D8" w14:textId="0C2398E0" w:rsidR="00EE0F2F" w:rsidRPr="00C831A7" w:rsidRDefault="00EE0F2F" w:rsidP="00E613E8">
      <w:pPr>
        <w:pStyle w:val="NLSbodytextL1"/>
        <w:ind w:left="720"/>
      </w:pPr>
      <w:r w:rsidRPr="00C831A7">
        <w:t xml:space="preserve">In addition to all of the obligations applicable to </w:t>
      </w:r>
      <w:r w:rsidR="00151E5B">
        <w:t>CONTRACTOR</w:t>
      </w:r>
      <w:r w:rsidRPr="00C831A7">
        <w:t xml:space="preserve"> under the Agreement, </w:t>
      </w:r>
      <w:r w:rsidR="00151E5B">
        <w:t>CONTRACTOR</w:t>
      </w:r>
      <w:r w:rsidRPr="00C831A7">
        <w:t xml:space="preserve"> will provide the following additional controls with respect to </w:t>
      </w:r>
      <w:r w:rsidR="00151E5B">
        <w:t>Work</w:t>
      </w:r>
      <w:r w:rsidRPr="00C831A7">
        <w:t xml:space="preserve"> performed in </w:t>
      </w:r>
      <w:r w:rsidR="00151E5B">
        <w:t>CONTRACTOR</w:t>
      </w:r>
      <w:r w:rsidRPr="00C831A7">
        <w:t>’s GDN</w:t>
      </w:r>
      <w:r w:rsidR="00126361">
        <w:t>.</w:t>
      </w:r>
      <w:r w:rsidR="008E5518">
        <w:t xml:space="preserve"> </w:t>
      </w:r>
      <w:r w:rsidR="00A62C42">
        <w:t xml:space="preserve">  The details regarding these additional controls are set forth in the PCD Deliverable, which is incorporated herein by reference.</w:t>
      </w:r>
    </w:p>
    <w:p w14:paraId="31BF2BDB" w14:textId="1880B5D8" w:rsidR="00EE0F2F" w:rsidRPr="00C831A7" w:rsidRDefault="00CA2D04" w:rsidP="00E613E8">
      <w:pPr>
        <w:pStyle w:val="NLSbodytextL1"/>
        <w:ind w:left="720"/>
      </w:pPr>
      <w:r>
        <w:t>A</w:t>
      </w:r>
      <w:r w:rsidR="00EE0F2F" w:rsidRPr="00E613E8">
        <w:t>.</w:t>
      </w:r>
      <w:r w:rsidR="00EE0F2F" w:rsidRPr="00C831A7">
        <w:tab/>
      </w:r>
      <w:r w:rsidR="00EE0F2F" w:rsidRPr="00E613E8">
        <w:t>Secure Bay Requirements</w:t>
      </w:r>
      <w:r w:rsidR="00EE0F2F" w:rsidRPr="00C831A7">
        <w:t xml:space="preserve"> </w:t>
      </w:r>
    </w:p>
    <w:p w14:paraId="0E022BAE" w14:textId="4CAC7F2C" w:rsidR="00EE0F2F" w:rsidRPr="00C831A7" w:rsidRDefault="00151E5B" w:rsidP="00E613E8">
      <w:pPr>
        <w:pStyle w:val="NLSbodytextL1"/>
        <w:ind w:left="720"/>
      </w:pPr>
      <w:r>
        <w:t>CONTRACTOR</w:t>
      </w:r>
      <w:r w:rsidR="00EE0F2F" w:rsidRPr="00C831A7">
        <w:t xml:space="preserve"> will perform all </w:t>
      </w:r>
      <w:r>
        <w:t>Work</w:t>
      </w:r>
      <w:r w:rsidR="00EE0F2F" w:rsidRPr="00C831A7">
        <w:t xml:space="preserve"> </w:t>
      </w:r>
      <w:r w:rsidR="008E5518" w:rsidRPr="00C831A7">
        <w:t xml:space="preserve"> </w:t>
      </w:r>
      <w:r w:rsidR="00EE0F2F" w:rsidRPr="00C831A7">
        <w:t>within a Secured Bay environment, which will adhere to the following requirements:</w:t>
      </w:r>
    </w:p>
    <w:p w14:paraId="045271C1" w14:textId="57E4E31A" w:rsidR="00EE0F2F" w:rsidRPr="00C831A7" w:rsidRDefault="00EE0F2F" w:rsidP="005D23AF">
      <w:pPr>
        <w:pStyle w:val="NLSbodytextL1"/>
        <w:numPr>
          <w:ilvl w:val="0"/>
          <w:numId w:val="19"/>
        </w:numPr>
      </w:pPr>
      <w:r w:rsidRPr="00C831A7">
        <w:t>The Secured Bay will be a physically segregated space that is clearly demarked from other common areas by walls and doors capable of supporting both magnetic and key locks.</w:t>
      </w:r>
    </w:p>
    <w:p w14:paraId="69E2ADC9" w14:textId="77777777" w:rsidR="00EE0F2F" w:rsidRPr="00C831A7" w:rsidRDefault="00EE0F2F" w:rsidP="005D23AF">
      <w:pPr>
        <w:pStyle w:val="NLSbodytextL1"/>
        <w:numPr>
          <w:ilvl w:val="0"/>
          <w:numId w:val="19"/>
        </w:numPr>
      </w:pPr>
      <w:r w:rsidRPr="00C831A7">
        <w:t>Access to the Secured Bay must be controlled and audited via electronic badge system. Individuals may not share badges.</w:t>
      </w:r>
    </w:p>
    <w:p w14:paraId="3831EC75" w14:textId="7F4BC33E" w:rsidR="00EE0F2F" w:rsidRPr="00C831A7" w:rsidRDefault="00EE0F2F" w:rsidP="005D23AF">
      <w:pPr>
        <w:pStyle w:val="NLSbodytextL1"/>
        <w:numPr>
          <w:ilvl w:val="0"/>
          <w:numId w:val="19"/>
        </w:numPr>
      </w:pPr>
      <w:r w:rsidRPr="00C831A7">
        <w:t xml:space="preserve">Only </w:t>
      </w:r>
      <w:r w:rsidR="00151E5B">
        <w:t>CONTRACTOR</w:t>
      </w:r>
      <w:r w:rsidRPr="00C831A7">
        <w:t xml:space="preserve"> staff required for performing </w:t>
      </w:r>
      <w:r w:rsidR="00151E5B">
        <w:t>Work</w:t>
      </w:r>
      <w:r w:rsidRPr="00C831A7">
        <w:t xml:space="preserve"> for </w:t>
      </w:r>
      <w:r w:rsidR="00151E5B">
        <w:t>CONSORTIUM</w:t>
      </w:r>
      <w:r w:rsidRPr="00C831A7">
        <w:t>, and other supporting activities (IT Admin., etc.) will be allowed to access the Secured Bay.</w:t>
      </w:r>
    </w:p>
    <w:p w14:paraId="6E4928AE" w14:textId="77777777" w:rsidR="00EE0F2F" w:rsidRPr="00C831A7" w:rsidRDefault="00EE0F2F" w:rsidP="005D23AF">
      <w:pPr>
        <w:pStyle w:val="NLSbodytextL1"/>
        <w:numPr>
          <w:ilvl w:val="0"/>
          <w:numId w:val="19"/>
        </w:numPr>
      </w:pPr>
      <w:r w:rsidRPr="00C831A7">
        <w:t>Security guards must be posted at all entrances of each facility that houses a Secured Bay.</w:t>
      </w:r>
    </w:p>
    <w:p w14:paraId="07AA95CC" w14:textId="7437EE3F" w:rsidR="00EE0F2F" w:rsidRPr="00C831A7" w:rsidRDefault="00151E5B" w:rsidP="005D23AF">
      <w:pPr>
        <w:pStyle w:val="NLSbodytextL1"/>
        <w:numPr>
          <w:ilvl w:val="0"/>
          <w:numId w:val="19"/>
        </w:numPr>
      </w:pPr>
      <w:r>
        <w:t>CONTRACTOR</w:t>
      </w:r>
      <w:r w:rsidR="00EE0F2F" w:rsidRPr="00C831A7">
        <w:t xml:space="preserve"> will not authorize copying of any data from the Windows Virtual Desktop Instances (VDIs) to a local computer via copy/paste, screen capture, camera picture, or otherwise under any circumstance.</w:t>
      </w:r>
    </w:p>
    <w:p w14:paraId="36416CE1" w14:textId="65649CF1" w:rsidR="00EE0F2F" w:rsidRPr="00C831A7" w:rsidRDefault="00EE0F2F" w:rsidP="005D23AF">
      <w:pPr>
        <w:pStyle w:val="NLSbodytextL1"/>
        <w:numPr>
          <w:ilvl w:val="0"/>
          <w:numId w:val="19"/>
        </w:numPr>
      </w:pPr>
      <w:r w:rsidRPr="00C831A7">
        <w:t xml:space="preserve">All devices such as mobile phones, USB storage devices, other external storage devices, and any other media recording devices will be prohibited.  Any exceptions must be explicitly approved by </w:t>
      </w:r>
      <w:r w:rsidR="00A1545E">
        <w:t xml:space="preserve">the </w:t>
      </w:r>
      <w:r w:rsidR="006A23CA">
        <w:t>CONSORTIUM Executive Director</w:t>
      </w:r>
      <w:r w:rsidRPr="00C831A7">
        <w:t>.</w:t>
      </w:r>
    </w:p>
    <w:p w14:paraId="06FACF4E" w14:textId="1D55097A" w:rsidR="00EE0F2F" w:rsidRPr="00C831A7" w:rsidRDefault="00EE0F2F" w:rsidP="005D23AF">
      <w:pPr>
        <w:pStyle w:val="NLSbodytextL1"/>
        <w:numPr>
          <w:ilvl w:val="0"/>
          <w:numId w:val="19"/>
        </w:numPr>
      </w:pPr>
      <w:r w:rsidRPr="00C831A7">
        <w:lastRenderedPageBreak/>
        <w:t xml:space="preserve">All computers in the Secured Bay must be locked down to not allow the use of any external ports and devices including, but not limited to, USB ports, serial ports, and CD/DVD Drives, except when required to deliver the </w:t>
      </w:r>
      <w:r w:rsidR="00151E5B">
        <w:t>Work</w:t>
      </w:r>
      <w:r w:rsidRPr="00C831A7">
        <w:t xml:space="preserve"> (e.g., monitor, keyboard, mouse, network connectivity). </w:t>
      </w:r>
    </w:p>
    <w:p w14:paraId="5EEF9576" w14:textId="03AC3F4E" w:rsidR="00EE0F2F" w:rsidRPr="00C831A7" w:rsidRDefault="00EE0F2F" w:rsidP="005D23AF">
      <w:pPr>
        <w:pStyle w:val="NLSbodytextL1"/>
        <w:numPr>
          <w:ilvl w:val="0"/>
          <w:numId w:val="19"/>
        </w:numPr>
      </w:pPr>
      <w:r w:rsidRPr="00C831A7">
        <w:t xml:space="preserve">The use of paper, pens, pencils and printed material may be allowed in the Secured </w:t>
      </w:r>
      <w:proofErr w:type="gramStart"/>
      <w:r w:rsidRPr="00C831A7">
        <w:t>Bay,</w:t>
      </w:r>
      <w:proofErr w:type="gramEnd"/>
      <w:r w:rsidRPr="00C831A7">
        <w:t xml:space="preserve"> however, no </w:t>
      </w:r>
      <w:r w:rsidR="00151E5B">
        <w:t>CONSORTIUM</w:t>
      </w:r>
      <w:r w:rsidRPr="00C831A7">
        <w:t xml:space="preserve"> documents or printed materials may be taken out of the Secured Bay by </w:t>
      </w:r>
      <w:r w:rsidR="00151E5B">
        <w:t>CONTRACTOR</w:t>
      </w:r>
      <w:r w:rsidRPr="00C831A7">
        <w:t xml:space="preserve"> staff under any circumstance. Paper must be shredded before discarding. Print capabilities will be restricted to supervisors or other senior management.</w:t>
      </w:r>
    </w:p>
    <w:p w14:paraId="4F9BEBDE" w14:textId="681FAF1D" w:rsidR="00EE0F2F" w:rsidRPr="00C831A7" w:rsidRDefault="00EA5951" w:rsidP="00E613E8">
      <w:pPr>
        <w:pStyle w:val="NLSbodytextL1"/>
        <w:ind w:left="720"/>
      </w:pPr>
      <w:r>
        <w:t>B</w:t>
      </w:r>
      <w:r w:rsidR="00EE0F2F" w:rsidRPr="00E613E8">
        <w:t>.</w:t>
      </w:r>
      <w:r w:rsidR="00EE0F2F" w:rsidRPr="00E613E8">
        <w:tab/>
        <w:t>Virus Protection</w:t>
      </w:r>
    </w:p>
    <w:p w14:paraId="2BB486B5" w14:textId="409E6239" w:rsidR="00EE0F2F" w:rsidRPr="00C831A7" w:rsidRDefault="00151E5B" w:rsidP="005D23AF">
      <w:pPr>
        <w:pStyle w:val="NLSbodytextL1"/>
        <w:numPr>
          <w:ilvl w:val="0"/>
          <w:numId w:val="20"/>
        </w:numPr>
      </w:pPr>
      <w:r>
        <w:t>CONTRACTOR</w:t>
      </w:r>
      <w:r w:rsidR="00EE0F2F" w:rsidRPr="00C831A7">
        <w:t xml:space="preserve">’s workstations in the Secured Bay will have Symantec Antivirus, IDS </w:t>
      </w:r>
      <w:proofErr w:type="spellStart"/>
      <w:r w:rsidR="00EE0F2F" w:rsidRPr="00C831A7">
        <w:t>Proventia</w:t>
      </w:r>
      <w:proofErr w:type="spellEnd"/>
      <w:r w:rsidR="00EE0F2F" w:rsidRPr="00C831A7">
        <w:t xml:space="preserve">, and </w:t>
      </w:r>
      <w:proofErr w:type="spellStart"/>
      <w:r w:rsidR="00EE0F2F" w:rsidRPr="00C831A7">
        <w:t>PointSec</w:t>
      </w:r>
      <w:proofErr w:type="spellEnd"/>
      <w:r w:rsidR="00EE0F2F" w:rsidRPr="00C831A7">
        <w:t xml:space="preserve"> Encryption or substantially similar protections.</w:t>
      </w:r>
    </w:p>
    <w:p w14:paraId="47A0862D" w14:textId="14DA4BDA" w:rsidR="00EE0F2F" w:rsidRPr="00C831A7" w:rsidRDefault="00151E5B" w:rsidP="005D23AF">
      <w:pPr>
        <w:pStyle w:val="NLSbodytextL1"/>
        <w:numPr>
          <w:ilvl w:val="0"/>
          <w:numId w:val="20"/>
        </w:numPr>
      </w:pPr>
      <w:r>
        <w:t>CONTRACTOR</w:t>
      </w:r>
      <w:r w:rsidR="00EE0F2F" w:rsidRPr="00C831A7">
        <w:t xml:space="preserve"> will update, operate, and maintain such virus protection and malware prevention software.</w:t>
      </w:r>
    </w:p>
    <w:p w14:paraId="74483D91" w14:textId="0603BB5E" w:rsidR="00EE0F2F" w:rsidRPr="00E613E8" w:rsidRDefault="005241BD" w:rsidP="00E613E8">
      <w:pPr>
        <w:pStyle w:val="NLSbodytextL1"/>
        <w:ind w:left="720"/>
      </w:pPr>
      <w:r>
        <w:t>C</w:t>
      </w:r>
      <w:r w:rsidR="00EE0F2F" w:rsidRPr="00E613E8">
        <w:t>.</w:t>
      </w:r>
      <w:r w:rsidR="00EE0F2F" w:rsidRPr="00C831A7">
        <w:tab/>
      </w:r>
      <w:r w:rsidR="00EE0F2F" w:rsidRPr="00E613E8">
        <w:t xml:space="preserve">Workstations </w:t>
      </w:r>
    </w:p>
    <w:p w14:paraId="42938736" w14:textId="7C354ED1" w:rsidR="00EE0F2F" w:rsidRPr="00C831A7" w:rsidRDefault="00151E5B" w:rsidP="005D23AF">
      <w:pPr>
        <w:pStyle w:val="NLSbodytextL1"/>
        <w:numPr>
          <w:ilvl w:val="0"/>
          <w:numId w:val="21"/>
        </w:numPr>
      </w:pPr>
      <w:r>
        <w:t>CONTRACTOR</w:t>
      </w:r>
      <w:r w:rsidR="00EE0F2F" w:rsidRPr="00C831A7">
        <w:t xml:space="preserve"> personnel will use the standard </w:t>
      </w:r>
      <w:r>
        <w:t>CONSORTIUM</w:t>
      </w:r>
      <w:r w:rsidR="00EE0F2F" w:rsidRPr="00C831A7">
        <w:t xml:space="preserve"> workstation image build with access to </w:t>
      </w:r>
      <w:r>
        <w:t>CONSORTIUM</w:t>
      </w:r>
      <w:r w:rsidR="00EE0F2F" w:rsidRPr="00C831A7">
        <w:t>’s environment.</w:t>
      </w:r>
    </w:p>
    <w:p w14:paraId="75989657" w14:textId="6FAACA8C" w:rsidR="00EE0F2F" w:rsidRPr="00C831A7" w:rsidRDefault="00151E5B" w:rsidP="005D23AF">
      <w:pPr>
        <w:pStyle w:val="NLSbodytextL1"/>
        <w:numPr>
          <w:ilvl w:val="0"/>
          <w:numId w:val="21"/>
        </w:numPr>
      </w:pPr>
      <w:r>
        <w:t>CONTRACTOR</w:t>
      </w:r>
      <w:r w:rsidR="00EE0F2F" w:rsidRPr="00C831A7">
        <w:t xml:space="preserve"> will limit administrative rights to workstations.</w:t>
      </w:r>
    </w:p>
    <w:p w14:paraId="3327688A" w14:textId="714A8327" w:rsidR="00EE0F2F" w:rsidRPr="00C831A7" w:rsidRDefault="00EE0F2F" w:rsidP="005D23AF">
      <w:pPr>
        <w:pStyle w:val="NLSbodytextL1"/>
        <w:numPr>
          <w:ilvl w:val="0"/>
          <w:numId w:val="21"/>
        </w:numPr>
      </w:pPr>
      <w:r w:rsidRPr="00C831A7">
        <w:t>The workstation environment will meet agreed-upon security requirements (e.g. desktop encryption; updated anti-virus definitions; patch management processes).</w:t>
      </w:r>
    </w:p>
    <w:p w14:paraId="4AC3CDE3" w14:textId="6DF67106" w:rsidR="00EE0F2F" w:rsidRPr="00C831A7" w:rsidRDefault="00151E5B" w:rsidP="005D23AF">
      <w:pPr>
        <w:pStyle w:val="NLSbodytextL1"/>
        <w:numPr>
          <w:ilvl w:val="0"/>
          <w:numId w:val="21"/>
        </w:numPr>
      </w:pPr>
      <w:r>
        <w:t>CONTRACTOR</w:t>
      </w:r>
      <w:r w:rsidR="00EE0F2F" w:rsidRPr="00C831A7">
        <w:t xml:space="preserve"> will centrally manage operating software patching of workstations. Security patches released by Microsoft will be pushed to workstations and monitored.</w:t>
      </w:r>
    </w:p>
    <w:p w14:paraId="24FFDED2" w14:textId="29D0E3BA" w:rsidR="00EE0F2F" w:rsidRPr="00E613E8" w:rsidRDefault="00A94840" w:rsidP="00E613E8">
      <w:pPr>
        <w:pStyle w:val="NLSbodytextL1"/>
        <w:ind w:left="720"/>
      </w:pPr>
      <w:r>
        <w:t>D</w:t>
      </w:r>
      <w:r w:rsidR="00EE0F2F" w:rsidRPr="00E613E8">
        <w:t>.</w:t>
      </w:r>
      <w:r w:rsidR="00EE0F2F" w:rsidRPr="00E613E8">
        <w:tab/>
        <w:t>Security</w:t>
      </w:r>
    </w:p>
    <w:p w14:paraId="21377D49" w14:textId="651C071C" w:rsidR="00EE0F2F" w:rsidRPr="00C831A7" w:rsidRDefault="00151E5B" w:rsidP="00665F1F">
      <w:pPr>
        <w:pStyle w:val="NLSbodytextL1"/>
        <w:numPr>
          <w:ilvl w:val="0"/>
          <w:numId w:val="22"/>
        </w:numPr>
      </w:pPr>
      <w:r>
        <w:t>CONTRACTOR</w:t>
      </w:r>
      <w:r w:rsidR="00EE0F2F" w:rsidRPr="00C831A7">
        <w:t xml:space="preserve">’s personnel located in the Secure Bay will (i) undergo annual information security compliance training, HIPAA awareness sessions, and </w:t>
      </w:r>
      <w:r>
        <w:t>CONSORTIUM</w:t>
      </w:r>
      <w:r w:rsidR="00EE0F2F" w:rsidRPr="00C831A7">
        <w:t xml:space="preserve"> data protection training in order to protect </w:t>
      </w:r>
      <w:r w:rsidR="00BD4B5A">
        <w:t>(i)</w:t>
      </w:r>
      <w:r w:rsidR="00126361">
        <w:t xml:space="preserve"> </w:t>
      </w:r>
      <w:r w:rsidR="00BD4B5A">
        <w:t xml:space="preserve">Production Data as defined in Section 2.C of this Exhibit Y and (ii) </w:t>
      </w:r>
      <w:r w:rsidR="00A00DE5">
        <w:t xml:space="preserve">Program Data and System Data as defined in the Agreement, </w:t>
      </w:r>
      <w:r w:rsidR="00BD4B5A">
        <w:t xml:space="preserve"> </w:t>
      </w:r>
      <w:r w:rsidR="00EE0F2F" w:rsidRPr="00C831A7">
        <w:lastRenderedPageBreak/>
        <w:t>from unauthorized use, disclosure or access; and (ii) document attendance at, or completion of, same.</w:t>
      </w:r>
    </w:p>
    <w:p w14:paraId="491C6786" w14:textId="4EBF3387" w:rsidR="00EE0F2F" w:rsidRPr="00C831A7" w:rsidRDefault="00151E5B" w:rsidP="00665F1F">
      <w:pPr>
        <w:pStyle w:val="NLSbodytextL1"/>
        <w:numPr>
          <w:ilvl w:val="0"/>
          <w:numId w:val="22"/>
        </w:numPr>
      </w:pPr>
      <w:r>
        <w:t>CONSORTIUM</w:t>
      </w:r>
      <w:r w:rsidR="00EE0F2F" w:rsidRPr="00C831A7">
        <w:t xml:space="preserve"> supplied access such as security certificates will be periodically reconciled and inventoried.</w:t>
      </w:r>
    </w:p>
    <w:p w14:paraId="52CCFDC6" w14:textId="4FC492ED" w:rsidR="00EE0F2F" w:rsidRPr="00E613E8" w:rsidRDefault="00E35D21" w:rsidP="00E613E8">
      <w:pPr>
        <w:pStyle w:val="NLSbodytextL1"/>
        <w:ind w:left="720"/>
      </w:pPr>
      <w:r>
        <w:t>E</w:t>
      </w:r>
      <w:r w:rsidR="00EE0F2F" w:rsidRPr="00E613E8">
        <w:t>.</w:t>
      </w:r>
      <w:r w:rsidR="00EE0F2F" w:rsidRPr="00E613E8">
        <w:tab/>
        <w:t>Reporting and Access</w:t>
      </w:r>
    </w:p>
    <w:p w14:paraId="682A1550" w14:textId="1647EF78" w:rsidR="00EE0F2F" w:rsidRPr="00C831A7" w:rsidRDefault="00151E5B" w:rsidP="007C3D2E">
      <w:pPr>
        <w:pStyle w:val="NLSbodytextL1"/>
        <w:numPr>
          <w:ilvl w:val="0"/>
          <w:numId w:val="26"/>
        </w:numPr>
      </w:pPr>
      <w:r>
        <w:t>CONTRACTOR</w:t>
      </w:r>
      <w:r w:rsidR="00EE0F2F" w:rsidRPr="00C831A7">
        <w:t>’s information security unit will enforce and monitor the Secure Bay and report upon its compliance with the controls to the project team.</w:t>
      </w:r>
    </w:p>
    <w:p w14:paraId="292E42F6" w14:textId="6EE9F7A4" w:rsidR="00EE0F2F" w:rsidRPr="00C831A7" w:rsidRDefault="00151E5B" w:rsidP="007C3D2E">
      <w:pPr>
        <w:pStyle w:val="NLSbodytextL1"/>
        <w:numPr>
          <w:ilvl w:val="0"/>
          <w:numId w:val="26"/>
        </w:numPr>
      </w:pPr>
      <w:r>
        <w:t>CONTRACTOR</w:t>
      </w:r>
      <w:r w:rsidR="00EE0F2F" w:rsidRPr="00C831A7">
        <w:t xml:space="preserve"> will provide reasonable access to its GDN facilities, and equipment by, and make its books and other records pertaining to the </w:t>
      </w:r>
      <w:r w:rsidR="00E35D21">
        <w:t>Work</w:t>
      </w:r>
      <w:r w:rsidR="00EE0F2F" w:rsidRPr="00C831A7">
        <w:t xml:space="preserve"> available to </w:t>
      </w:r>
      <w:r w:rsidR="00E35D21">
        <w:t>CONSORTIUM</w:t>
      </w:r>
      <w:r w:rsidR="00EE0F2F" w:rsidRPr="00C831A7">
        <w:t xml:space="preserve"> to access, inspect, evaluate and audit books and other records pertaining to any aspect of the </w:t>
      </w:r>
      <w:r>
        <w:t>Work</w:t>
      </w:r>
      <w:r w:rsidR="00EE0F2F" w:rsidRPr="00C831A7">
        <w:t xml:space="preserve"> being performed in </w:t>
      </w:r>
      <w:r>
        <w:t>CONTRACTOR</w:t>
      </w:r>
      <w:r w:rsidR="00EE0F2F" w:rsidRPr="00C831A7">
        <w:t>’s GDN.</w:t>
      </w:r>
    </w:p>
    <w:p w14:paraId="15578714" w14:textId="5A045EB6" w:rsidR="00EE0F2F" w:rsidRPr="00C831A7" w:rsidRDefault="00151E5B" w:rsidP="007C3D2E">
      <w:pPr>
        <w:pStyle w:val="NLSbodytextL1"/>
        <w:numPr>
          <w:ilvl w:val="0"/>
          <w:numId w:val="26"/>
        </w:numPr>
      </w:pPr>
      <w:r>
        <w:t>CONTRACTOR</w:t>
      </w:r>
      <w:r w:rsidR="00EE0F2F" w:rsidRPr="00C831A7">
        <w:t xml:space="preserve"> shall provide the </w:t>
      </w:r>
      <w:r>
        <w:t>CONSORTIUM</w:t>
      </w:r>
      <w:r w:rsidR="00EE0F2F" w:rsidRPr="00C831A7">
        <w:t xml:space="preserve"> with rights of access to materials, facilities and persons that the </w:t>
      </w:r>
      <w:r>
        <w:t>CONSORTIUM</w:t>
      </w:r>
      <w:r w:rsidR="00EE0F2F" w:rsidRPr="00C831A7">
        <w:t xml:space="preserve"> may reasonably request in order to monitor on an on-going basis </w:t>
      </w:r>
      <w:r>
        <w:t>CONTRACTOR</w:t>
      </w:r>
      <w:r w:rsidR="00EE0F2F" w:rsidRPr="00C831A7">
        <w:t xml:space="preserve">’s compliance with the requirements described and referenced in this </w:t>
      </w:r>
      <w:r w:rsidR="00A05CDF">
        <w:t>Exhibit</w:t>
      </w:r>
      <w:r>
        <w:t xml:space="preserve"> Y</w:t>
      </w:r>
      <w:r w:rsidR="00EE0F2F" w:rsidRPr="00C831A7">
        <w:t>.</w:t>
      </w:r>
    </w:p>
    <w:p w14:paraId="28E353E9" w14:textId="0D0050E9" w:rsidR="00E35D21" w:rsidRPr="008E3F30" w:rsidRDefault="00E35D21" w:rsidP="000E30B9">
      <w:pPr>
        <w:pStyle w:val="Heading1"/>
        <w:numPr>
          <w:ilvl w:val="0"/>
          <w:numId w:val="1"/>
        </w:numPr>
        <w:ind w:left="360"/>
      </w:pPr>
      <w:r>
        <w:t xml:space="preserve">WORK TO BE </w:t>
      </w:r>
      <w:r w:rsidR="00A05CDF">
        <w:t>PERFORMED</w:t>
      </w:r>
      <w:r>
        <w:t xml:space="preserve"> IN THE GDN</w:t>
      </w:r>
    </w:p>
    <w:p w14:paraId="14CBE863" w14:textId="4A1F1B49" w:rsidR="00AE40FA" w:rsidRDefault="00AE40FA" w:rsidP="00B230FB">
      <w:pPr>
        <w:pStyle w:val="NLSbodytextL1"/>
        <w:ind w:left="720"/>
      </w:pPr>
      <w:r>
        <w:t>A</w:t>
      </w:r>
      <w:r w:rsidRPr="007828AF">
        <w:t>.</w:t>
      </w:r>
      <w:r w:rsidRPr="00C831A7">
        <w:tab/>
      </w:r>
      <w:r w:rsidR="00F56A3E">
        <w:t xml:space="preserve">Subject to the </w:t>
      </w:r>
      <w:r w:rsidR="00A0147D">
        <w:t>limitations</w:t>
      </w:r>
      <w:r w:rsidR="00F56A3E">
        <w:t xml:space="preserve"> </w:t>
      </w:r>
      <w:r w:rsidR="00244C76">
        <w:t>herein</w:t>
      </w:r>
      <w:r w:rsidR="00E1534E">
        <w:t xml:space="preserve"> and Section 4.1 of the Agreement</w:t>
      </w:r>
      <w:r w:rsidR="00F56A3E">
        <w:t xml:space="preserve">, </w:t>
      </w:r>
      <w:r w:rsidR="00244C76">
        <w:t xml:space="preserve">CONTRACTOR </w:t>
      </w:r>
      <w:r w:rsidR="00E1534E">
        <w:t>is authorized to perform</w:t>
      </w:r>
      <w:r w:rsidR="00851526">
        <w:t xml:space="preserve"> </w:t>
      </w:r>
      <w:r w:rsidR="00B96206">
        <w:t xml:space="preserve">Application Development, Application Build and Application Test </w:t>
      </w:r>
      <w:r w:rsidR="008F2F89">
        <w:t>(</w:t>
      </w:r>
      <w:r w:rsidR="00592AC2">
        <w:t>including</w:t>
      </w:r>
      <w:r w:rsidR="008F2F89">
        <w:t xml:space="preserve"> unit, assembly</w:t>
      </w:r>
      <w:r w:rsidR="00224ABB">
        <w:t>, system,</w:t>
      </w:r>
      <w:r w:rsidR="008F2F89">
        <w:t xml:space="preserve"> and automated regress</w:t>
      </w:r>
      <w:r w:rsidR="003D1C3C">
        <w:t xml:space="preserve">ion testing) </w:t>
      </w:r>
      <w:r w:rsidR="00B96206">
        <w:t xml:space="preserve">activities </w:t>
      </w:r>
      <w:r w:rsidR="00851526">
        <w:t>in GDN locations</w:t>
      </w:r>
      <w:r w:rsidR="00B96206">
        <w:t>.</w:t>
      </w:r>
      <w:r w:rsidR="003D1C3C">
        <w:t xml:space="preserve"> </w:t>
      </w:r>
      <w:r w:rsidR="00E935B5">
        <w:t xml:space="preserve">This authorization explicitly does not apply to </w:t>
      </w:r>
      <w:r w:rsidR="00BB5BF6">
        <w:t xml:space="preserve">the aspects of such activities </w:t>
      </w:r>
      <w:r w:rsidR="00394258">
        <w:t xml:space="preserve">addressing the business rules engine </w:t>
      </w:r>
      <w:r w:rsidR="00895FBC">
        <w:t>and User Acceptance Testing.</w:t>
      </w:r>
      <w:bookmarkEnd w:id="92"/>
      <w:bookmarkEnd w:id="93"/>
    </w:p>
    <w:p w14:paraId="6D72C1C5" w14:textId="2666A20D" w:rsidR="00AA7E6C" w:rsidRDefault="00BC68D8" w:rsidP="00B230FB">
      <w:pPr>
        <w:pStyle w:val="NLSbodytextL1"/>
        <w:ind w:left="720"/>
      </w:pPr>
      <w:r>
        <w:t>B.</w:t>
      </w:r>
      <w:r>
        <w:tab/>
      </w:r>
      <w:r w:rsidR="00DC03A7" w:rsidRPr="00DC03A7">
        <w:t>In addition to the requirements stated in subparagraph A above,</w:t>
      </w:r>
      <w:r w:rsidR="009F2129">
        <w:t xml:space="preserve"> and except as </w:t>
      </w:r>
      <w:r w:rsidR="00C4032F">
        <w:t>outlined in subparagraph B</w:t>
      </w:r>
      <w:r w:rsidR="00BA217C">
        <w:t>.</w:t>
      </w:r>
      <w:r w:rsidR="00AA7E6C">
        <w:t>1 below,</w:t>
      </w:r>
      <w:r w:rsidR="00DC03A7" w:rsidRPr="00DC03A7">
        <w:t xml:space="preserve"> </w:t>
      </w:r>
      <w:r w:rsidR="005330B8">
        <w:t xml:space="preserve">CONTRACTOR must first mask or otherwise obfuscate </w:t>
      </w:r>
      <w:r w:rsidR="00DC03A7" w:rsidRPr="00DC03A7">
        <w:t xml:space="preserve">any Production Data </w:t>
      </w:r>
      <w:r w:rsidR="005330B8">
        <w:t>that may reside in any of the test environments described in Subparagraph A above that are accessible from the Secured Bays at any of CONTRACTOR’s</w:t>
      </w:r>
      <w:r w:rsidR="001E4FB6">
        <w:t xml:space="preserve"> </w:t>
      </w:r>
      <w:r w:rsidR="00DC03A7" w:rsidRPr="00DC03A7">
        <w:t>GDN locations</w:t>
      </w:r>
      <w:r w:rsidR="005330B8">
        <w:t>.</w:t>
      </w:r>
    </w:p>
    <w:p w14:paraId="25E05506" w14:textId="4A63A117" w:rsidR="00BC68D8" w:rsidRDefault="009520F1" w:rsidP="00204C73">
      <w:pPr>
        <w:pStyle w:val="NLSbodytextL1"/>
        <w:ind w:left="1080" w:hanging="360"/>
      </w:pPr>
      <w:r>
        <w:t>1)</w:t>
      </w:r>
      <w:r w:rsidR="007A5AAC">
        <w:t xml:space="preserve"> </w:t>
      </w:r>
      <w:r w:rsidR="00204C73">
        <w:t xml:space="preserve"> </w:t>
      </w:r>
      <w:r w:rsidR="006D2114">
        <w:t>CONTRACTOR is authorized to use</w:t>
      </w:r>
      <w:r w:rsidR="007A1DDA">
        <w:t>/access</w:t>
      </w:r>
      <w:r w:rsidR="006D2114">
        <w:t xml:space="preserve"> </w:t>
      </w:r>
      <w:r w:rsidR="00BB385F">
        <w:t>“</w:t>
      </w:r>
      <w:r w:rsidR="006D2114">
        <w:t>Production J</w:t>
      </w:r>
      <w:r w:rsidR="0076683A">
        <w:t>ira</w:t>
      </w:r>
      <w:r w:rsidR="00BB385F">
        <w:t>”</w:t>
      </w:r>
      <w:r w:rsidR="005B7598">
        <w:t xml:space="preserve"> (the </w:t>
      </w:r>
      <w:r w:rsidR="00CD509C">
        <w:t>“</w:t>
      </w:r>
      <w:r w:rsidR="00F81EBE">
        <w:t>project</w:t>
      </w:r>
      <w:r w:rsidR="00CD509C">
        <w:t>(s)</w:t>
      </w:r>
      <w:r w:rsidR="00111702">
        <w:t>”</w:t>
      </w:r>
      <w:r w:rsidR="00F81EBE">
        <w:t xml:space="preserve"> within</w:t>
      </w:r>
      <w:r w:rsidR="00A941BF">
        <w:t xml:space="preserve"> </w:t>
      </w:r>
      <w:r w:rsidR="00111702">
        <w:t xml:space="preserve">Atlassian </w:t>
      </w:r>
      <w:r w:rsidR="00F81EBE">
        <w:t>Jira</w:t>
      </w:r>
      <w:r w:rsidR="002916BC">
        <w:t xml:space="preserve">, the change management tool that </w:t>
      </w:r>
      <w:r w:rsidR="009C02A7">
        <w:t xml:space="preserve">contains the </w:t>
      </w:r>
      <w:r w:rsidR="005F17FF">
        <w:t>records</w:t>
      </w:r>
      <w:r w:rsidR="00D26394">
        <w:t xml:space="preserve"> </w:t>
      </w:r>
      <w:r w:rsidR="0076683A">
        <w:t xml:space="preserve">or Jira </w:t>
      </w:r>
      <w:r w:rsidR="00B44CBF">
        <w:t>“</w:t>
      </w:r>
      <w:r w:rsidR="0076683A">
        <w:t xml:space="preserve">issues” </w:t>
      </w:r>
      <w:r w:rsidR="00111702">
        <w:t>– including</w:t>
      </w:r>
      <w:r w:rsidR="00D029BB">
        <w:t xml:space="preserve"> but no</w:t>
      </w:r>
      <w:r w:rsidR="001B2036">
        <w:t>t</w:t>
      </w:r>
      <w:r w:rsidR="00D029BB">
        <w:t xml:space="preserve"> limited to</w:t>
      </w:r>
      <w:r w:rsidR="00111702">
        <w:t xml:space="preserve"> </w:t>
      </w:r>
      <w:r w:rsidR="00D26394">
        <w:t>SCRs and Defects</w:t>
      </w:r>
      <w:r w:rsidR="009B7E32">
        <w:t xml:space="preserve"> </w:t>
      </w:r>
      <w:r w:rsidR="00446A88">
        <w:t>–</w:t>
      </w:r>
      <w:r w:rsidR="009B7E32">
        <w:t xml:space="preserve"> for</w:t>
      </w:r>
      <w:r w:rsidR="00B7309B">
        <w:t xml:space="preserve"> the production</w:t>
      </w:r>
      <w:r w:rsidR="00A941BF">
        <w:t xml:space="preserve"> LRS</w:t>
      </w:r>
      <w:r w:rsidR="00DB73A0">
        <w:t xml:space="preserve"> and/or </w:t>
      </w:r>
      <w:r w:rsidR="00DB73A0">
        <w:lastRenderedPageBreak/>
        <w:t>CalSAWS)</w:t>
      </w:r>
      <w:r w:rsidR="006D2114">
        <w:t xml:space="preserve"> in GDN locations</w:t>
      </w:r>
      <w:r w:rsidR="00356444">
        <w:t>.</w:t>
      </w:r>
      <w:r w:rsidR="006D2114">
        <w:t xml:space="preserve"> </w:t>
      </w:r>
      <w:r w:rsidR="00860727">
        <w:t xml:space="preserve">Prior to a Production </w:t>
      </w:r>
      <w:r w:rsidR="00AA1803">
        <w:t>Jira</w:t>
      </w:r>
      <w:r w:rsidR="00F522E3">
        <w:t xml:space="preserve"> record being accessed</w:t>
      </w:r>
      <w:r w:rsidR="00557AEE">
        <w:t xml:space="preserve"> by</w:t>
      </w:r>
      <w:r w:rsidR="00053AF6">
        <w:t xml:space="preserve"> </w:t>
      </w:r>
      <w:r w:rsidR="00105838">
        <w:t>CONTRACTOR per</w:t>
      </w:r>
      <w:r w:rsidR="004F391D">
        <w:t>s</w:t>
      </w:r>
      <w:r w:rsidR="00105838">
        <w:t>onnel</w:t>
      </w:r>
      <w:r w:rsidR="00053AF6">
        <w:t xml:space="preserve"> in the GDN</w:t>
      </w:r>
      <w:r w:rsidR="00F31FEC">
        <w:t>,</w:t>
      </w:r>
      <w:r w:rsidR="00053AF6">
        <w:t xml:space="preserve"> </w:t>
      </w:r>
      <w:r w:rsidR="00A64B84">
        <w:t>such record</w:t>
      </w:r>
      <w:r w:rsidR="00A64B84" w:rsidRPr="00A64B84">
        <w:t xml:space="preserve"> </w:t>
      </w:r>
      <w:r w:rsidR="00A64B84">
        <w:t>must first be reviewed</w:t>
      </w:r>
      <w:r w:rsidR="0037679C">
        <w:t xml:space="preserve"> and scrubbed of any</w:t>
      </w:r>
      <w:r w:rsidR="00704DD1">
        <w:t xml:space="preserve"> </w:t>
      </w:r>
      <w:r w:rsidR="006D2114">
        <w:t>PII</w:t>
      </w:r>
      <w:r w:rsidR="00E64774">
        <w:t xml:space="preserve"> </w:t>
      </w:r>
      <w:r w:rsidR="00AA1803">
        <w:t xml:space="preserve">and/or PHI </w:t>
      </w:r>
      <w:r w:rsidR="00E64774">
        <w:t>which</w:t>
      </w:r>
      <w:r w:rsidR="006D2114">
        <w:t xml:space="preserve"> </w:t>
      </w:r>
      <w:r w:rsidR="00AA1803">
        <w:t>are</w:t>
      </w:r>
      <w:r w:rsidR="00002BD7">
        <w:t xml:space="preserve"> </w:t>
      </w:r>
      <w:r w:rsidR="00002BD7" w:rsidRPr="00002BD7">
        <w:rPr>
          <w:i/>
          <w:iCs/>
        </w:rPr>
        <w:t>not</w:t>
      </w:r>
      <w:r w:rsidR="006D2114">
        <w:t xml:space="preserve"> reasonably </w:t>
      </w:r>
      <w:r w:rsidR="003F286D">
        <w:t xml:space="preserve">necessary to the purpose of the </w:t>
      </w:r>
      <w:r w:rsidR="00031D22">
        <w:t>record</w:t>
      </w:r>
      <w:r w:rsidR="006D2114">
        <w:t>.</w:t>
      </w:r>
      <w:r w:rsidR="00002BD7">
        <w:t xml:space="preserve"> The parties recognize </w:t>
      </w:r>
      <w:r w:rsidR="006B2B90">
        <w:t xml:space="preserve">PII </w:t>
      </w:r>
      <w:r w:rsidR="00AA1803">
        <w:t xml:space="preserve">and/or PHI </w:t>
      </w:r>
      <w:r w:rsidR="00002BD7">
        <w:t>may be</w:t>
      </w:r>
      <w:r w:rsidR="00007A25">
        <w:t xml:space="preserve"> nec</w:t>
      </w:r>
      <w:r w:rsidR="00856BDF">
        <w:t>e</w:t>
      </w:r>
      <w:r w:rsidR="00007A25">
        <w:t>ssary to address</w:t>
      </w:r>
      <w:r w:rsidR="006F69FB">
        <w:t xml:space="preserve"> the purpose of a</w:t>
      </w:r>
      <w:r w:rsidR="00002BD7">
        <w:t xml:space="preserve"> Production </w:t>
      </w:r>
      <w:r w:rsidR="00AA1803">
        <w:t>Jira</w:t>
      </w:r>
      <w:r w:rsidR="00002BD7">
        <w:t xml:space="preserve"> record </w:t>
      </w:r>
      <w:r w:rsidR="006F69FB">
        <w:t>and thus will remain in such record and be accessed by CONTRACTOR personnel in GDN locations.</w:t>
      </w:r>
    </w:p>
    <w:p w14:paraId="1F329025" w14:textId="0068BF5B" w:rsidR="00A00DE5" w:rsidRDefault="00915FD1" w:rsidP="00B230FB">
      <w:pPr>
        <w:pStyle w:val="NLSbodytextL1"/>
        <w:ind w:left="720"/>
      </w:pPr>
      <w:r>
        <w:t>C.</w:t>
      </w:r>
      <w:r>
        <w:tab/>
      </w:r>
      <w:r w:rsidR="00833EDF">
        <w:t>CONTRACTOR</w:t>
      </w:r>
      <w:r w:rsidRPr="000C0C04">
        <w:t xml:space="preserve"> shall comply with, implement, adhere to, align with all</w:t>
      </w:r>
      <w:r w:rsidR="00012838">
        <w:t xml:space="preserve"> applicable</w:t>
      </w:r>
      <w:r w:rsidRPr="000C0C04">
        <w:t xml:space="preserve"> State, Federal, and CalSAWS </w:t>
      </w:r>
      <w:r w:rsidR="00012838">
        <w:t>s</w:t>
      </w:r>
      <w:r w:rsidRPr="000C0C04">
        <w:t xml:space="preserve">tandards, </w:t>
      </w:r>
      <w:r w:rsidR="00012838">
        <w:t>r</w:t>
      </w:r>
      <w:r w:rsidRPr="000C0C04">
        <w:t xml:space="preserve">egulations, </w:t>
      </w:r>
      <w:r w:rsidR="00012838">
        <w:t>g</w:t>
      </w:r>
      <w:r w:rsidRPr="000C0C04">
        <w:t>uidelines and requirements</w:t>
      </w:r>
      <w:r w:rsidR="00012838">
        <w:t xml:space="preserve"> in place as of April 1, 2019</w:t>
      </w:r>
      <w:r w:rsidRPr="000C0C04">
        <w:t>. These include, but are not limited to, Social Security Administration (Technical System Security Requirements), NIST, ADA, and California SIMM / SAM) requirements.</w:t>
      </w:r>
    </w:p>
    <w:p w14:paraId="7160AC61" w14:textId="4EAFF140" w:rsidR="00F13FF1" w:rsidRPr="007828AF" w:rsidRDefault="00F13FF1" w:rsidP="00B230FB">
      <w:pPr>
        <w:pStyle w:val="NLSbodytextL1"/>
        <w:ind w:left="720"/>
      </w:pPr>
      <w:r>
        <w:t>D.</w:t>
      </w:r>
      <w:r>
        <w:tab/>
      </w:r>
      <w:r w:rsidR="00DC1286">
        <w:t xml:space="preserve">The Parties may, at any time, </w:t>
      </w:r>
      <w:r w:rsidR="003C1538">
        <w:t xml:space="preserve">mutually </w:t>
      </w:r>
      <w:r w:rsidR="00DC1286">
        <w:t>agree in writing</w:t>
      </w:r>
      <w:r w:rsidR="00A315FF">
        <w:t xml:space="preserve"> (without necessity of an Amendment)</w:t>
      </w:r>
      <w:r w:rsidR="00DC1286">
        <w:t xml:space="preserve"> to expand</w:t>
      </w:r>
      <w:r w:rsidR="008A542A">
        <w:t xml:space="preserve"> the</w:t>
      </w:r>
      <w:r w:rsidR="003C1538">
        <w:t xml:space="preserve"> (a)</w:t>
      </w:r>
      <w:r w:rsidR="00DC1286">
        <w:t xml:space="preserve"> scope of Work </w:t>
      </w:r>
      <w:r w:rsidR="003C1538">
        <w:t>performed or</w:t>
      </w:r>
      <w:r w:rsidR="008A542A">
        <w:t xml:space="preserve"> (b)</w:t>
      </w:r>
      <w:r w:rsidR="003C1538">
        <w:t xml:space="preserve"> data accessed offshore in CONTRACTOR’s GDN locations.</w:t>
      </w:r>
    </w:p>
    <w:sectPr w:rsidR="00F13FF1" w:rsidRPr="007828AF" w:rsidSect="007A4D19">
      <w:headerReference w:type="default" r:id="rId12"/>
      <w:footerReference w:type="defaul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CDB97" w14:textId="77777777" w:rsidR="00402393" w:rsidRDefault="00402393">
      <w:r>
        <w:separator/>
      </w:r>
    </w:p>
    <w:p w14:paraId="6490E833" w14:textId="77777777" w:rsidR="00402393" w:rsidRDefault="00402393"/>
  </w:endnote>
  <w:endnote w:type="continuationSeparator" w:id="0">
    <w:p w14:paraId="08B8AE82" w14:textId="77777777" w:rsidR="00402393" w:rsidRDefault="00402393">
      <w:r>
        <w:continuationSeparator/>
      </w:r>
    </w:p>
    <w:p w14:paraId="300B7171" w14:textId="77777777" w:rsidR="00402393" w:rsidRDefault="00402393"/>
  </w:endnote>
  <w:endnote w:type="continuationNotice" w:id="1">
    <w:p w14:paraId="592DD39D" w14:textId="77777777" w:rsidR="00402393" w:rsidRDefault="0040239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A6D5E" w14:textId="3BECE546" w:rsidR="007C3D2E" w:rsidRPr="0004264E" w:rsidRDefault="0004264E" w:rsidP="00B06CBF">
    <w:pPr>
      <w:pStyle w:val="Footer"/>
    </w:pPr>
    <w:r>
      <w:rPr>
        <w:bCs/>
        <w:noProof/>
      </w:rPr>
      <w:t xml:space="preserve">Exhibit Y </w:t>
    </w:r>
    <w:r w:rsidR="009B5078">
      <w:rPr>
        <w:bCs/>
        <w:noProof/>
      </w:rPr>
      <w:t>(</w:t>
    </w:r>
    <w:r>
      <w:rPr>
        <w:bCs/>
        <w:noProof/>
      </w:rPr>
      <w:t>Work to Be Performed in GDN</w:t>
    </w:r>
    <w:r w:rsidR="009B5078">
      <w:rPr>
        <w:bCs/>
        <w:noProof/>
      </w:rPr>
      <w:t>)</w:t>
    </w:r>
    <w:r w:rsidR="00B06CBF">
      <w:rPr>
        <w:bCs/>
        <w:noProof/>
      </w:rPr>
      <w:t xml:space="preserve">                         </w:t>
    </w:r>
    <w:r w:rsidR="007C3D2E">
      <w:t xml:space="preserve"> </w:t>
    </w:r>
    <w:r w:rsidR="007C3D2E">
      <w:fldChar w:fldCharType="begin"/>
    </w:r>
    <w:r w:rsidR="007C3D2E">
      <w:instrText xml:space="preserve"> PAGE   \* MERGEFORMAT </w:instrText>
    </w:r>
    <w:r w:rsidR="007C3D2E">
      <w:fldChar w:fldCharType="separate"/>
    </w:r>
    <w:r w:rsidR="001E4FB6" w:rsidRPr="001E4FB6">
      <w:rPr>
        <w:b/>
        <w:bCs/>
        <w:noProof/>
      </w:rPr>
      <w:t>6</w:t>
    </w:r>
    <w:r w:rsidR="007C3D2E">
      <w:rPr>
        <w:b/>
        <w:bCs/>
        <w:noProof/>
      </w:rPr>
      <w:fldChar w:fldCharType="end"/>
    </w:r>
    <w:r>
      <w:rPr>
        <w:b/>
        <w:bCs/>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6EC5A" w14:textId="77777777" w:rsidR="00402393" w:rsidRDefault="00402393">
      <w:r>
        <w:separator/>
      </w:r>
    </w:p>
    <w:p w14:paraId="098626D8" w14:textId="77777777" w:rsidR="00402393" w:rsidRDefault="00402393"/>
  </w:footnote>
  <w:footnote w:type="continuationSeparator" w:id="0">
    <w:p w14:paraId="098957D0" w14:textId="77777777" w:rsidR="00402393" w:rsidRDefault="00402393">
      <w:r>
        <w:continuationSeparator/>
      </w:r>
    </w:p>
    <w:p w14:paraId="74FA8739" w14:textId="77777777" w:rsidR="00402393" w:rsidRDefault="00402393"/>
  </w:footnote>
  <w:footnote w:type="continuationNotice" w:id="1">
    <w:p w14:paraId="2A768DA2" w14:textId="77777777" w:rsidR="00402393" w:rsidRDefault="0040239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3833C" w14:textId="23DBA4FA" w:rsidR="007817E0" w:rsidRPr="00084C33" w:rsidRDefault="007817E0" w:rsidP="007C3D2E">
    <w:pPr>
      <w:pStyle w:val="Footer"/>
      <w:spacing w:before="0"/>
      <w:jc w:val="right"/>
      <w:rPr>
        <w:b/>
      </w:rPr>
    </w:pPr>
    <w:r w:rsidRPr="00084C33">
      <w:rPr>
        <w:b/>
      </w:rPr>
      <w:t>CalSAWS</w:t>
    </w:r>
  </w:p>
  <w:p w14:paraId="0A52F9FB" w14:textId="0CA75725" w:rsidR="007817E0" w:rsidRPr="00084C33" w:rsidRDefault="007817E0" w:rsidP="007C3D2E">
    <w:pPr>
      <w:pStyle w:val="Footer"/>
      <w:spacing w:before="0"/>
      <w:jc w:val="right"/>
      <w:rPr>
        <w:b/>
      </w:rPr>
    </w:pPr>
    <w:r w:rsidRPr="00084C33">
      <w:rPr>
        <w:b/>
      </w:rPr>
      <w:t xml:space="preserve">Amended, Restated, and Revised LRS </w:t>
    </w:r>
    <w:r w:rsidR="00084C33" w:rsidRPr="00084C33">
      <w:rPr>
        <w:b/>
      </w:rPr>
      <w:t>Agreement</w:t>
    </w:r>
  </w:p>
  <w:p w14:paraId="000496DE" w14:textId="586A35F6" w:rsidR="005A3EF6" w:rsidRDefault="005A3EF6" w:rsidP="007817E0">
    <w:pPr>
      <w:pStyle w:val="Footer"/>
      <w:spacing w:befor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409000F"/>
    <w:lvl w:ilvl="0">
      <w:start w:val="1"/>
      <w:numFmt w:val="decimal"/>
      <w:lvlText w:val="%1."/>
      <w:lvlJc w:val="left"/>
      <w:pPr>
        <w:ind w:left="1080" w:hanging="360"/>
      </w:pPr>
      <w:rPr>
        <w:rFonts w:hint="default"/>
      </w:rPr>
    </w:lvl>
  </w:abstractNum>
  <w:abstractNum w:abstractNumId="1" w15:restartNumberingAfterBreak="0">
    <w:nsid w:val="01390740"/>
    <w:multiLevelType w:val="hybridMultilevel"/>
    <w:tmpl w:val="192E664C"/>
    <w:lvl w:ilvl="0" w:tplc="C172C722">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2E94760"/>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4" w15:restartNumberingAfterBreak="0">
    <w:nsid w:val="0AB3199C"/>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070A3C"/>
    <w:multiLevelType w:val="multilevel"/>
    <w:tmpl w:val="B57614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6B2E4E"/>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9"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0"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2"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3"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1C5497"/>
    <w:multiLevelType w:val="multilevel"/>
    <w:tmpl w:val="04D0FCC4"/>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4950"/>
        </w:tabs>
        <w:ind w:left="495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5"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16"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7"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18" w15:restartNumberingAfterBreak="0">
    <w:nsid w:val="641012D2"/>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1"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93A1740"/>
    <w:multiLevelType w:val="hybridMultilevel"/>
    <w:tmpl w:val="F05A401A"/>
    <w:lvl w:ilvl="0" w:tplc="2B026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21"/>
  </w:num>
  <w:num w:numId="4">
    <w:abstractNumId w:val="3"/>
  </w:num>
  <w:num w:numId="5">
    <w:abstractNumId w:val="23"/>
  </w:num>
  <w:num w:numId="6">
    <w:abstractNumId w:val="12"/>
  </w:num>
  <w:num w:numId="7">
    <w:abstractNumId w:val="20"/>
  </w:num>
  <w:num w:numId="8">
    <w:abstractNumId w:val="17"/>
  </w:num>
  <w:num w:numId="9">
    <w:abstractNumId w:val="8"/>
  </w:num>
  <w:num w:numId="10">
    <w:abstractNumId w:val="19"/>
  </w:num>
  <w:num w:numId="11">
    <w:abstractNumId w:val="7"/>
  </w:num>
  <w:num w:numId="12">
    <w:abstractNumId w:val="13"/>
  </w:num>
  <w:num w:numId="13">
    <w:abstractNumId w:val="16"/>
  </w:num>
  <w:num w:numId="14">
    <w:abstractNumId w:val="11"/>
  </w:num>
  <w:num w:numId="15">
    <w:abstractNumId w:val="15"/>
  </w:num>
  <w:num w:numId="16">
    <w:abstractNumId w:val="9"/>
  </w:num>
  <w:num w:numId="17">
    <w:abstractNumId w:val="14"/>
  </w:num>
  <w:num w:numId="18">
    <w:abstractNumId w:val="10"/>
  </w:num>
  <w:num w:numId="19">
    <w:abstractNumId w:val="2"/>
  </w:num>
  <w:num w:numId="20">
    <w:abstractNumId w:val="22"/>
  </w:num>
  <w:num w:numId="21">
    <w:abstractNumId w:val="6"/>
  </w:num>
  <w:num w:numId="22">
    <w:abstractNumId w:val="4"/>
  </w:num>
  <w:num w:numId="23">
    <w:abstractNumId w:val="5"/>
  </w:num>
  <w:num w:numId="24">
    <w:abstractNumId w:val="1"/>
  </w:num>
  <w:num w:numId="25">
    <w:abstractNumId w:val="1"/>
  </w:num>
  <w:num w:numId="2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activeWritingStyle w:appName="MSWord" w:lang="en-CA"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E2B"/>
    <w:rsid w:val="00002BD7"/>
    <w:rsid w:val="00004018"/>
    <w:rsid w:val="00004B15"/>
    <w:rsid w:val="00004E09"/>
    <w:rsid w:val="00005C82"/>
    <w:rsid w:val="0000600A"/>
    <w:rsid w:val="0000651D"/>
    <w:rsid w:val="00006EB8"/>
    <w:rsid w:val="00007388"/>
    <w:rsid w:val="00007A25"/>
    <w:rsid w:val="00007E73"/>
    <w:rsid w:val="0001026B"/>
    <w:rsid w:val="00010A9D"/>
    <w:rsid w:val="00012838"/>
    <w:rsid w:val="0001393C"/>
    <w:rsid w:val="00016593"/>
    <w:rsid w:val="000173E3"/>
    <w:rsid w:val="00017CF3"/>
    <w:rsid w:val="0002028D"/>
    <w:rsid w:val="00020F70"/>
    <w:rsid w:val="000218EA"/>
    <w:rsid w:val="00021AB1"/>
    <w:rsid w:val="00022617"/>
    <w:rsid w:val="00023041"/>
    <w:rsid w:val="00025514"/>
    <w:rsid w:val="00026BF1"/>
    <w:rsid w:val="00027710"/>
    <w:rsid w:val="0002780F"/>
    <w:rsid w:val="000302D9"/>
    <w:rsid w:val="000303B5"/>
    <w:rsid w:val="0003064B"/>
    <w:rsid w:val="00031B4A"/>
    <w:rsid w:val="00031D22"/>
    <w:rsid w:val="0003341C"/>
    <w:rsid w:val="00035C8F"/>
    <w:rsid w:val="00036DEF"/>
    <w:rsid w:val="00040897"/>
    <w:rsid w:val="00042561"/>
    <w:rsid w:val="0004264E"/>
    <w:rsid w:val="00042657"/>
    <w:rsid w:val="000448C1"/>
    <w:rsid w:val="00044CF5"/>
    <w:rsid w:val="00046301"/>
    <w:rsid w:val="000463C5"/>
    <w:rsid w:val="00046770"/>
    <w:rsid w:val="00050114"/>
    <w:rsid w:val="000507CF"/>
    <w:rsid w:val="00050FEC"/>
    <w:rsid w:val="0005157B"/>
    <w:rsid w:val="00053AB9"/>
    <w:rsid w:val="00053AF6"/>
    <w:rsid w:val="00053DB3"/>
    <w:rsid w:val="000554FF"/>
    <w:rsid w:val="000570B4"/>
    <w:rsid w:val="0006011A"/>
    <w:rsid w:val="00060203"/>
    <w:rsid w:val="000606AC"/>
    <w:rsid w:val="000609D1"/>
    <w:rsid w:val="00060C2D"/>
    <w:rsid w:val="00060DEC"/>
    <w:rsid w:val="00060DEE"/>
    <w:rsid w:val="00063A12"/>
    <w:rsid w:val="00064CAD"/>
    <w:rsid w:val="000650C5"/>
    <w:rsid w:val="00065624"/>
    <w:rsid w:val="00066BA3"/>
    <w:rsid w:val="00066C9D"/>
    <w:rsid w:val="00071240"/>
    <w:rsid w:val="00071D18"/>
    <w:rsid w:val="00074D2E"/>
    <w:rsid w:val="000768A4"/>
    <w:rsid w:val="00080AC6"/>
    <w:rsid w:val="000816E3"/>
    <w:rsid w:val="000818BF"/>
    <w:rsid w:val="00082E57"/>
    <w:rsid w:val="000836D6"/>
    <w:rsid w:val="00084C33"/>
    <w:rsid w:val="0008531A"/>
    <w:rsid w:val="00086BA3"/>
    <w:rsid w:val="00090135"/>
    <w:rsid w:val="00090F9C"/>
    <w:rsid w:val="00092784"/>
    <w:rsid w:val="00095304"/>
    <w:rsid w:val="00095324"/>
    <w:rsid w:val="00095633"/>
    <w:rsid w:val="000A1282"/>
    <w:rsid w:val="000A41E9"/>
    <w:rsid w:val="000A4B5A"/>
    <w:rsid w:val="000A5590"/>
    <w:rsid w:val="000A5767"/>
    <w:rsid w:val="000A5984"/>
    <w:rsid w:val="000A59D9"/>
    <w:rsid w:val="000A6F65"/>
    <w:rsid w:val="000B190A"/>
    <w:rsid w:val="000B1E91"/>
    <w:rsid w:val="000B21C3"/>
    <w:rsid w:val="000B2C19"/>
    <w:rsid w:val="000B34C6"/>
    <w:rsid w:val="000B3ACE"/>
    <w:rsid w:val="000B5BA0"/>
    <w:rsid w:val="000B7CA7"/>
    <w:rsid w:val="000C0A8F"/>
    <w:rsid w:val="000C3BEA"/>
    <w:rsid w:val="000C408C"/>
    <w:rsid w:val="000C4822"/>
    <w:rsid w:val="000C66AC"/>
    <w:rsid w:val="000D23CC"/>
    <w:rsid w:val="000D245E"/>
    <w:rsid w:val="000D30AE"/>
    <w:rsid w:val="000D38B9"/>
    <w:rsid w:val="000D5EEA"/>
    <w:rsid w:val="000D648A"/>
    <w:rsid w:val="000D6B73"/>
    <w:rsid w:val="000D720E"/>
    <w:rsid w:val="000D7796"/>
    <w:rsid w:val="000D77BF"/>
    <w:rsid w:val="000E23D0"/>
    <w:rsid w:val="000E2F0B"/>
    <w:rsid w:val="000E30B9"/>
    <w:rsid w:val="000E4514"/>
    <w:rsid w:val="000E6646"/>
    <w:rsid w:val="000F2363"/>
    <w:rsid w:val="000F23C0"/>
    <w:rsid w:val="000F2C16"/>
    <w:rsid w:val="000F5B60"/>
    <w:rsid w:val="000F7F9C"/>
    <w:rsid w:val="00100DCB"/>
    <w:rsid w:val="001014D7"/>
    <w:rsid w:val="00102107"/>
    <w:rsid w:val="001025EC"/>
    <w:rsid w:val="0010294E"/>
    <w:rsid w:val="00103F84"/>
    <w:rsid w:val="0010513D"/>
    <w:rsid w:val="00105360"/>
    <w:rsid w:val="00105838"/>
    <w:rsid w:val="00107989"/>
    <w:rsid w:val="001102B4"/>
    <w:rsid w:val="00111702"/>
    <w:rsid w:val="0011280B"/>
    <w:rsid w:val="00112C38"/>
    <w:rsid w:val="00113A3F"/>
    <w:rsid w:val="00113B62"/>
    <w:rsid w:val="0011469C"/>
    <w:rsid w:val="00115410"/>
    <w:rsid w:val="0012098A"/>
    <w:rsid w:val="0012144B"/>
    <w:rsid w:val="00121898"/>
    <w:rsid w:val="00121E1C"/>
    <w:rsid w:val="0012273B"/>
    <w:rsid w:val="00122ED3"/>
    <w:rsid w:val="0012312F"/>
    <w:rsid w:val="00125C90"/>
    <w:rsid w:val="00126361"/>
    <w:rsid w:val="00126915"/>
    <w:rsid w:val="0013313A"/>
    <w:rsid w:val="00134D58"/>
    <w:rsid w:val="00134EA3"/>
    <w:rsid w:val="00135A4E"/>
    <w:rsid w:val="00135FF4"/>
    <w:rsid w:val="00140CD0"/>
    <w:rsid w:val="001423A3"/>
    <w:rsid w:val="00145D05"/>
    <w:rsid w:val="00147571"/>
    <w:rsid w:val="00147A59"/>
    <w:rsid w:val="00147BAB"/>
    <w:rsid w:val="00150BA0"/>
    <w:rsid w:val="00151E5B"/>
    <w:rsid w:val="00153E7C"/>
    <w:rsid w:val="001542F6"/>
    <w:rsid w:val="00155003"/>
    <w:rsid w:val="00161348"/>
    <w:rsid w:val="0016179A"/>
    <w:rsid w:val="001632F5"/>
    <w:rsid w:val="0016663D"/>
    <w:rsid w:val="00166B4B"/>
    <w:rsid w:val="0016711D"/>
    <w:rsid w:val="001701DC"/>
    <w:rsid w:val="00170642"/>
    <w:rsid w:val="00170F5F"/>
    <w:rsid w:val="00171BEF"/>
    <w:rsid w:val="00174114"/>
    <w:rsid w:val="00174D2C"/>
    <w:rsid w:val="00175FA9"/>
    <w:rsid w:val="00176398"/>
    <w:rsid w:val="0017691A"/>
    <w:rsid w:val="00176AEF"/>
    <w:rsid w:val="001823A9"/>
    <w:rsid w:val="00182821"/>
    <w:rsid w:val="00182A86"/>
    <w:rsid w:val="00182D81"/>
    <w:rsid w:val="00184BF1"/>
    <w:rsid w:val="0018643D"/>
    <w:rsid w:val="0018651A"/>
    <w:rsid w:val="001867A4"/>
    <w:rsid w:val="00187617"/>
    <w:rsid w:val="00190792"/>
    <w:rsid w:val="00190DE3"/>
    <w:rsid w:val="00190FF1"/>
    <w:rsid w:val="00191581"/>
    <w:rsid w:val="0019161D"/>
    <w:rsid w:val="00192940"/>
    <w:rsid w:val="00194E77"/>
    <w:rsid w:val="00196954"/>
    <w:rsid w:val="001A1A79"/>
    <w:rsid w:val="001A598D"/>
    <w:rsid w:val="001A6D2E"/>
    <w:rsid w:val="001B2036"/>
    <w:rsid w:val="001B374F"/>
    <w:rsid w:val="001B78DC"/>
    <w:rsid w:val="001C0D69"/>
    <w:rsid w:val="001C2A67"/>
    <w:rsid w:val="001C30E0"/>
    <w:rsid w:val="001C3CE3"/>
    <w:rsid w:val="001C3FAF"/>
    <w:rsid w:val="001C60D3"/>
    <w:rsid w:val="001C6EF3"/>
    <w:rsid w:val="001C7812"/>
    <w:rsid w:val="001D0372"/>
    <w:rsid w:val="001D0FE4"/>
    <w:rsid w:val="001D100A"/>
    <w:rsid w:val="001D1C0C"/>
    <w:rsid w:val="001D508A"/>
    <w:rsid w:val="001D72F5"/>
    <w:rsid w:val="001E1BC0"/>
    <w:rsid w:val="001E1D8F"/>
    <w:rsid w:val="001E4010"/>
    <w:rsid w:val="001E4FAF"/>
    <w:rsid w:val="001E4FB6"/>
    <w:rsid w:val="001E53E6"/>
    <w:rsid w:val="001E6521"/>
    <w:rsid w:val="001E76A3"/>
    <w:rsid w:val="001F2CB7"/>
    <w:rsid w:val="001F3B23"/>
    <w:rsid w:val="001F4642"/>
    <w:rsid w:val="001F51B7"/>
    <w:rsid w:val="00202B09"/>
    <w:rsid w:val="002039F0"/>
    <w:rsid w:val="00204C73"/>
    <w:rsid w:val="002077C9"/>
    <w:rsid w:val="00207EF4"/>
    <w:rsid w:val="00207F06"/>
    <w:rsid w:val="00210B2D"/>
    <w:rsid w:val="002116FE"/>
    <w:rsid w:val="00213E2C"/>
    <w:rsid w:val="00214078"/>
    <w:rsid w:val="002155E0"/>
    <w:rsid w:val="00215940"/>
    <w:rsid w:val="0021705A"/>
    <w:rsid w:val="00217400"/>
    <w:rsid w:val="002175DF"/>
    <w:rsid w:val="002177E5"/>
    <w:rsid w:val="002236E2"/>
    <w:rsid w:val="00223810"/>
    <w:rsid w:val="00223FE8"/>
    <w:rsid w:val="00224ABB"/>
    <w:rsid w:val="00225A45"/>
    <w:rsid w:val="00232F46"/>
    <w:rsid w:val="002360A9"/>
    <w:rsid w:val="00236AF2"/>
    <w:rsid w:val="00237071"/>
    <w:rsid w:val="0024091B"/>
    <w:rsid w:val="00241632"/>
    <w:rsid w:val="002424E7"/>
    <w:rsid w:val="00244C76"/>
    <w:rsid w:val="00246E83"/>
    <w:rsid w:val="00247375"/>
    <w:rsid w:val="00247794"/>
    <w:rsid w:val="00250181"/>
    <w:rsid w:val="0025134D"/>
    <w:rsid w:val="00252A29"/>
    <w:rsid w:val="00252E87"/>
    <w:rsid w:val="0025392C"/>
    <w:rsid w:val="00254004"/>
    <w:rsid w:val="00254321"/>
    <w:rsid w:val="00255B4A"/>
    <w:rsid w:val="00257185"/>
    <w:rsid w:val="002640A9"/>
    <w:rsid w:val="0026507A"/>
    <w:rsid w:val="00266719"/>
    <w:rsid w:val="00266AD0"/>
    <w:rsid w:val="00267759"/>
    <w:rsid w:val="00270942"/>
    <w:rsid w:val="00271F84"/>
    <w:rsid w:val="0027310F"/>
    <w:rsid w:val="0027451D"/>
    <w:rsid w:val="0028037D"/>
    <w:rsid w:val="0028136F"/>
    <w:rsid w:val="0028223B"/>
    <w:rsid w:val="00282D15"/>
    <w:rsid w:val="002831F5"/>
    <w:rsid w:val="002846C6"/>
    <w:rsid w:val="002846EE"/>
    <w:rsid w:val="002851D7"/>
    <w:rsid w:val="00285E87"/>
    <w:rsid w:val="00287806"/>
    <w:rsid w:val="00287AF4"/>
    <w:rsid w:val="002916BC"/>
    <w:rsid w:val="0029365A"/>
    <w:rsid w:val="002939F3"/>
    <w:rsid w:val="00295AAF"/>
    <w:rsid w:val="00296C06"/>
    <w:rsid w:val="00297944"/>
    <w:rsid w:val="002A17A1"/>
    <w:rsid w:val="002A1EA2"/>
    <w:rsid w:val="002A2524"/>
    <w:rsid w:val="002A258B"/>
    <w:rsid w:val="002A2788"/>
    <w:rsid w:val="002A2D1B"/>
    <w:rsid w:val="002A342D"/>
    <w:rsid w:val="002A3B2A"/>
    <w:rsid w:val="002A55FA"/>
    <w:rsid w:val="002A6DA3"/>
    <w:rsid w:val="002B0A8E"/>
    <w:rsid w:val="002B0BC7"/>
    <w:rsid w:val="002B140C"/>
    <w:rsid w:val="002B2432"/>
    <w:rsid w:val="002B2A11"/>
    <w:rsid w:val="002B7CB2"/>
    <w:rsid w:val="002C038F"/>
    <w:rsid w:val="002C03D0"/>
    <w:rsid w:val="002C0648"/>
    <w:rsid w:val="002C18AD"/>
    <w:rsid w:val="002C1B2A"/>
    <w:rsid w:val="002C2619"/>
    <w:rsid w:val="002C2DB1"/>
    <w:rsid w:val="002C2DD2"/>
    <w:rsid w:val="002C2F21"/>
    <w:rsid w:val="002C4C14"/>
    <w:rsid w:val="002C747A"/>
    <w:rsid w:val="002C74CE"/>
    <w:rsid w:val="002D016C"/>
    <w:rsid w:val="002D4152"/>
    <w:rsid w:val="002D43E2"/>
    <w:rsid w:val="002D51FD"/>
    <w:rsid w:val="002D5EDC"/>
    <w:rsid w:val="002D6A0C"/>
    <w:rsid w:val="002D6F24"/>
    <w:rsid w:val="002D7682"/>
    <w:rsid w:val="002D77A0"/>
    <w:rsid w:val="002E3636"/>
    <w:rsid w:val="002E3AAE"/>
    <w:rsid w:val="002E5E78"/>
    <w:rsid w:val="002E6D24"/>
    <w:rsid w:val="002F003E"/>
    <w:rsid w:val="002F030F"/>
    <w:rsid w:val="002F088B"/>
    <w:rsid w:val="002F15E5"/>
    <w:rsid w:val="002F17A2"/>
    <w:rsid w:val="002F4201"/>
    <w:rsid w:val="002F5E89"/>
    <w:rsid w:val="003016DE"/>
    <w:rsid w:val="00303970"/>
    <w:rsid w:val="003039F2"/>
    <w:rsid w:val="00303C6F"/>
    <w:rsid w:val="00306068"/>
    <w:rsid w:val="00306F6C"/>
    <w:rsid w:val="00307844"/>
    <w:rsid w:val="00312F87"/>
    <w:rsid w:val="00317F8E"/>
    <w:rsid w:val="00320DAE"/>
    <w:rsid w:val="00321A29"/>
    <w:rsid w:val="003233FE"/>
    <w:rsid w:val="00323CAB"/>
    <w:rsid w:val="003245B8"/>
    <w:rsid w:val="003252CB"/>
    <w:rsid w:val="0032629A"/>
    <w:rsid w:val="0032657F"/>
    <w:rsid w:val="00327195"/>
    <w:rsid w:val="00330961"/>
    <w:rsid w:val="0033145C"/>
    <w:rsid w:val="00331F72"/>
    <w:rsid w:val="00332970"/>
    <w:rsid w:val="00332FF5"/>
    <w:rsid w:val="003347EF"/>
    <w:rsid w:val="00336E20"/>
    <w:rsid w:val="00337F5C"/>
    <w:rsid w:val="0034027C"/>
    <w:rsid w:val="00341D0B"/>
    <w:rsid w:val="00341D4B"/>
    <w:rsid w:val="0034217B"/>
    <w:rsid w:val="0034366C"/>
    <w:rsid w:val="00343B05"/>
    <w:rsid w:val="00343B08"/>
    <w:rsid w:val="00344239"/>
    <w:rsid w:val="003442EB"/>
    <w:rsid w:val="00344DED"/>
    <w:rsid w:val="00345C53"/>
    <w:rsid w:val="003460C9"/>
    <w:rsid w:val="00346995"/>
    <w:rsid w:val="00347DB1"/>
    <w:rsid w:val="00352CBA"/>
    <w:rsid w:val="0035341D"/>
    <w:rsid w:val="00353769"/>
    <w:rsid w:val="003550D6"/>
    <w:rsid w:val="003556A5"/>
    <w:rsid w:val="00355DB9"/>
    <w:rsid w:val="00356444"/>
    <w:rsid w:val="00364747"/>
    <w:rsid w:val="00366100"/>
    <w:rsid w:val="00367999"/>
    <w:rsid w:val="00367F14"/>
    <w:rsid w:val="00370E19"/>
    <w:rsid w:val="00372981"/>
    <w:rsid w:val="00373546"/>
    <w:rsid w:val="00374EF0"/>
    <w:rsid w:val="0037679C"/>
    <w:rsid w:val="00377B36"/>
    <w:rsid w:val="00380252"/>
    <w:rsid w:val="003805E5"/>
    <w:rsid w:val="00380671"/>
    <w:rsid w:val="0038090E"/>
    <w:rsid w:val="00380FEB"/>
    <w:rsid w:val="0038188E"/>
    <w:rsid w:val="00381CA2"/>
    <w:rsid w:val="00382C16"/>
    <w:rsid w:val="00384096"/>
    <w:rsid w:val="00386778"/>
    <w:rsid w:val="00387DA0"/>
    <w:rsid w:val="00390791"/>
    <w:rsid w:val="00391182"/>
    <w:rsid w:val="00391595"/>
    <w:rsid w:val="00394258"/>
    <w:rsid w:val="00394813"/>
    <w:rsid w:val="00396658"/>
    <w:rsid w:val="00396A1D"/>
    <w:rsid w:val="00397424"/>
    <w:rsid w:val="00397F79"/>
    <w:rsid w:val="003A0871"/>
    <w:rsid w:val="003A16A6"/>
    <w:rsid w:val="003A180F"/>
    <w:rsid w:val="003A1F14"/>
    <w:rsid w:val="003A4509"/>
    <w:rsid w:val="003A4C49"/>
    <w:rsid w:val="003A5970"/>
    <w:rsid w:val="003B1FD0"/>
    <w:rsid w:val="003B242C"/>
    <w:rsid w:val="003B46A0"/>
    <w:rsid w:val="003B6010"/>
    <w:rsid w:val="003B7355"/>
    <w:rsid w:val="003B7782"/>
    <w:rsid w:val="003B7AC8"/>
    <w:rsid w:val="003C01E6"/>
    <w:rsid w:val="003C1538"/>
    <w:rsid w:val="003C18DA"/>
    <w:rsid w:val="003C2293"/>
    <w:rsid w:val="003C356E"/>
    <w:rsid w:val="003C5F6D"/>
    <w:rsid w:val="003C7AC6"/>
    <w:rsid w:val="003D1051"/>
    <w:rsid w:val="003D1C3C"/>
    <w:rsid w:val="003D235B"/>
    <w:rsid w:val="003D24CE"/>
    <w:rsid w:val="003D3532"/>
    <w:rsid w:val="003D4910"/>
    <w:rsid w:val="003D4C19"/>
    <w:rsid w:val="003D4EF7"/>
    <w:rsid w:val="003E0613"/>
    <w:rsid w:val="003E486B"/>
    <w:rsid w:val="003E6D22"/>
    <w:rsid w:val="003E7557"/>
    <w:rsid w:val="003F286D"/>
    <w:rsid w:val="003F3C05"/>
    <w:rsid w:val="003F4047"/>
    <w:rsid w:val="003F4DAB"/>
    <w:rsid w:val="003F5357"/>
    <w:rsid w:val="003F7801"/>
    <w:rsid w:val="004017BD"/>
    <w:rsid w:val="004021A9"/>
    <w:rsid w:val="00402393"/>
    <w:rsid w:val="00402DD7"/>
    <w:rsid w:val="004032FD"/>
    <w:rsid w:val="004041C9"/>
    <w:rsid w:val="0040421A"/>
    <w:rsid w:val="004048DB"/>
    <w:rsid w:val="0041269B"/>
    <w:rsid w:val="00412E3E"/>
    <w:rsid w:val="00413207"/>
    <w:rsid w:val="00413508"/>
    <w:rsid w:val="00414341"/>
    <w:rsid w:val="00414D45"/>
    <w:rsid w:val="00417D1B"/>
    <w:rsid w:val="00417DB7"/>
    <w:rsid w:val="004238FF"/>
    <w:rsid w:val="00425DE5"/>
    <w:rsid w:val="00430E36"/>
    <w:rsid w:val="00433550"/>
    <w:rsid w:val="0043407F"/>
    <w:rsid w:val="0043476A"/>
    <w:rsid w:val="004359C5"/>
    <w:rsid w:val="004372C6"/>
    <w:rsid w:val="00442992"/>
    <w:rsid w:val="0044328F"/>
    <w:rsid w:val="00443345"/>
    <w:rsid w:val="0044350C"/>
    <w:rsid w:val="00443F82"/>
    <w:rsid w:val="00444462"/>
    <w:rsid w:val="0044518F"/>
    <w:rsid w:val="0044684D"/>
    <w:rsid w:val="00446A88"/>
    <w:rsid w:val="00446D8C"/>
    <w:rsid w:val="00447B08"/>
    <w:rsid w:val="004513C1"/>
    <w:rsid w:val="00453E3F"/>
    <w:rsid w:val="004545E1"/>
    <w:rsid w:val="004552A2"/>
    <w:rsid w:val="004555A9"/>
    <w:rsid w:val="0045575A"/>
    <w:rsid w:val="00456685"/>
    <w:rsid w:val="0046081C"/>
    <w:rsid w:val="00460F54"/>
    <w:rsid w:val="00461F9B"/>
    <w:rsid w:val="0046419A"/>
    <w:rsid w:val="0046480B"/>
    <w:rsid w:val="00465702"/>
    <w:rsid w:val="004657D4"/>
    <w:rsid w:val="00466939"/>
    <w:rsid w:val="00467840"/>
    <w:rsid w:val="0047326E"/>
    <w:rsid w:val="0047426B"/>
    <w:rsid w:val="00474559"/>
    <w:rsid w:val="0047455E"/>
    <w:rsid w:val="00474A9C"/>
    <w:rsid w:val="00474C65"/>
    <w:rsid w:val="00481792"/>
    <w:rsid w:val="00483126"/>
    <w:rsid w:val="00483197"/>
    <w:rsid w:val="00483984"/>
    <w:rsid w:val="004840D5"/>
    <w:rsid w:val="00484ECF"/>
    <w:rsid w:val="00485686"/>
    <w:rsid w:val="004872BC"/>
    <w:rsid w:val="004905D7"/>
    <w:rsid w:val="00491672"/>
    <w:rsid w:val="00491B27"/>
    <w:rsid w:val="00491CA9"/>
    <w:rsid w:val="00491FE1"/>
    <w:rsid w:val="00493816"/>
    <w:rsid w:val="00494986"/>
    <w:rsid w:val="00494F40"/>
    <w:rsid w:val="00496824"/>
    <w:rsid w:val="0049690F"/>
    <w:rsid w:val="004A2A37"/>
    <w:rsid w:val="004A2EEC"/>
    <w:rsid w:val="004A59FD"/>
    <w:rsid w:val="004A6BED"/>
    <w:rsid w:val="004A7AF0"/>
    <w:rsid w:val="004B4192"/>
    <w:rsid w:val="004B534D"/>
    <w:rsid w:val="004B5E54"/>
    <w:rsid w:val="004C2DC7"/>
    <w:rsid w:val="004C4146"/>
    <w:rsid w:val="004C4865"/>
    <w:rsid w:val="004C50E2"/>
    <w:rsid w:val="004C6306"/>
    <w:rsid w:val="004C665B"/>
    <w:rsid w:val="004C6C75"/>
    <w:rsid w:val="004C791F"/>
    <w:rsid w:val="004D130F"/>
    <w:rsid w:val="004D248A"/>
    <w:rsid w:val="004D2BF8"/>
    <w:rsid w:val="004D6225"/>
    <w:rsid w:val="004D6721"/>
    <w:rsid w:val="004E3668"/>
    <w:rsid w:val="004E3D5A"/>
    <w:rsid w:val="004E6CB3"/>
    <w:rsid w:val="004F32C0"/>
    <w:rsid w:val="004F391D"/>
    <w:rsid w:val="0050026E"/>
    <w:rsid w:val="00502014"/>
    <w:rsid w:val="005020DC"/>
    <w:rsid w:val="00502591"/>
    <w:rsid w:val="00503B1E"/>
    <w:rsid w:val="00510318"/>
    <w:rsid w:val="005129A3"/>
    <w:rsid w:val="0051320F"/>
    <w:rsid w:val="00514B81"/>
    <w:rsid w:val="00514F40"/>
    <w:rsid w:val="00515798"/>
    <w:rsid w:val="005167D5"/>
    <w:rsid w:val="00516DD1"/>
    <w:rsid w:val="005170F3"/>
    <w:rsid w:val="005221C3"/>
    <w:rsid w:val="00522CB6"/>
    <w:rsid w:val="00522EE4"/>
    <w:rsid w:val="005239F4"/>
    <w:rsid w:val="005241BD"/>
    <w:rsid w:val="00525036"/>
    <w:rsid w:val="00525393"/>
    <w:rsid w:val="00526235"/>
    <w:rsid w:val="00527AA0"/>
    <w:rsid w:val="00531D4F"/>
    <w:rsid w:val="005330B8"/>
    <w:rsid w:val="00533B28"/>
    <w:rsid w:val="00533C0B"/>
    <w:rsid w:val="005343C3"/>
    <w:rsid w:val="0053505E"/>
    <w:rsid w:val="00535CC5"/>
    <w:rsid w:val="00536190"/>
    <w:rsid w:val="005369AC"/>
    <w:rsid w:val="005373B9"/>
    <w:rsid w:val="00540D87"/>
    <w:rsid w:val="0054148E"/>
    <w:rsid w:val="0054480A"/>
    <w:rsid w:val="005470B3"/>
    <w:rsid w:val="00551816"/>
    <w:rsid w:val="00551D61"/>
    <w:rsid w:val="00552D87"/>
    <w:rsid w:val="005531D2"/>
    <w:rsid w:val="00553302"/>
    <w:rsid w:val="00557429"/>
    <w:rsid w:val="00557AEE"/>
    <w:rsid w:val="00560F9E"/>
    <w:rsid w:val="00565E18"/>
    <w:rsid w:val="00566C31"/>
    <w:rsid w:val="00567C36"/>
    <w:rsid w:val="00572C99"/>
    <w:rsid w:val="00576496"/>
    <w:rsid w:val="005800E0"/>
    <w:rsid w:val="0058203B"/>
    <w:rsid w:val="00583D32"/>
    <w:rsid w:val="00586CE9"/>
    <w:rsid w:val="0059197B"/>
    <w:rsid w:val="00592AC2"/>
    <w:rsid w:val="00592E3B"/>
    <w:rsid w:val="00594EE8"/>
    <w:rsid w:val="005A0206"/>
    <w:rsid w:val="005A30DD"/>
    <w:rsid w:val="005A3EF6"/>
    <w:rsid w:val="005A49DB"/>
    <w:rsid w:val="005A5EF5"/>
    <w:rsid w:val="005A6DF8"/>
    <w:rsid w:val="005B3E73"/>
    <w:rsid w:val="005B7598"/>
    <w:rsid w:val="005C07E7"/>
    <w:rsid w:val="005C0F9E"/>
    <w:rsid w:val="005C148D"/>
    <w:rsid w:val="005C2014"/>
    <w:rsid w:val="005C3AA6"/>
    <w:rsid w:val="005C46EE"/>
    <w:rsid w:val="005D0583"/>
    <w:rsid w:val="005D1D52"/>
    <w:rsid w:val="005D23AF"/>
    <w:rsid w:val="005D3388"/>
    <w:rsid w:val="005D65B5"/>
    <w:rsid w:val="005D6B94"/>
    <w:rsid w:val="005D6D38"/>
    <w:rsid w:val="005E0B9F"/>
    <w:rsid w:val="005E1B10"/>
    <w:rsid w:val="005E28ED"/>
    <w:rsid w:val="005E307E"/>
    <w:rsid w:val="005E4663"/>
    <w:rsid w:val="005E48F8"/>
    <w:rsid w:val="005E49C3"/>
    <w:rsid w:val="005E52C0"/>
    <w:rsid w:val="005E7A4B"/>
    <w:rsid w:val="005F17FF"/>
    <w:rsid w:val="005F1C0B"/>
    <w:rsid w:val="005F1FF8"/>
    <w:rsid w:val="005F364C"/>
    <w:rsid w:val="005F366A"/>
    <w:rsid w:val="005F3684"/>
    <w:rsid w:val="005F4FCB"/>
    <w:rsid w:val="005F6AF4"/>
    <w:rsid w:val="005F7082"/>
    <w:rsid w:val="00601EEA"/>
    <w:rsid w:val="00602FDC"/>
    <w:rsid w:val="006038CA"/>
    <w:rsid w:val="00607B22"/>
    <w:rsid w:val="00607BC8"/>
    <w:rsid w:val="00611155"/>
    <w:rsid w:val="0061192D"/>
    <w:rsid w:val="00613FBB"/>
    <w:rsid w:val="00614857"/>
    <w:rsid w:val="00614BDC"/>
    <w:rsid w:val="0061581C"/>
    <w:rsid w:val="0061589A"/>
    <w:rsid w:val="006167C7"/>
    <w:rsid w:val="00617B5A"/>
    <w:rsid w:val="006203DE"/>
    <w:rsid w:val="00620485"/>
    <w:rsid w:val="00620589"/>
    <w:rsid w:val="0062155D"/>
    <w:rsid w:val="0062166B"/>
    <w:rsid w:val="00621A79"/>
    <w:rsid w:val="00621DB0"/>
    <w:rsid w:val="0062270E"/>
    <w:rsid w:val="0062432F"/>
    <w:rsid w:val="006262AB"/>
    <w:rsid w:val="00626488"/>
    <w:rsid w:val="00626691"/>
    <w:rsid w:val="00626B17"/>
    <w:rsid w:val="00626F47"/>
    <w:rsid w:val="00627FD9"/>
    <w:rsid w:val="006301DB"/>
    <w:rsid w:val="00631A02"/>
    <w:rsid w:val="006326E9"/>
    <w:rsid w:val="006339F2"/>
    <w:rsid w:val="00634319"/>
    <w:rsid w:val="00635C52"/>
    <w:rsid w:val="00636751"/>
    <w:rsid w:val="00642DCC"/>
    <w:rsid w:val="00643A9F"/>
    <w:rsid w:val="00643E2D"/>
    <w:rsid w:val="0065087E"/>
    <w:rsid w:val="00651061"/>
    <w:rsid w:val="0065180E"/>
    <w:rsid w:val="006539D0"/>
    <w:rsid w:val="006561B2"/>
    <w:rsid w:val="00656950"/>
    <w:rsid w:val="00656AD9"/>
    <w:rsid w:val="00660A1C"/>
    <w:rsid w:val="0066329B"/>
    <w:rsid w:val="00664D2B"/>
    <w:rsid w:val="006650C5"/>
    <w:rsid w:val="006655C6"/>
    <w:rsid w:val="00665607"/>
    <w:rsid w:val="00665F1F"/>
    <w:rsid w:val="0066AFA4"/>
    <w:rsid w:val="00671663"/>
    <w:rsid w:val="006716D2"/>
    <w:rsid w:val="00672712"/>
    <w:rsid w:val="00674433"/>
    <w:rsid w:val="00675957"/>
    <w:rsid w:val="006769A1"/>
    <w:rsid w:val="00677563"/>
    <w:rsid w:val="00680C13"/>
    <w:rsid w:val="00680D9A"/>
    <w:rsid w:val="00683F61"/>
    <w:rsid w:val="00684090"/>
    <w:rsid w:val="00684465"/>
    <w:rsid w:val="006849D4"/>
    <w:rsid w:val="00685A76"/>
    <w:rsid w:val="006902C1"/>
    <w:rsid w:val="00691741"/>
    <w:rsid w:val="00691917"/>
    <w:rsid w:val="00692146"/>
    <w:rsid w:val="0069214D"/>
    <w:rsid w:val="006922B4"/>
    <w:rsid w:val="006928F5"/>
    <w:rsid w:val="00694104"/>
    <w:rsid w:val="0069489C"/>
    <w:rsid w:val="006978DD"/>
    <w:rsid w:val="006A23CA"/>
    <w:rsid w:val="006A27F0"/>
    <w:rsid w:val="006A2992"/>
    <w:rsid w:val="006A29AE"/>
    <w:rsid w:val="006A46A2"/>
    <w:rsid w:val="006A4863"/>
    <w:rsid w:val="006A4C22"/>
    <w:rsid w:val="006A6FC3"/>
    <w:rsid w:val="006A71D9"/>
    <w:rsid w:val="006B0270"/>
    <w:rsid w:val="006B1B2D"/>
    <w:rsid w:val="006B1B50"/>
    <w:rsid w:val="006B1DB6"/>
    <w:rsid w:val="006B206A"/>
    <w:rsid w:val="006B2B90"/>
    <w:rsid w:val="006B36E3"/>
    <w:rsid w:val="006B36E7"/>
    <w:rsid w:val="006B4F29"/>
    <w:rsid w:val="006B7E56"/>
    <w:rsid w:val="006C1C7D"/>
    <w:rsid w:val="006C4300"/>
    <w:rsid w:val="006C5BCB"/>
    <w:rsid w:val="006C64D1"/>
    <w:rsid w:val="006C6993"/>
    <w:rsid w:val="006C7D1F"/>
    <w:rsid w:val="006D10FB"/>
    <w:rsid w:val="006D1B72"/>
    <w:rsid w:val="006D1D0D"/>
    <w:rsid w:val="006D2114"/>
    <w:rsid w:val="006D2E6C"/>
    <w:rsid w:val="006D486B"/>
    <w:rsid w:val="006E0CF9"/>
    <w:rsid w:val="006E170D"/>
    <w:rsid w:val="006E272C"/>
    <w:rsid w:val="006E44AA"/>
    <w:rsid w:val="006E591A"/>
    <w:rsid w:val="006F04C5"/>
    <w:rsid w:val="006F07A6"/>
    <w:rsid w:val="006F10BB"/>
    <w:rsid w:val="006F1B74"/>
    <w:rsid w:val="006F1C44"/>
    <w:rsid w:val="006F3045"/>
    <w:rsid w:val="006F3CD3"/>
    <w:rsid w:val="006F5C9A"/>
    <w:rsid w:val="006F6829"/>
    <w:rsid w:val="006F69FB"/>
    <w:rsid w:val="00700148"/>
    <w:rsid w:val="007001C7"/>
    <w:rsid w:val="00700387"/>
    <w:rsid w:val="00700CA3"/>
    <w:rsid w:val="00702979"/>
    <w:rsid w:val="00702FAD"/>
    <w:rsid w:val="007034CC"/>
    <w:rsid w:val="00704725"/>
    <w:rsid w:val="00704DD1"/>
    <w:rsid w:val="00705548"/>
    <w:rsid w:val="00705B8F"/>
    <w:rsid w:val="007078E2"/>
    <w:rsid w:val="00710576"/>
    <w:rsid w:val="007122F2"/>
    <w:rsid w:val="00713474"/>
    <w:rsid w:val="007135BA"/>
    <w:rsid w:val="00713A8F"/>
    <w:rsid w:val="0071452C"/>
    <w:rsid w:val="007147A4"/>
    <w:rsid w:val="00716329"/>
    <w:rsid w:val="007172E0"/>
    <w:rsid w:val="00720775"/>
    <w:rsid w:val="00720E9A"/>
    <w:rsid w:val="00724C10"/>
    <w:rsid w:val="00724DDA"/>
    <w:rsid w:val="007265DF"/>
    <w:rsid w:val="00726F34"/>
    <w:rsid w:val="00732AA7"/>
    <w:rsid w:val="00732C38"/>
    <w:rsid w:val="00733187"/>
    <w:rsid w:val="00734451"/>
    <w:rsid w:val="007362C1"/>
    <w:rsid w:val="0073648D"/>
    <w:rsid w:val="00736D38"/>
    <w:rsid w:val="00737C29"/>
    <w:rsid w:val="00737F41"/>
    <w:rsid w:val="007412D4"/>
    <w:rsid w:val="00742DBA"/>
    <w:rsid w:val="00744359"/>
    <w:rsid w:val="00744DCB"/>
    <w:rsid w:val="00745466"/>
    <w:rsid w:val="00745560"/>
    <w:rsid w:val="00746890"/>
    <w:rsid w:val="00752857"/>
    <w:rsid w:val="007529C5"/>
    <w:rsid w:val="0075388D"/>
    <w:rsid w:val="007541B6"/>
    <w:rsid w:val="0075455A"/>
    <w:rsid w:val="007558A0"/>
    <w:rsid w:val="00755FED"/>
    <w:rsid w:val="00756010"/>
    <w:rsid w:val="00760E70"/>
    <w:rsid w:val="00761F8D"/>
    <w:rsid w:val="00764C64"/>
    <w:rsid w:val="0076683A"/>
    <w:rsid w:val="0076690B"/>
    <w:rsid w:val="00767182"/>
    <w:rsid w:val="00770418"/>
    <w:rsid w:val="007722F3"/>
    <w:rsid w:val="007741CD"/>
    <w:rsid w:val="00774C2F"/>
    <w:rsid w:val="00775086"/>
    <w:rsid w:val="00775202"/>
    <w:rsid w:val="0077604A"/>
    <w:rsid w:val="00776409"/>
    <w:rsid w:val="0077650D"/>
    <w:rsid w:val="00777532"/>
    <w:rsid w:val="00780084"/>
    <w:rsid w:val="00780ED5"/>
    <w:rsid w:val="007813F6"/>
    <w:rsid w:val="007817E0"/>
    <w:rsid w:val="007828AF"/>
    <w:rsid w:val="007831E8"/>
    <w:rsid w:val="007833CB"/>
    <w:rsid w:val="0078352E"/>
    <w:rsid w:val="007835D4"/>
    <w:rsid w:val="007869A4"/>
    <w:rsid w:val="0079003B"/>
    <w:rsid w:val="007917D2"/>
    <w:rsid w:val="007918A0"/>
    <w:rsid w:val="00791C50"/>
    <w:rsid w:val="00793399"/>
    <w:rsid w:val="00794061"/>
    <w:rsid w:val="00794B0D"/>
    <w:rsid w:val="00795F7A"/>
    <w:rsid w:val="007960D5"/>
    <w:rsid w:val="007A012B"/>
    <w:rsid w:val="007A1DDA"/>
    <w:rsid w:val="007A1ECC"/>
    <w:rsid w:val="007A37F4"/>
    <w:rsid w:val="007A39A6"/>
    <w:rsid w:val="007A4B32"/>
    <w:rsid w:val="007A4B69"/>
    <w:rsid w:val="007A4D19"/>
    <w:rsid w:val="007A5AAC"/>
    <w:rsid w:val="007A5E7C"/>
    <w:rsid w:val="007A68E6"/>
    <w:rsid w:val="007B1F5E"/>
    <w:rsid w:val="007B2708"/>
    <w:rsid w:val="007B2BC1"/>
    <w:rsid w:val="007B2DEE"/>
    <w:rsid w:val="007B372E"/>
    <w:rsid w:val="007B4E8B"/>
    <w:rsid w:val="007C3519"/>
    <w:rsid w:val="007C3D2E"/>
    <w:rsid w:val="007C5E1F"/>
    <w:rsid w:val="007C641C"/>
    <w:rsid w:val="007C65C5"/>
    <w:rsid w:val="007D2308"/>
    <w:rsid w:val="007D3104"/>
    <w:rsid w:val="007D3639"/>
    <w:rsid w:val="007D6591"/>
    <w:rsid w:val="007D66AA"/>
    <w:rsid w:val="007E1F80"/>
    <w:rsid w:val="007E2DB0"/>
    <w:rsid w:val="007E5FB3"/>
    <w:rsid w:val="007E706B"/>
    <w:rsid w:val="007F001B"/>
    <w:rsid w:val="007F0BEB"/>
    <w:rsid w:val="007F1E32"/>
    <w:rsid w:val="007F3792"/>
    <w:rsid w:val="007F38E7"/>
    <w:rsid w:val="007F4125"/>
    <w:rsid w:val="007F56C8"/>
    <w:rsid w:val="007F5A6E"/>
    <w:rsid w:val="007F6213"/>
    <w:rsid w:val="007F7A37"/>
    <w:rsid w:val="0080014C"/>
    <w:rsid w:val="008005B1"/>
    <w:rsid w:val="008019ED"/>
    <w:rsid w:val="00802851"/>
    <w:rsid w:val="0080339C"/>
    <w:rsid w:val="00803E7C"/>
    <w:rsid w:val="008044E4"/>
    <w:rsid w:val="00804673"/>
    <w:rsid w:val="00806A70"/>
    <w:rsid w:val="00810A27"/>
    <w:rsid w:val="00811FC7"/>
    <w:rsid w:val="00813512"/>
    <w:rsid w:val="00813C88"/>
    <w:rsid w:val="0081445C"/>
    <w:rsid w:val="00815F02"/>
    <w:rsid w:val="00817133"/>
    <w:rsid w:val="0082170D"/>
    <w:rsid w:val="00822630"/>
    <w:rsid w:val="00822A25"/>
    <w:rsid w:val="008245EF"/>
    <w:rsid w:val="0082507D"/>
    <w:rsid w:val="00827D9E"/>
    <w:rsid w:val="00831126"/>
    <w:rsid w:val="008328E6"/>
    <w:rsid w:val="00832966"/>
    <w:rsid w:val="00832A05"/>
    <w:rsid w:val="0083394B"/>
    <w:rsid w:val="00833E6D"/>
    <w:rsid w:val="00833EDF"/>
    <w:rsid w:val="00834CB8"/>
    <w:rsid w:val="00835837"/>
    <w:rsid w:val="00835BB1"/>
    <w:rsid w:val="008405E0"/>
    <w:rsid w:val="00841580"/>
    <w:rsid w:val="008426B4"/>
    <w:rsid w:val="00844130"/>
    <w:rsid w:val="00844FEB"/>
    <w:rsid w:val="008455EA"/>
    <w:rsid w:val="0084698A"/>
    <w:rsid w:val="00847C85"/>
    <w:rsid w:val="00851526"/>
    <w:rsid w:val="00852161"/>
    <w:rsid w:val="00852A6F"/>
    <w:rsid w:val="00852D73"/>
    <w:rsid w:val="00853B20"/>
    <w:rsid w:val="00854057"/>
    <w:rsid w:val="00854A65"/>
    <w:rsid w:val="008566AE"/>
    <w:rsid w:val="00856BDF"/>
    <w:rsid w:val="0085730D"/>
    <w:rsid w:val="00860727"/>
    <w:rsid w:val="00860807"/>
    <w:rsid w:val="00860BA1"/>
    <w:rsid w:val="00860C71"/>
    <w:rsid w:val="00860D95"/>
    <w:rsid w:val="008620F7"/>
    <w:rsid w:val="00862377"/>
    <w:rsid w:val="008625AB"/>
    <w:rsid w:val="008633DF"/>
    <w:rsid w:val="008638B7"/>
    <w:rsid w:val="00864256"/>
    <w:rsid w:val="00864B61"/>
    <w:rsid w:val="00865823"/>
    <w:rsid w:val="0086634D"/>
    <w:rsid w:val="00875442"/>
    <w:rsid w:val="00880049"/>
    <w:rsid w:val="00883974"/>
    <w:rsid w:val="008859DA"/>
    <w:rsid w:val="008878E7"/>
    <w:rsid w:val="008956AA"/>
    <w:rsid w:val="00895701"/>
    <w:rsid w:val="00895FBC"/>
    <w:rsid w:val="00895FF0"/>
    <w:rsid w:val="00897266"/>
    <w:rsid w:val="008979CC"/>
    <w:rsid w:val="008A542A"/>
    <w:rsid w:val="008A66F1"/>
    <w:rsid w:val="008A6A14"/>
    <w:rsid w:val="008A7744"/>
    <w:rsid w:val="008A7913"/>
    <w:rsid w:val="008A7B62"/>
    <w:rsid w:val="008B1AB5"/>
    <w:rsid w:val="008B2025"/>
    <w:rsid w:val="008B2C39"/>
    <w:rsid w:val="008B3446"/>
    <w:rsid w:val="008B58DE"/>
    <w:rsid w:val="008B5BA3"/>
    <w:rsid w:val="008C13AA"/>
    <w:rsid w:val="008C1905"/>
    <w:rsid w:val="008C1C44"/>
    <w:rsid w:val="008C38C0"/>
    <w:rsid w:val="008C3EA5"/>
    <w:rsid w:val="008C5D7E"/>
    <w:rsid w:val="008C6D5C"/>
    <w:rsid w:val="008D2CDC"/>
    <w:rsid w:val="008D3AC8"/>
    <w:rsid w:val="008D3E8C"/>
    <w:rsid w:val="008D7151"/>
    <w:rsid w:val="008D79BD"/>
    <w:rsid w:val="008E0D45"/>
    <w:rsid w:val="008E15AD"/>
    <w:rsid w:val="008E22AE"/>
    <w:rsid w:val="008E22FC"/>
    <w:rsid w:val="008E3F30"/>
    <w:rsid w:val="008E414F"/>
    <w:rsid w:val="008E43A0"/>
    <w:rsid w:val="008E4E1C"/>
    <w:rsid w:val="008E5518"/>
    <w:rsid w:val="008E68D0"/>
    <w:rsid w:val="008E6C6B"/>
    <w:rsid w:val="008E76B2"/>
    <w:rsid w:val="008E7FDF"/>
    <w:rsid w:val="008F0A95"/>
    <w:rsid w:val="008F0C45"/>
    <w:rsid w:val="008F1C60"/>
    <w:rsid w:val="008F1FD0"/>
    <w:rsid w:val="008F2B6F"/>
    <w:rsid w:val="008F2BE0"/>
    <w:rsid w:val="008F2F89"/>
    <w:rsid w:val="008F64DF"/>
    <w:rsid w:val="009008C0"/>
    <w:rsid w:val="00900F31"/>
    <w:rsid w:val="00901E3C"/>
    <w:rsid w:val="00904638"/>
    <w:rsid w:val="00905928"/>
    <w:rsid w:val="009060CD"/>
    <w:rsid w:val="00906A44"/>
    <w:rsid w:val="0090761F"/>
    <w:rsid w:val="00910178"/>
    <w:rsid w:val="00910395"/>
    <w:rsid w:val="00910925"/>
    <w:rsid w:val="00910B40"/>
    <w:rsid w:val="00910FCD"/>
    <w:rsid w:val="00911B2D"/>
    <w:rsid w:val="00911D71"/>
    <w:rsid w:val="00913210"/>
    <w:rsid w:val="00915B36"/>
    <w:rsid w:val="00915FD1"/>
    <w:rsid w:val="00916DBE"/>
    <w:rsid w:val="009176AB"/>
    <w:rsid w:val="00920BD1"/>
    <w:rsid w:val="00921E7B"/>
    <w:rsid w:val="0092258F"/>
    <w:rsid w:val="00923786"/>
    <w:rsid w:val="00925F3F"/>
    <w:rsid w:val="009276C7"/>
    <w:rsid w:val="00931EEB"/>
    <w:rsid w:val="00932269"/>
    <w:rsid w:val="00932368"/>
    <w:rsid w:val="009327E2"/>
    <w:rsid w:val="00934FDF"/>
    <w:rsid w:val="00937487"/>
    <w:rsid w:val="00941614"/>
    <w:rsid w:val="00941747"/>
    <w:rsid w:val="00942353"/>
    <w:rsid w:val="00945558"/>
    <w:rsid w:val="00946E65"/>
    <w:rsid w:val="009478D6"/>
    <w:rsid w:val="0095019A"/>
    <w:rsid w:val="009503B6"/>
    <w:rsid w:val="00950C14"/>
    <w:rsid w:val="009520F1"/>
    <w:rsid w:val="00953430"/>
    <w:rsid w:val="009558E3"/>
    <w:rsid w:val="00955994"/>
    <w:rsid w:val="009635A7"/>
    <w:rsid w:val="00963BD0"/>
    <w:rsid w:val="00964401"/>
    <w:rsid w:val="009661CD"/>
    <w:rsid w:val="00966739"/>
    <w:rsid w:val="00967E9A"/>
    <w:rsid w:val="00971B69"/>
    <w:rsid w:val="00972920"/>
    <w:rsid w:val="00972B02"/>
    <w:rsid w:val="00972EB2"/>
    <w:rsid w:val="00973D61"/>
    <w:rsid w:val="00974821"/>
    <w:rsid w:val="009758A1"/>
    <w:rsid w:val="00975CD3"/>
    <w:rsid w:val="00975FFF"/>
    <w:rsid w:val="00976413"/>
    <w:rsid w:val="00980C6D"/>
    <w:rsid w:val="00981BFF"/>
    <w:rsid w:val="009827B8"/>
    <w:rsid w:val="009858DE"/>
    <w:rsid w:val="00987169"/>
    <w:rsid w:val="00991895"/>
    <w:rsid w:val="00993C38"/>
    <w:rsid w:val="00994037"/>
    <w:rsid w:val="009948F3"/>
    <w:rsid w:val="00996E48"/>
    <w:rsid w:val="00997BC4"/>
    <w:rsid w:val="009A0532"/>
    <w:rsid w:val="009A09F9"/>
    <w:rsid w:val="009A4803"/>
    <w:rsid w:val="009A62A9"/>
    <w:rsid w:val="009A7500"/>
    <w:rsid w:val="009B26E8"/>
    <w:rsid w:val="009B3457"/>
    <w:rsid w:val="009B5078"/>
    <w:rsid w:val="009B5347"/>
    <w:rsid w:val="009B6412"/>
    <w:rsid w:val="009B7391"/>
    <w:rsid w:val="009B7E32"/>
    <w:rsid w:val="009C02A7"/>
    <w:rsid w:val="009C09DD"/>
    <w:rsid w:val="009C0BA9"/>
    <w:rsid w:val="009C1003"/>
    <w:rsid w:val="009C2470"/>
    <w:rsid w:val="009C349D"/>
    <w:rsid w:val="009C34C2"/>
    <w:rsid w:val="009C4C12"/>
    <w:rsid w:val="009C70CA"/>
    <w:rsid w:val="009D2425"/>
    <w:rsid w:val="009D3272"/>
    <w:rsid w:val="009D36A1"/>
    <w:rsid w:val="009E062E"/>
    <w:rsid w:val="009E1071"/>
    <w:rsid w:val="009E1703"/>
    <w:rsid w:val="009E1A87"/>
    <w:rsid w:val="009E3814"/>
    <w:rsid w:val="009E4432"/>
    <w:rsid w:val="009E4DDA"/>
    <w:rsid w:val="009E7424"/>
    <w:rsid w:val="009E7CA0"/>
    <w:rsid w:val="009F15B5"/>
    <w:rsid w:val="009F2129"/>
    <w:rsid w:val="009F22B4"/>
    <w:rsid w:val="009F2AAC"/>
    <w:rsid w:val="009F6C7D"/>
    <w:rsid w:val="00A00DE5"/>
    <w:rsid w:val="00A010FF"/>
    <w:rsid w:val="00A0147D"/>
    <w:rsid w:val="00A02016"/>
    <w:rsid w:val="00A029DB"/>
    <w:rsid w:val="00A02A92"/>
    <w:rsid w:val="00A0373B"/>
    <w:rsid w:val="00A04764"/>
    <w:rsid w:val="00A05CDF"/>
    <w:rsid w:val="00A10BE5"/>
    <w:rsid w:val="00A121C9"/>
    <w:rsid w:val="00A12D07"/>
    <w:rsid w:val="00A152B7"/>
    <w:rsid w:val="00A1545E"/>
    <w:rsid w:val="00A16308"/>
    <w:rsid w:val="00A16F64"/>
    <w:rsid w:val="00A202EB"/>
    <w:rsid w:val="00A2037C"/>
    <w:rsid w:val="00A20569"/>
    <w:rsid w:val="00A21938"/>
    <w:rsid w:val="00A2285C"/>
    <w:rsid w:val="00A22ED6"/>
    <w:rsid w:val="00A23BAF"/>
    <w:rsid w:val="00A23FFB"/>
    <w:rsid w:val="00A27D16"/>
    <w:rsid w:val="00A30010"/>
    <w:rsid w:val="00A315FF"/>
    <w:rsid w:val="00A31A7D"/>
    <w:rsid w:val="00A32A28"/>
    <w:rsid w:val="00A34075"/>
    <w:rsid w:val="00A34B3C"/>
    <w:rsid w:val="00A35981"/>
    <w:rsid w:val="00A35E5A"/>
    <w:rsid w:val="00A3672F"/>
    <w:rsid w:val="00A378B2"/>
    <w:rsid w:val="00A379CD"/>
    <w:rsid w:val="00A40068"/>
    <w:rsid w:val="00A41C0B"/>
    <w:rsid w:val="00A429B5"/>
    <w:rsid w:val="00A42D56"/>
    <w:rsid w:val="00A4337A"/>
    <w:rsid w:val="00A45A77"/>
    <w:rsid w:val="00A45B0A"/>
    <w:rsid w:val="00A47DE8"/>
    <w:rsid w:val="00A515F9"/>
    <w:rsid w:val="00A53B8E"/>
    <w:rsid w:val="00A54495"/>
    <w:rsid w:val="00A571D9"/>
    <w:rsid w:val="00A5746C"/>
    <w:rsid w:val="00A57BDD"/>
    <w:rsid w:val="00A57E48"/>
    <w:rsid w:val="00A6164B"/>
    <w:rsid w:val="00A61686"/>
    <w:rsid w:val="00A61737"/>
    <w:rsid w:val="00A61A1C"/>
    <w:rsid w:val="00A61CC5"/>
    <w:rsid w:val="00A62C42"/>
    <w:rsid w:val="00A64B84"/>
    <w:rsid w:val="00A657FE"/>
    <w:rsid w:val="00A660C9"/>
    <w:rsid w:val="00A6673A"/>
    <w:rsid w:val="00A7011F"/>
    <w:rsid w:val="00A705BC"/>
    <w:rsid w:val="00A70937"/>
    <w:rsid w:val="00A7202F"/>
    <w:rsid w:val="00A723C7"/>
    <w:rsid w:val="00A73ED2"/>
    <w:rsid w:val="00A7419D"/>
    <w:rsid w:val="00A751BD"/>
    <w:rsid w:val="00A7730A"/>
    <w:rsid w:val="00A77495"/>
    <w:rsid w:val="00A77516"/>
    <w:rsid w:val="00A77C60"/>
    <w:rsid w:val="00A81154"/>
    <w:rsid w:val="00A811D8"/>
    <w:rsid w:val="00A8626C"/>
    <w:rsid w:val="00A941BF"/>
    <w:rsid w:val="00A94840"/>
    <w:rsid w:val="00A950EF"/>
    <w:rsid w:val="00A95BA8"/>
    <w:rsid w:val="00A96A4D"/>
    <w:rsid w:val="00A97964"/>
    <w:rsid w:val="00AA046C"/>
    <w:rsid w:val="00AA074B"/>
    <w:rsid w:val="00AA0977"/>
    <w:rsid w:val="00AA143A"/>
    <w:rsid w:val="00AA1803"/>
    <w:rsid w:val="00AA208B"/>
    <w:rsid w:val="00AA5014"/>
    <w:rsid w:val="00AA5E42"/>
    <w:rsid w:val="00AA73C3"/>
    <w:rsid w:val="00AA76BA"/>
    <w:rsid w:val="00AA7E6C"/>
    <w:rsid w:val="00AB199B"/>
    <w:rsid w:val="00AB1ACC"/>
    <w:rsid w:val="00AB1D78"/>
    <w:rsid w:val="00AB349E"/>
    <w:rsid w:val="00AB477F"/>
    <w:rsid w:val="00AC2AE8"/>
    <w:rsid w:val="00AC36D4"/>
    <w:rsid w:val="00AC3D56"/>
    <w:rsid w:val="00AD03B1"/>
    <w:rsid w:val="00AD2F88"/>
    <w:rsid w:val="00AD304D"/>
    <w:rsid w:val="00AD48FB"/>
    <w:rsid w:val="00AD5BD1"/>
    <w:rsid w:val="00AD5E06"/>
    <w:rsid w:val="00AD70F8"/>
    <w:rsid w:val="00AD74CA"/>
    <w:rsid w:val="00AE1194"/>
    <w:rsid w:val="00AE138C"/>
    <w:rsid w:val="00AE1A9A"/>
    <w:rsid w:val="00AE255E"/>
    <w:rsid w:val="00AE40FA"/>
    <w:rsid w:val="00AE4212"/>
    <w:rsid w:val="00AE4A2B"/>
    <w:rsid w:val="00AE508C"/>
    <w:rsid w:val="00AE707C"/>
    <w:rsid w:val="00AE7107"/>
    <w:rsid w:val="00AF0437"/>
    <w:rsid w:val="00AF18BF"/>
    <w:rsid w:val="00AF5968"/>
    <w:rsid w:val="00AF5B48"/>
    <w:rsid w:val="00AF73F9"/>
    <w:rsid w:val="00B00D42"/>
    <w:rsid w:val="00B013AF"/>
    <w:rsid w:val="00B028AA"/>
    <w:rsid w:val="00B03B91"/>
    <w:rsid w:val="00B06CBF"/>
    <w:rsid w:val="00B06D6F"/>
    <w:rsid w:val="00B07306"/>
    <w:rsid w:val="00B115EB"/>
    <w:rsid w:val="00B12EB1"/>
    <w:rsid w:val="00B15E2A"/>
    <w:rsid w:val="00B16585"/>
    <w:rsid w:val="00B1703C"/>
    <w:rsid w:val="00B2069D"/>
    <w:rsid w:val="00B20871"/>
    <w:rsid w:val="00B21105"/>
    <w:rsid w:val="00B230FB"/>
    <w:rsid w:val="00B24207"/>
    <w:rsid w:val="00B253F8"/>
    <w:rsid w:val="00B30615"/>
    <w:rsid w:val="00B30B68"/>
    <w:rsid w:val="00B3325B"/>
    <w:rsid w:val="00B3345D"/>
    <w:rsid w:val="00B35E6F"/>
    <w:rsid w:val="00B361C9"/>
    <w:rsid w:val="00B3647B"/>
    <w:rsid w:val="00B40CC9"/>
    <w:rsid w:val="00B40F4A"/>
    <w:rsid w:val="00B43818"/>
    <w:rsid w:val="00B44C24"/>
    <w:rsid w:val="00B44CBF"/>
    <w:rsid w:val="00B45C29"/>
    <w:rsid w:val="00B467A6"/>
    <w:rsid w:val="00B479B8"/>
    <w:rsid w:val="00B51FE0"/>
    <w:rsid w:val="00B520F6"/>
    <w:rsid w:val="00B52F94"/>
    <w:rsid w:val="00B55D8E"/>
    <w:rsid w:val="00B57CE9"/>
    <w:rsid w:val="00B57EE6"/>
    <w:rsid w:val="00B610FC"/>
    <w:rsid w:val="00B6148D"/>
    <w:rsid w:val="00B62258"/>
    <w:rsid w:val="00B6258A"/>
    <w:rsid w:val="00B643B7"/>
    <w:rsid w:val="00B657FE"/>
    <w:rsid w:val="00B65A2A"/>
    <w:rsid w:val="00B660C6"/>
    <w:rsid w:val="00B714FB"/>
    <w:rsid w:val="00B71752"/>
    <w:rsid w:val="00B72AC0"/>
    <w:rsid w:val="00B7309B"/>
    <w:rsid w:val="00B73346"/>
    <w:rsid w:val="00B73D53"/>
    <w:rsid w:val="00B75FB9"/>
    <w:rsid w:val="00B76A73"/>
    <w:rsid w:val="00B77605"/>
    <w:rsid w:val="00B77D8F"/>
    <w:rsid w:val="00B80252"/>
    <w:rsid w:val="00B80418"/>
    <w:rsid w:val="00B80606"/>
    <w:rsid w:val="00B80F78"/>
    <w:rsid w:val="00B842BF"/>
    <w:rsid w:val="00B8589D"/>
    <w:rsid w:val="00B85A7A"/>
    <w:rsid w:val="00B85FBA"/>
    <w:rsid w:val="00B868C8"/>
    <w:rsid w:val="00B86930"/>
    <w:rsid w:val="00B874E3"/>
    <w:rsid w:val="00B96206"/>
    <w:rsid w:val="00B96260"/>
    <w:rsid w:val="00BA016F"/>
    <w:rsid w:val="00BA0263"/>
    <w:rsid w:val="00BA15A7"/>
    <w:rsid w:val="00BA217C"/>
    <w:rsid w:val="00BA2279"/>
    <w:rsid w:val="00BA2810"/>
    <w:rsid w:val="00BA3639"/>
    <w:rsid w:val="00BA70C7"/>
    <w:rsid w:val="00BA7624"/>
    <w:rsid w:val="00BA7904"/>
    <w:rsid w:val="00BA7996"/>
    <w:rsid w:val="00BA7DC4"/>
    <w:rsid w:val="00BB1BF2"/>
    <w:rsid w:val="00BB33DE"/>
    <w:rsid w:val="00BB36E1"/>
    <w:rsid w:val="00BB385F"/>
    <w:rsid w:val="00BB3D26"/>
    <w:rsid w:val="00BB43B3"/>
    <w:rsid w:val="00BB44E5"/>
    <w:rsid w:val="00BB5BF6"/>
    <w:rsid w:val="00BB649D"/>
    <w:rsid w:val="00BC14BF"/>
    <w:rsid w:val="00BC26E4"/>
    <w:rsid w:val="00BC3741"/>
    <w:rsid w:val="00BC4203"/>
    <w:rsid w:val="00BC68D8"/>
    <w:rsid w:val="00BC71B3"/>
    <w:rsid w:val="00BD09D0"/>
    <w:rsid w:val="00BD12E4"/>
    <w:rsid w:val="00BD1FA2"/>
    <w:rsid w:val="00BD237F"/>
    <w:rsid w:val="00BD2ADC"/>
    <w:rsid w:val="00BD3575"/>
    <w:rsid w:val="00BD416C"/>
    <w:rsid w:val="00BD4B5A"/>
    <w:rsid w:val="00BD576A"/>
    <w:rsid w:val="00BE162D"/>
    <w:rsid w:val="00BE1C74"/>
    <w:rsid w:val="00BE703D"/>
    <w:rsid w:val="00BE70DA"/>
    <w:rsid w:val="00BE7D53"/>
    <w:rsid w:val="00BF015B"/>
    <w:rsid w:val="00BF0880"/>
    <w:rsid w:val="00BF128F"/>
    <w:rsid w:val="00BF12B5"/>
    <w:rsid w:val="00BF1C36"/>
    <w:rsid w:val="00BF1DE2"/>
    <w:rsid w:val="00BF22C7"/>
    <w:rsid w:val="00BF25E1"/>
    <w:rsid w:val="00BF2A80"/>
    <w:rsid w:val="00BF3089"/>
    <w:rsid w:val="00BF53E5"/>
    <w:rsid w:val="00C00F34"/>
    <w:rsid w:val="00C01085"/>
    <w:rsid w:val="00C0125E"/>
    <w:rsid w:val="00C04EE9"/>
    <w:rsid w:val="00C05A3C"/>
    <w:rsid w:val="00C05B6B"/>
    <w:rsid w:val="00C06CC4"/>
    <w:rsid w:val="00C108E9"/>
    <w:rsid w:val="00C115E4"/>
    <w:rsid w:val="00C13FE8"/>
    <w:rsid w:val="00C14620"/>
    <w:rsid w:val="00C14A3B"/>
    <w:rsid w:val="00C155DD"/>
    <w:rsid w:val="00C164D9"/>
    <w:rsid w:val="00C16666"/>
    <w:rsid w:val="00C20B28"/>
    <w:rsid w:val="00C20BB1"/>
    <w:rsid w:val="00C219E0"/>
    <w:rsid w:val="00C21C9E"/>
    <w:rsid w:val="00C24833"/>
    <w:rsid w:val="00C250B8"/>
    <w:rsid w:val="00C25EE3"/>
    <w:rsid w:val="00C27029"/>
    <w:rsid w:val="00C276D3"/>
    <w:rsid w:val="00C303E5"/>
    <w:rsid w:val="00C305B9"/>
    <w:rsid w:val="00C30F82"/>
    <w:rsid w:val="00C30FAC"/>
    <w:rsid w:val="00C31D4B"/>
    <w:rsid w:val="00C32BAA"/>
    <w:rsid w:val="00C35F56"/>
    <w:rsid w:val="00C4032F"/>
    <w:rsid w:val="00C443B5"/>
    <w:rsid w:val="00C44A13"/>
    <w:rsid w:val="00C44BD7"/>
    <w:rsid w:val="00C454D0"/>
    <w:rsid w:val="00C45E99"/>
    <w:rsid w:val="00C5079C"/>
    <w:rsid w:val="00C519C6"/>
    <w:rsid w:val="00C52AB4"/>
    <w:rsid w:val="00C5445B"/>
    <w:rsid w:val="00C57896"/>
    <w:rsid w:val="00C61105"/>
    <w:rsid w:val="00C621BF"/>
    <w:rsid w:val="00C625F8"/>
    <w:rsid w:val="00C62831"/>
    <w:rsid w:val="00C648FC"/>
    <w:rsid w:val="00C652AE"/>
    <w:rsid w:val="00C65711"/>
    <w:rsid w:val="00C65F73"/>
    <w:rsid w:val="00C66E01"/>
    <w:rsid w:val="00C675BE"/>
    <w:rsid w:val="00C7209F"/>
    <w:rsid w:val="00C72284"/>
    <w:rsid w:val="00C72DD0"/>
    <w:rsid w:val="00C734F4"/>
    <w:rsid w:val="00C74B4F"/>
    <w:rsid w:val="00C762DE"/>
    <w:rsid w:val="00C76656"/>
    <w:rsid w:val="00C77274"/>
    <w:rsid w:val="00C8057E"/>
    <w:rsid w:val="00C8210E"/>
    <w:rsid w:val="00C83A8E"/>
    <w:rsid w:val="00C83C18"/>
    <w:rsid w:val="00C83F7C"/>
    <w:rsid w:val="00C8492C"/>
    <w:rsid w:val="00C859E9"/>
    <w:rsid w:val="00C866EC"/>
    <w:rsid w:val="00C86733"/>
    <w:rsid w:val="00C9131A"/>
    <w:rsid w:val="00C91DB9"/>
    <w:rsid w:val="00C94736"/>
    <w:rsid w:val="00C9567C"/>
    <w:rsid w:val="00C96AF3"/>
    <w:rsid w:val="00C97813"/>
    <w:rsid w:val="00CA0141"/>
    <w:rsid w:val="00CA1FC0"/>
    <w:rsid w:val="00CA2D04"/>
    <w:rsid w:val="00CA325D"/>
    <w:rsid w:val="00CB262E"/>
    <w:rsid w:val="00CB2D11"/>
    <w:rsid w:val="00CB43E9"/>
    <w:rsid w:val="00CB6800"/>
    <w:rsid w:val="00CB7895"/>
    <w:rsid w:val="00CC2378"/>
    <w:rsid w:val="00CC500E"/>
    <w:rsid w:val="00CC5F1E"/>
    <w:rsid w:val="00CC6BAD"/>
    <w:rsid w:val="00CD14D5"/>
    <w:rsid w:val="00CD41FB"/>
    <w:rsid w:val="00CD509C"/>
    <w:rsid w:val="00CD52DB"/>
    <w:rsid w:val="00CD637B"/>
    <w:rsid w:val="00CD7013"/>
    <w:rsid w:val="00CD7192"/>
    <w:rsid w:val="00CD7C7B"/>
    <w:rsid w:val="00CE010A"/>
    <w:rsid w:val="00CE025A"/>
    <w:rsid w:val="00CE293A"/>
    <w:rsid w:val="00CE5206"/>
    <w:rsid w:val="00CE7327"/>
    <w:rsid w:val="00CE780D"/>
    <w:rsid w:val="00CF0950"/>
    <w:rsid w:val="00CF1A8F"/>
    <w:rsid w:val="00CF2AAB"/>
    <w:rsid w:val="00CF2E94"/>
    <w:rsid w:val="00CF3BE5"/>
    <w:rsid w:val="00CF5517"/>
    <w:rsid w:val="00CF5540"/>
    <w:rsid w:val="00CF6370"/>
    <w:rsid w:val="00CF6696"/>
    <w:rsid w:val="00CF67E1"/>
    <w:rsid w:val="00CF6B0E"/>
    <w:rsid w:val="00CF6ED1"/>
    <w:rsid w:val="00D0174E"/>
    <w:rsid w:val="00D024E9"/>
    <w:rsid w:val="00D029BB"/>
    <w:rsid w:val="00D03809"/>
    <w:rsid w:val="00D05857"/>
    <w:rsid w:val="00D06F77"/>
    <w:rsid w:val="00D0719C"/>
    <w:rsid w:val="00D07A2F"/>
    <w:rsid w:val="00D1192C"/>
    <w:rsid w:val="00D14966"/>
    <w:rsid w:val="00D14B68"/>
    <w:rsid w:val="00D16706"/>
    <w:rsid w:val="00D20091"/>
    <w:rsid w:val="00D2025B"/>
    <w:rsid w:val="00D20BC1"/>
    <w:rsid w:val="00D20F37"/>
    <w:rsid w:val="00D2165D"/>
    <w:rsid w:val="00D22CE4"/>
    <w:rsid w:val="00D22CFB"/>
    <w:rsid w:val="00D23BFB"/>
    <w:rsid w:val="00D23E82"/>
    <w:rsid w:val="00D255B6"/>
    <w:rsid w:val="00D26392"/>
    <w:rsid w:val="00D26394"/>
    <w:rsid w:val="00D277E7"/>
    <w:rsid w:val="00D309C4"/>
    <w:rsid w:val="00D32743"/>
    <w:rsid w:val="00D33195"/>
    <w:rsid w:val="00D33280"/>
    <w:rsid w:val="00D334AD"/>
    <w:rsid w:val="00D34219"/>
    <w:rsid w:val="00D34328"/>
    <w:rsid w:val="00D3439E"/>
    <w:rsid w:val="00D358E5"/>
    <w:rsid w:val="00D360E4"/>
    <w:rsid w:val="00D360EA"/>
    <w:rsid w:val="00D36BF2"/>
    <w:rsid w:val="00D3760D"/>
    <w:rsid w:val="00D403B8"/>
    <w:rsid w:val="00D40B39"/>
    <w:rsid w:val="00D4493A"/>
    <w:rsid w:val="00D44948"/>
    <w:rsid w:val="00D44D8B"/>
    <w:rsid w:val="00D45EFC"/>
    <w:rsid w:val="00D46962"/>
    <w:rsid w:val="00D47495"/>
    <w:rsid w:val="00D5133A"/>
    <w:rsid w:val="00D52CC7"/>
    <w:rsid w:val="00D53121"/>
    <w:rsid w:val="00D5423D"/>
    <w:rsid w:val="00D56340"/>
    <w:rsid w:val="00D571E4"/>
    <w:rsid w:val="00D57A0B"/>
    <w:rsid w:val="00D613A5"/>
    <w:rsid w:val="00D613E2"/>
    <w:rsid w:val="00D63876"/>
    <w:rsid w:val="00D648E6"/>
    <w:rsid w:val="00D6597F"/>
    <w:rsid w:val="00D67088"/>
    <w:rsid w:val="00D71704"/>
    <w:rsid w:val="00D71733"/>
    <w:rsid w:val="00D7201E"/>
    <w:rsid w:val="00D7338E"/>
    <w:rsid w:val="00D7595D"/>
    <w:rsid w:val="00D75F07"/>
    <w:rsid w:val="00D761DB"/>
    <w:rsid w:val="00D76D90"/>
    <w:rsid w:val="00D7750C"/>
    <w:rsid w:val="00D81FAC"/>
    <w:rsid w:val="00D82A0C"/>
    <w:rsid w:val="00D83FF7"/>
    <w:rsid w:val="00D85481"/>
    <w:rsid w:val="00D87E38"/>
    <w:rsid w:val="00D91B06"/>
    <w:rsid w:val="00D926FE"/>
    <w:rsid w:val="00D93B03"/>
    <w:rsid w:val="00D94C8B"/>
    <w:rsid w:val="00D959B6"/>
    <w:rsid w:val="00D97B8E"/>
    <w:rsid w:val="00DA2143"/>
    <w:rsid w:val="00DA5ABD"/>
    <w:rsid w:val="00DA606F"/>
    <w:rsid w:val="00DA7C49"/>
    <w:rsid w:val="00DB1208"/>
    <w:rsid w:val="00DB122A"/>
    <w:rsid w:val="00DB17BA"/>
    <w:rsid w:val="00DB1C34"/>
    <w:rsid w:val="00DB50DF"/>
    <w:rsid w:val="00DB5987"/>
    <w:rsid w:val="00DB6A0E"/>
    <w:rsid w:val="00DB73A0"/>
    <w:rsid w:val="00DB7E71"/>
    <w:rsid w:val="00DC03A7"/>
    <w:rsid w:val="00DC1286"/>
    <w:rsid w:val="00DC1887"/>
    <w:rsid w:val="00DC20F3"/>
    <w:rsid w:val="00DC2837"/>
    <w:rsid w:val="00DC469B"/>
    <w:rsid w:val="00DC63F0"/>
    <w:rsid w:val="00DC6C56"/>
    <w:rsid w:val="00DC6E98"/>
    <w:rsid w:val="00DD054D"/>
    <w:rsid w:val="00DD121D"/>
    <w:rsid w:val="00DD1CB5"/>
    <w:rsid w:val="00DD2349"/>
    <w:rsid w:val="00DD324E"/>
    <w:rsid w:val="00DD477E"/>
    <w:rsid w:val="00DD6492"/>
    <w:rsid w:val="00DD6A5F"/>
    <w:rsid w:val="00DE2583"/>
    <w:rsid w:val="00DE2C10"/>
    <w:rsid w:val="00DE3ED5"/>
    <w:rsid w:val="00DE59B2"/>
    <w:rsid w:val="00DE6590"/>
    <w:rsid w:val="00DE6DE5"/>
    <w:rsid w:val="00DF1816"/>
    <w:rsid w:val="00DF3CEF"/>
    <w:rsid w:val="00DF43A4"/>
    <w:rsid w:val="00DF4F3F"/>
    <w:rsid w:val="00DF5D3B"/>
    <w:rsid w:val="00DF65F7"/>
    <w:rsid w:val="00DF73B8"/>
    <w:rsid w:val="00E00047"/>
    <w:rsid w:val="00E00BC6"/>
    <w:rsid w:val="00E00FA7"/>
    <w:rsid w:val="00E014A7"/>
    <w:rsid w:val="00E02F07"/>
    <w:rsid w:val="00E04EC1"/>
    <w:rsid w:val="00E05D1F"/>
    <w:rsid w:val="00E07B10"/>
    <w:rsid w:val="00E10DBF"/>
    <w:rsid w:val="00E1105F"/>
    <w:rsid w:val="00E11468"/>
    <w:rsid w:val="00E11522"/>
    <w:rsid w:val="00E1203D"/>
    <w:rsid w:val="00E12F6A"/>
    <w:rsid w:val="00E13FB4"/>
    <w:rsid w:val="00E14A90"/>
    <w:rsid w:val="00E1534E"/>
    <w:rsid w:val="00E15597"/>
    <w:rsid w:val="00E15759"/>
    <w:rsid w:val="00E1665A"/>
    <w:rsid w:val="00E17885"/>
    <w:rsid w:val="00E22193"/>
    <w:rsid w:val="00E22C15"/>
    <w:rsid w:val="00E24DA8"/>
    <w:rsid w:val="00E25D67"/>
    <w:rsid w:val="00E25E60"/>
    <w:rsid w:val="00E30BFC"/>
    <w:rsid w:val="00E31146"/>
    <w:rsid w:val="00E313B9"/>
    <w:rsid w:val="00E33451"/>
    <w:rsid w:val="00E35637"/>
    <w:rsid w:val="00E35D21"/>
    <w:rsid w:val="00E36ACF"/>
    <w:rsid w:val="00E41371"/>
    <w:rsid w:val="00E420EF"/>
    <w:rsid w:val="00E4289B"/>
    <w:rsid w:val="00E454BE"/>
    <w:rsid w:val="00E45A52"/>
    <w:rsid w:val="00E46106"/>
    <w:rsid w:val="00E4689E"/>
    <w:rsid w:val="00E46ACC"/>
    <w:rsid w:val="00E47765"/>
    <w:rsid w:val="00E51214"/>
    <w:rsid w:val="00E54690"/>
    <w:rsid w:val="00E546FF"/>
    <w:rsid w:val="00E54EA0"/>
    <w:rsid w:val="00E55A4E"/>
    <w:rsid w:val="00E55AF0"/>
    <w:rsid w:val="00E55E97"/>
    <w:rsid w:val="00E570A9"/>
    <w:rsid w:val="00E57B60"/>
    <w:rsid w:val="00E60F85"/>
    <w:rsid w:val="00E613E8"/>
    <w:rsid w:val="00E62532"/>
    <w:rsid w:val="00E6303B"/>
    <w:rsid w:val="00E64774"/>
    <w:rsid w:val="00E65487"/>
    <w:rsid w:val="00E6725A"/>
    <w:rsid w:val="00E71933"/>
    <w:rsid w:val="00E756AE"/>
    <w:rsid w:val="00E758EB"/>
    <w:rsid w:val="00E75D69"/>
    <w:rsid w:val="00E80126"/>
    <w:rsid w:val="00E80F11"/>
    <w:rsid w:val="00E81460"/>
    <w:rsid w:val="00E8182C"/>
    <w:rsid w:val="00E81D6A"/>
    <w:rsid w:val="00E82123"/>
    <w:rsid w:val="00E825B9"/>
    <w:rsid w:val="00E8330A"/>
    <w:rsid w:val="00E8346B"/>
    <w:rsid w:val="00E836C4"/>
    <w:rsid w:val="00E85562"/>
    <w:rsid w:val="00E87493"/>
    <w:rsid w:val="00E9086A"/>
    <w:rsid w:val="00E92329"/>
    <w:rsid w:val="00E928A3"/>
    <w:rsid w:val="00E93554"/>
    <w:rsid w:val="00E935B5"/>
    <w:rsid w:val="00E93739"/>
    <w:rsid w:val="00E93BCD"/>
    <w:rsid w:val="00E96D64"/>
    <w:rsid w:val="00EA1551"/>
    <w:rsid w:val="00EA37B2"/>
    <w:rsid w:val="00EA4386"/>
    <w:rsid w:val="00EA4EB9"/>
    <w:rsid w:val="00EA5951"/>
    <w:rsid w:val="00EB3ACB"/>
    <w:rsid w:val="00EB6D16"/>
    <w:rsid w:val="00EB6EFB"/>
    <w:rsid w:val="00EC0386"/>
    <w:rsid w:val="00EC1789"/>
    <w:rsid w:val="00EC31DE"/>
    <w:rsid w:val="00EC3C5B"/>
    <w:rsid w:val="00EC45A2"/>
    <w:rsid w:val="00EC5FD4"/>
    <w:rsid w:val="00EC619A"/>
    <w:rsid w:val="00EC626F"/>
    <w:rsid w:val="00EC6AE2"/>
    <w:rsid w:val="00EC766B"/>
    <w:rsid w:val="00ED0DDA"/>
    <w:rsid w:val="00ED1DC8"/>
    <w:rsid w:val="00ED42EA"/>
    <w:rsid w:val="00ED64EB"/>
    <w:rsid w:val="00EE0362"/>
    <w:rsid w:val="00EE0F2F"/>
    <w:rsid w:val="00EE33B5"/>
    <w:rsid w:val="00EE3627"/>
    <w:rsid w:val="00EE56E0"/>
    <w:rsid w:val="00EE6FCE"/>
    <w:rsid w:val="00EE7893"/>
    <w:rsid w:val="00EF08CB"/>
    <w:rsid w:val="00EF1633"/>
    <w:rsid w:val="00EF2A83"/>
    <w:rsid w:val="00EF5252"/>
    <w:rsid w:val="00EF5995"/>
    <w:rsid w:val="00EF687B"/>
    <w:rsid w:val="00EF77AC"/>
    <w:rsid w:val="00EF7B5F"/>
    <w:rsid w:val="00F009EE"/>
    <w:rsid w:val="00F01858"/>
    <w:rsid w:val="00F04B4F"/>
    <w:rsid w:val="00F04FDB"/>
    <w:rsid w:val="00F053FA"/>
    <w:rsid w:val="00F06616"/>
    <w:rsid w:val="00F10D98"/>
    <w:rsid w:val="00F1230D"/>
    <w:rsid w:val="00F123C6"/>
    <w:rsid w:val="00F13FF1"/>
    <w:rsid w:val="00F1477D"/>
    <w:rsid w:val="00F14E6B"/>
    <w:rsid w:val="00F14F85"/>
    <w:rsid w:val="00F1511C"/>
    <w:rsid w:val="00F15218"/>
    <w:rsid w:val="00F157F2"/>
    <w:rsid w:val="00F1660C"/>
    <w:rsid w:val="00F16BB8"/>
    <w:rsid w:val="00F2016A"/>
    <w:rsid w:val="00F21183"/>
    <w:rsid w:val="00F22F2D"/>
    <w:rsid w:val="00F23E15"/>
    <w:rsid w:val="00F23F67"/>
    <w:rsid w:val="00F25468"/>
    <w:rsid w:val="00F30A6B"/>
    <w:rsid w:val="00F31FEC"/>
    <w:rsid w:val="00F3205F"/>
    <w:rsid w:val="00F33323"/>
    <w:rsid w:val="00F3415D"/>
    <w:rsid w:val="00F34A7D"/>
    <w:rsid w:val="00F34E47"/>
    <w:rsid w:val="00F4024F"/>
    <w:rsid w:val="00F40B79"/>
    <w:rsid w:val="00F414D1"/>
    <w:rsid w:val="00F42F0D"/>
    <w:rsid w:val="00F4347E"/>
    <w:rsid w:val="00F46F2C"/>
    <w:rsid w:val="00F46F2E"/>
    <w:rsid w:val="00F511F5"/>
    <w:rsid w:val="00F514C7"/>
    <w:rsid w:val="00F522E3"/>
    <w:rsid w:val="00F52448"/>
    <w:rsid w:val="00F5379B"/>
    <w:rsid w:val="00F53BC4"/>
    <w:rsid w:val="00F54373"/>
    <w:rsid w:val="00F54F3B"/>
    <w:rsid w:val="00F5525F"/>
    <w:rsid w:val="00F5628C"/>
    <w:rsid w:val="00F56A3E"/>
    <w:rsid w:val="00F60106"/>
    <w:rsid w:val="00F60764"/>
    <w:rsid w:val="00F6453B"/>
    <w:rsid w:val="00F647CA"/>
    <w:rsid w:val="00F66686"/>
    <w:rsid w:val="00F67247"/>
    <w:rsid w:val="00F72E16"/>
    <w:rsid w:val="00F7436E"/>
    <w:rsid w:val="00F74B65"/>
    <w:rsid w:val="00F75E19"/>
    <w:rsid w:val="00F779D7"/>
    <w:rsid w:val="00F81695"/>
    <w:rsid w:val="00F818B4"/>
    <w:rsid w:val="00F81EBE"/>
    <w:rsid w:val="00F8563F"/>
    <w:rsid w:val="00F85AC2"/>
    <w:rsid w:val="00F85EB2"/>
    <w:rsid w:val="00F863DD"/>
    <w:rsid w:val="00F868CB"/>
    <w:rsid w:val="00F868CF"/>
    <w:rsid w:val="00F87E83"/>
    <w:rsid w:val="00F91286"/>
    <w:rsid w:val="00F922AB"/>
    <w:rsid w:val="00F93186"/>
    <w:rsid w:val="00F93E84"/>
    <w:rsid w:val="00F96A79"/>
    <w:rsid w:val="00FA0B10"/>
    <w:rsid w:val="00FA50AC"/>
    <w:rsid w:val="00FA5173"/>
    <w:rsid w:val="00FA79AE"/>
    <w:rsid w:val="00FB0E37"/>
    <w:rsid w:val="00FB24A5"/>
    <w:rsid w:val="00FB4B4D"/>
    <w:rsid w:val="00FB65B2"/>
    <w:rsid w:val="00FB6DF4"/>
    <w:rsid w:val="00FB6F09"/>
    <w:rsid w:val="00FC2206"/>
    <w:rsid w:val="00FC2CB8"/>
    <w:rsid w:val="00FC3EA2"/>
    <w:rsid w:val="00FC747F"/>
    <w:rsid w:val="00FD0EBD"/>
    <w:rsid w:val="00FD197E"/>
    <w:rsid w:val="00FD3E3A"/>
    <w:rsid w:val="00FD4977"/>
    <w:rsid w:val="00FD4FB6"/>
    <w:rsid w:val="00FD5A2D"/>
    <w:rsid w:val="00FD5F29"/>
    <w:rsid w:val="00FD6EC5"/>
    <w:rsid w:val="00FE0BEE"/>
    <w:rsid w:val="00FE1440"/>
    <w:rsid w:val="00FE1F61"/>
    <w:rsid w:val="00FE4C02"/>
    <w:rsid w:val="00FE6512"/>
    <w:rsid w:val="00FE7D61"/>
    <w:rsid w:val="00FE7EB6"/>
    <w:rsid w:val="00FF2322"/>
    <w:rsid w:val="00FF2577"/>
    <w:rsid w:val="00FF4730"/>
    <w:rsid w:val="00FF4BBA"/>
    <w:rsid w:val="00FF7357"/>
    <w:rsid w:val="00FF73D4"/>
    <w:rsid w:val="00FF74DE"/>
    <w:rsid w:val="00FF7C9F"/>
    <w:rsid w:val="050AC148"/>
    <w:rsid w:val="05D6AE5F"/>
    <w:rsid w:val="0853A874"/>
    <w:rsid w:val="0F455A8A"/>
    <w:rsid w:val="0FB3B535"/>
    <w:rsid w:val="1121E862"/>
    <w:rsid w:val="12205E84"/>
    <w:rsid w:val="123E0A83"/>
    <w:rsid w:val="13568398"/>
    <w:rsid w:val="1436492D"/>
    <w:rsid w:val="1656825E"/>
    <w:rsid w:val="18090C29"/>
    <w:rsid w:val="180F38C7"/>
    <w:rsid w:val="19986D8B"/>
    <w:rsid w:val="1A77746A"/>
    <w:rsid w:val="1DFB192D"/>
    <w:rsid w:val="212A67C2"/>
    <w:rsid w:val="21ADFBB1"/>
    <w:rsid w:val="23740A4D"/>
    <w:rsid w:val="24408EF5"/>
    <w:rsid w:val="246B5C82"/>
    <w:rsid w:val="250D3D20"/>
    <w:rsid w:val="263A1B9E"/>
    <w:rsid w:val="26CC6142"/>
    <w:rsid w:val="26F5FC8E"/>
    <w:rsid w:val="285A72F4"/>
    <w:rsid w:val="2949819D"/>
    <w:rsid w:val="2B38FFA1"/>
    <w:rsid w:val="2C359E48"/>
    <w:rsid w:val="2C45AC8D"/>
    <w:rsid w:val="2C4ECA63"/>
    <w:rsid w:val="2D0F544A"/>
    <w:rsid w:val="2D7B0A12"/>
    <w:rsid w:val="2DFD974A"/>
    <w:rsid w:val="2F2D3099"/>
    <w:rsid w:val="30FAC4D4"/>
    <w:rsid w:val="33B53116"/>
    <w:rsid w:val="34F8CBE0"/>
    <w:rsid w:val="375EF8FE"/>
    <w:rsid w:val="3AAB6088"/>
    <w:rsid w:val="3C88CDD9"/>
    <w:rsid w:val="3CBC19B7"/>
    <w:rsid w:val="3CD90B52"/>
    <w:rsid w:val="3D4EFBD2"/>
    <w:rsid w:val="3DB13950"/>
    <w:rsid w:val="3DB19104"/>
    <w:rsid w:val="3DD91B86"/>
    <w:rsid w:val="40F0AF12"/>
    <w:rsid w:val="4337BC8C"/>
    <w:rsid w:val="433F6C66"/>
    <w:rsid w:val="46CF398A"/>
    <w:rsid w:val="46F1BD96"/>
    <w:rsid w:val="46FB0D31"/>
    <w:rsid w:val="4783229C"/>
    <w:rsid w:val="484B6BF4"/>
    <w:rsid w:val="4A8FC9AD"/>
    <w:rsid w:val="4AC02291"/>
    <w:rsid w:val="4B2CEAA0"/>
    <w:rsid w:val="4B79956A"/>
    <w:rsid w:val="4B8848C8"/>
    <w:rsid w:val="4C2EC39A"/>
    <w:rsid w:val="4D65C3AB"/>
    <w:rsid w:val="4F36AC8D"/>
    <w:rsid w:val="51758832"/>
    <w:rsid w:val="51829F20"/>
    <w:rsid w:val="520A58BA"/>
    <w:rsid w:val="5498C491"/>
    <w:rsid w:val="56674D78"/>
    <w:rsid w:val="567832B6"/>
    <w:rsid w:val="592BD66C"/>
    <w:rsid w:val="59709A8A"/>
    <w:rsid w:val="5A53EE4F"/>
    <w:rsid w:val="5C3FF396"/>
    <w:rsid w:val="5CF3E95B"/>
    <w:rsid w:val="5D55D860"/>
    <w:rsid w:val="5ED8D910"/>
    <w:rsid w:val="5F83A3ED"/>
    <w:rsid w:val="5FBD6ABD"/>
    <w:rsid w:val="5FD7C9EB"/>
    <w:rsid w:val="610E095D"/>
    <w:rsid w:val="61F4E8FD"/>
    <w:rsid w:val="6214018A"/>
    <w:rsid w:val="6373E04C"/>
    <w:rsid w:val="63A15C37"/>
    <w:rsid w:val="66880609"/>
    <w:rsid w:val="684CFDBB"/>
    <w:rsid w:val="690D7D0A"/>
    <w:rsid w:val="693A0A52"/>
    <w:rsid w:val="6AF8B861"/>
    <w:rsid w:val="6B233A3A"/>
    <w:rsid w:val="6B2657F3"/>
    <w:rsid w:val="6B6852FB"/>
    <w:rsid w:val="6D72AF2D"/>
    <w:rsid w:val="6FD250A2"/>
    <w:rsid w:val="712E5418"/>
    <w:rsid w:val="717E0DE3"/>
    <w:rsid w:val="7279B52A"/>
    <w:rsid w:val="750811A8"/>
    <w:rsid w:val="78E82A07"/>
    <w:rsid w:val="79255E07"/>
    <w:rsid w:val="79649996"/>
    <w:rsid w:val="7978001E"/>
    <w:rsid w:val="79D23643"/>
    <w:rsid w:val="79DD854A"/>
    <w:rsid w:val="7A33AE3A"/>
    <w:rsid w:val="7A76105B"/>
    <w:rsid w:val="7BB74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73E84C"/>
  <w15:docId w15:val="{23C747BE-44A4-4ACA-8752-5F2A0E17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tabs>
        <w:tab w:val="num" w:pos="720"/>
      </w:tabs>
      <w:suppressAutoHyphens/>
      <w:ind w:left="720" w:hanging="720"/>
    </w:pPr>
    <w:rPr>
      <w:rFonts w:ascii="Times New Roman" w:hAnsi="Times New Roman"/>
      <w:sz w:val="24"/>
      <w:szCs w:val="24"/>
    </w:rPr>
  </w:style>
  <w:style w:type="paragraph" w:styleId="Heading2">
    <w:name w:val="heading 2"/>
    <w:basedOn w:val="NLSHaL2"/>
    <w:next w:val="Normal"/>
    <w:qFormat/>
    <w:rsid w:val="008E3F30"/>
    <w:pPr>
      <w:spacing w:line="360" w:lineRule="auto"/>
    </w:pPr>
    <w:rPr>
      <w:bCs/>
      <w:color w:val="000000"/>
    </w:rPr>
  </w:style>
  <w:style w:type="paragraph" w:styleId="Heading3">
    <w:name w:val="heading 3"/>
    <w:basedOn w:val="NLSHaL3"/>
    <w:next w:val="Normal"/>
    <w:qFormat/>
    <w:rsid w:val="002F088B"/>
    <w:pPr>
      <w:tabs>
        <w:tab w:val="clear" w:pos="1980"/>
      </w:tabs>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4950"/>
        <w:tab w:val="num" w:pos="1980"/>
      </w:tabs>
      <w:spacing w:before="120"/>
      <w:ind w:left="198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aliases w:val="h,header odd,Hyphen,headerU"/>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uiPriority w:val="99"/>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aliases w:val="h Char,header odd Char,Hyphen Char,headerU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8"/>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 w:type="character" w:customStyle="1" w:styleId="HeaderChar1">
    <w:name w:val="Header Char1"/>
    <w:aliases w:val="h Char1,header odd Char1,Hyphen Char1,headerU Char1"/>
    <w:uiPriority w:val="99"/>
    <w:locked/>
    <w:rsid w:val="00EE0F2F"/>
    <w:rPr>
      <w:color w:val="000000"/>
      <w:sz w:val="24"/>
      <w:lang w:val="en-US" w:eastAsia="en-US"/>
    </w:rPr>
  </w:style>
  <w:style w:type="paragraph" w:customStyle="1" w:styleId="BodyLevel1Text">
    <w:name w:val="Body Level 1 Text"/>
    <w:basedOn w:val="BodyText"/>
    <w:rsid w:val="00EE0F2F"/>
    <w:pPr>
      <w:tabs>
        <w:tab w:val="clear" w:pos="360"/>
      </w:tabs>
      <w:spacing w:before="180" w:after="180"/>
    </w:pPr>
    <w:rPr>
      <w:sz w:val="22"/>
      <w:lang w:val="en-CA"/>
    </w:rPr>
  </w:style>
  <w:style w:type="paragraph" w:customStyle="1" w:styleId="TableLevel7Numbered">
    <w:name w:val="Table Level 7 Numbered"/>
    <w:basedOn w:val="Normal"/>
    <w:uiPriority w:val="9"/>
    <w:rsid w:val="00EE0F2F"/>
    <w:pPr>
      <w:tabs>
        <w:tab w:val="clear" w:pos="360"/>
        <w:tab w:val="num" w:pos="1728"/>
      </w:tabs>
      <w:ind w:left="1728" w:hanging="432"/>
    </w:pPr>
    <w:rPr>
      <w:sz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074745842">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187866393">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07E91F2F5BBF24E89DAA8D656947EF7" ma:contentTypeVersion="11" ma:contentTypeDescription="Create a new document." ma:contentTypeScope="" ma:versionID="4776020bf45cfd0279a71217bdf7953f">
  <xsd:schema xmlns:xsd="http://www.w3.org/2001/XMLSchema" xmlns:xs="http://www.w3.org/2001/XMLSchema" xmlns:p="http://schemas.microsoft.com/office/2006/metadata/properties" xmlns:ns3="b913f75b-1231-4a93-8356-69e10dfe0317" xmlns:ns4="4f60bb18-d8b5-452a-9662-b6561a8f2305" targetNamespace="http://schemas.microsoft.com/office/2006/metadata/properties" ma:root="true" ma:fieldsID="28d02a290a6cd6eaad84cbcc768e8221" ns3:_="" ns4:_="">
    <xsd:import namespace="b913f75b-1231-4a93-8356-69e10dfe0317"/>
    <xsd:import namespace="4f60bb18-d8b5-452a-9662-b6561a8f23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3f75b-1231-4a93-8356-69e10dfe0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60bb18-d8b5-452a-9662-b6561a8f23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B5CCD-FBC0-40D0-A111-451FA9360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3.xml><?xml version="1.0" encoding="utf-8"?>
<ds:datastoreItem xmlns:ds="http://schemas.openxmlformats.org/officeDocument/2006/customXml" ds:itemID="{645FC7B7-3689-4170-B16C-A11C128C67E4}">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454ad2cb-df48-48ab-a5cf-7bf72142311d"/>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FB02D28-0522-46C6-B2B1-4D35572F6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3f75b-1231-4a93-8356-69e10dfe0317"/>
    <ds:schemaRef ds:uri="4f60bb18-d8b5-452a-9662-b6561a8f2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EF8A51-4FC6-4218-B2D2-F8E2F2F2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1358</Words>
  <Characters>7741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3</cp:revision>
  <cp:lastPrinted>2019-03-30T01:23:00Z</cp:lastPrinted>
  <dcterms:created xsi:type="dcterms:W3CDTF">2020-01-28T03:08:00Z</dcterms:created>
  <dcterms:modified xsi:type="dcterms:W3CDTF">2020-03-20T04:27:00Z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y fmtid="{D5CDD505-2E9C-101B-9397-08002B2CF9AE}" pid="3" name="AuthorIds_UIVersion_2560">
    <vt:lpwstr>103</vt:lpwstr>
  </property>
</Properties>
</file>