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B1C0E" w14:textId="77777777" w:rsidR="00611155" w:rsidRPr="00E55E97" w:rsidRDefault="009F6C7D">
      <w:pPr>
        <w:pStyle w:val="CoverPage"/>
        <w:suppressAutoHyphens/>
        <w:spacing w:before="120" w:after="120"/>
      </w:pPr>
      <w:r w:rsidRPr="00E55E97">
        <w:softHyphen/>
      </w:r>
    </w:p>
    <w:p w14:paraId="0B20297E" w14:textId="77777777" w:rsidR="00611155" w:rsidRPr="00E55E97" w:rsidRDefault="00611155">
      <w:pPr>
        <w:pStyle w:val="CoverPage"/>
        <w:suppressAutoHyphens/>
        <w:spacing w:before="120" w:after="120"/>
      </w:pPr>
    </w:p>
    <w:p w14:paraId="397D208A" w14:textId="77777777" w:rsidR="00611155" w:rsidRPr="00E55E97" w:rsidRDefault="00611155">
      <w:pPr>
        <w:pStyle w:val="CoverPage"/>
        <w:suppressAutoHyphens/>
        <w:spacing w:before="120" w:after="120"/>
      </w:pPr>
    </w:p>
    <w:p w14:paraId="530EE5B1" w14:textId="1180083E" w:rsidR="007848E8" w:rsidRPr="007848E8" w:rsidRDefault="007848E8" w:rsidP="007848E8">
      <w:pPr>
        <w:jc w:val="center"/>
        <w:rPr>
          <w:rFonts w:ascii="Century Gothic" w:eastAsiaTheme="minorHAnsi" w:hAnsi="Century Gothic"/>
          <w:color w:val="1A3292"/>
          <w:sz w:val="96"/>
          <w:szCs w:val="96"/>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3125050"/>
      <w:bookmarkStart w:id="23" w:name="_Toc3125110"/>
      <w:bookmarkStart w:id="24" w:name="_Toc3131719"/>
      <w:bookmarkStart w:id="25" w:name="_Toc3131824"/>
      <w:bookmarkStart w:id="26" w:name="_Toc3135859"/>
      <w:bookmarkStart w:id="27" w:name="_Toc6521095"/>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06B3081E" w14:textId="098EA926" w:rsidR="007848E8" w:rsidRPr="00E55E97" w:rsidRDefault="00174D2C" w:rsidP="007848E8">
      <w:pPr>
        <w:tabs>
          <w:tab w:val="clear" w:pos="360"/>
        </w:tabs>
        <w:spacing w:before="600" w:after="0"/>
        <w:jc w:val="center"/>
        <w:outlineLvl w:val="0"/>
        <w:rPr>
          <w:b/>
          <w:bCs/>
          <w:i/>
          <w:iCs/>
          <w:sz w:val="40"/>
          <w:szCs w:val="40"/>
        </w:rPr>
      </w:pPr>
      <w:bookmarkStart w:id="28" w:name="_Toc35546882"/>
      <w:r w:rsidRPr="00E55E97">
        <w:rPr>
          <w:b/>
          <w:bCs/>
          <w:i/>
          <w:iCs/>
          <w:sz w:val="40"/>
          <w:szCs w:val="40"/>
        </w:rPr>
        <w:t>AMENDED</w:t>
      </w:r>
      <w:r w:rsidR="0057335F">
        <w:rPr>
          <w:b/>
          <w:bCs/>
          <w:i/>
          <w:iCs/>
          <w:sz w:val="40"/>
          <w:szCs w:val="40"/>
        </w:rPr>
        <w:t xml:space="preserve">, </w:t>
      </w:r>
      <w:r w:rsidRPr="00E55E97">
        <w:rPr>
          <w:b/>
          <w:bCs/>
          <w:i/>
          <w:iCs/>
          <w:sz w:val="40"/>
          <w:szCs w:val="40"/>
        </w:rPr>
        <w:t xml:space="preserve">RESTATED </w:t>
      </w:r>
      <w:r w:rsidR="0057335F">
        <w:rPr>
          <w:b/>
          <w:bCs/>
          <w:i/>
          <w:iCs/>
          <w:sz w:val="40"/>
          <w:szCs w:val="40"/>
        </w:rPr>
        <w:t xml:space="preserve">AND REVISED </w:t>
      </w:r>
      <w:r w:rsidRPr="00E55E97">
        <w:rPr>
          <w:b/>
          <w:bCs/>
          <w:i/>
          <w:iCs/>
          <w:sz w:val="40"/>
          <w:szCs w:val="40"/>
        </w:rPr>
        <w:t>LEADER REPLACEMENT SYSTEM</w:t>
      </w:r>
      <w:bookmarkEnd w:id="0"/>
      <w:bookmarkEnd w:id="1"/>
      <w:bookmarkEnd w:id="2"/>
      <w:bookmarkEnd w:id="3"/>
      <w:bookmarkEnd w:id="4"/>
      <w:bookmarkEnd w:id="5"/>
      <w:bookmarkEnd w:id="6"/>
      <w:r w:rsidRPr="00E55E97">
        <w:rPr>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39DA3932" w14:textId="6CDFBA1A" w:rsidR="007848E8" w:rsidRPr="00E55E97" w:rsidRDefault="00174D2C" w:rsidP="007848E8">
      <w:pPr>
        <w:pStyle w:val="CoverPage"/>
        <w:spacing w:before="240" w:after="120"/>
        <w:jc w:val="center"/>
        <w:outlineLvl w:val="0"/>
        <w:rPr>
          <w:b/>
          <w:bCs/>
          <w:i/>
          <w:iCs/>
          <w:noProof/>
          <w:sz w:val="40"/>
          <w:szCs w:val="40"/>
        </w:rPr>
      </w:pPr>
      <w:bookmarkStart w:id="29" w:name="_Toc173912588"/>
      <w:bookmarkStart w:id="30" w:name="_Toc173913178"/>
      <w:bookmarkStart w:id="31" w:name="_Toc175361905"/>
      <w:bookmarkStart w:id="32" w:name="_Toc176152150"/>
      <w:bookmarkStart w:id="33" w:name="_Toc176152798"/>
      <w:bookmarkStart w:id="34" w:name="_Toc183313092"/>
      <w:bookmarkStart w:id="35" w:name="_Toc195002449"/>
      <w:bookmarkStart w:id="36" w:name="_Toc263688546"/>
      <w:bookmarkStart w:id="37" w:name="_Toc263752538"/>
      <w:bookmarkStart w:id="38" w:name="_Toc263752695"/>
      <w:bookmarkStart w:id="39" w:name="_Toc263756069"/>
      <w:bookmarkStart w:id="40" w:name="_Toc263842192"/>
      <w:bookmarkStart w:id="41" w:name="_Toc335826125"/>
      <w:bookmarkStart w:id="42" w:name="_Toc479159543"/>
      <w:bookmarkStart w:id="43" w:name="_Toc520809301"/>
      <w:bookmarkStart w:id="44" w:name="_Toc520809529"/>
      <w:bookmarkStart w:id="45" w:name="_Toc520928803"/>
      <w:bookmarkStart w:id="46" w:name="_Toc520962999"/>
      <w:bookmarkStart w:id="47" w:name="_Toc520970143"/>
      <w:bookmarkStart w:id="48" w:name="_Toc520971289"/>
      <w:bookmarkStart w:id="49" w:name="_Toc522090498"/>
      <w:bookmarkStart w:id="50" w:name="_Toc523818933"/>
      <w:bookmarkStart w:id="51" w:name="_Toc3125051"/>
      <w:bookmarkStart w:id="52" w:name="_Toc3125111"/>
      <w:bookmarkStart w:id="53" w:name="_Toc3131720"/>
      <w:bookmarkStart w:id="54" w:name="_Toc3131825"/>
      <w:bookmarkStart w:id="55" w:name="_Toc3135860"/>
      <w:bookmarkStart w:id="56" w:name="_Toc6521096"/>
      <w:bookmarkStart w:id="57" w:name="_Toc35546883"/>
      <w:r w:rsidRPr="00E55E97">
        <w:rPr>
          <w:b/>
          <w:bCs/>
          <w:i/>
          <w:iCs/>
          <w:noProof/>
          <w:sz w:val="40"/>
          <w:szCs w:val="40"/>
        </w:rPr>
        <w:t xml:space="preserve">Exhibit </w:t>
      </w:r>
      <w:r w:rsidR="009C105D">
        <w:rPr>
          <w:b/>
          <w:bCs/>
          <w:i/>
          <w:iCs/>
          <w:noProof/>
          <w:sz w:val="40"/>
          <w:szCs w:val="40"/>
        </w:rPr>
        <w:t>X</w:t>
      </w:r>
      <w:r w:rsidRPr="00E55E97">
        <w:rPr>
          <w:b/>
          <w:bCs/>
          <w:i/>
          <w:iCs/>
          <w:noProof/>
          <w:sz w:val="40"/>
          <w:szCs w:val="40"/>
        </w:rPr>
        <w:t xml:space="preserve"> </w:t>
      </w:r>
      <w:r w:rsidR="003D5EE7">
        <w:rPr>
          <w:b/>
          <w:bCs/>
          <w:i/>
          <w:iCs/>
          <w:noProof/>
          <w:sz w:val="40"/>
          <w:szCs w:val="40"/>
        </w:rPr>
        <w:t xml:space="preserve">Schedule 1 </w:t>
      </w:r>
      <w:r w:rsidRPr="00E55E97">
        <w:rPr>
          <w:b/>
          <w:bCs/>
          <w:i/>
          <w:iCs/>
          <w:noProof/>
          <w:sz w:val="40"/>
          <w:szCs w:val="40"/>
        </w:rPr>
        <w:t>(Statement of Work</w:t>
      </w:r>
      <w:bookmarkEnd w:id="29"/>
      <w:bookmarkEnd w:id="30"/>
      <w:bookmarkEnd w:id="31"/>
      <w:bookmarkEnd w:id="32"/>
      <w:bookmarkEnd w:id="33"/>
      <w:bookmarkEnd w:id="34"/>
      <w:bookmarkEnd w:id="35"/>
      <w:bookmarkEnd w:id="36"/>
      <w:r w:rsidRPr="00E55E97">
        <w:rPr>
          <w:b/>
          <w:bCs/>
          <w:i/>
          <w:iCs/>
          <w:noProof/>
          <w:sz w:val="40"/>
          <w:szCs w:val="40"/>
        </w:rPr>
        <w:t xml:space="preserve"> for </w:t>
      </w:r>
      <w:r w:rsidR="0046419A" w:rsidRPr="00E55E97">
        <w:rPr>
          <w:b/>
          <w:bCs/>
          <w:i/>
          <w:iCs/>
          <w:noProof/>
          <w:sz w:val="40"/>
          <w:szCs w:val="40"/>
        </w:rPr>
        <w:t>CalSAWS</w:t>
      </w:r>
      <w:r w:rsidR="00DF458C">
        <w:rPr>
          <w:b/>
          <w:bCs/>
          <w:i/>
          <w:iCs/>
          <w:noProof/>
          <w:sz w:val="40"/>
          <w:szCs w:val="40"/>
        </w:rPr>
        <w:t xml:space="preserve"> </w:t>
      </w:r>
      <w:r w:rsidR="00DE5DFE">
        <w:rPr>
          <w:b/>
          <w:bCs/>
          <w:i/>
          <w:iCs/>
          <w:noProof/>
          <w:sz w:val="40"/>
          <w:szCs w:val="40"/>
        </w:rPr>
        <w:t>Maintenance and Operations (“M&amp;O”)</w:t>
      </w:r>
      <w:r w:rsidR="00FD3949">
        <w:rPr>
          <w:b/>
          <w:bCs/>
          <w:i/>
          <w:iCs/>
          <w:noProof/>
          <w:sz w:val="40"/>
          <w:szCs w:val="40"/>
        </w:rPr>
        <w:t xml:space="preserve"> Project</w:t>
      </w:r>
      <w:r w:rsidRPr="00E55E97">
        <w:rPr>
          <w:b/>
          <w:bCs/>
          <w:i/>
          <w:iCs/>
          <w:noProof/>
          <w:sz w:val="40"/>
          <w:szCs w:val="40"/>
        </w:rPr>
        <w: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4D6225" w:rsidRPr="00E55E97">
        <w:rPr>
          <w:b/>
          <w:bCs/>
          <w:i/>
          <w:iCs/>
          <w:noProof/>
          <w:sz w:val="40"/>
          <w:szCs w:val="40"/>
        </w:rPr>
        <w:t xml:space="preserve"> </w:t>
      </w:r>
    </w:p>
    <w:p w14:paraId="2FC45001" w14:textId="59BDEB71" w:rsidR="009A4803" w:rsidRPr="00E55E97" w:rsidRDefault="004D6225" w:rsidP="009A4803">
      <w:pPr>
        <w:pStyle w:val="CoverPage"/>
        <w:spacing w:before="240" w:after="120"/>
        <w:jc w:val="center"/>
        <w:outlineLvl w:val="0"/>
        <w:rPr>
          <w:b/>
          <w:bCs/>
          <w:i/>
          <w:iCs/>
          <w:noProof/>
          <w:sz w:val="40"/>
          <w:szCs w:val="40"/>
        </w:rPr>
      </w:pPr>
      <w:bookmarkStart w:id="58" w:name="_Toc520809302"/>
      <w:bookmarkStart w:id="59" w:name="_Toc520809530"/>
      <w:bookmarkStart w:id="60" w:name="_Toc520928804"/>
      <w:bookmarkStart w:id="61" w:name="_Toc520963000"/>
      <w:bookmarkStart w:id="62" w:name="_Toc520970144"/>
      <w:bookmarkStart w:id="63" w:name="_Toc520971290"/>
      <w:bookmarkStart w:id="64" w:name="_Toc522090499"/>
      <w:bookmarkStart w:id="65" w:name="_Toc523818934"/>
      <w:bookmarkStart w:id="66" w:name="_Toc3125052"/>
      <w:bookmarkStart w:id="67" w:name="_Toc3125112"/>
      <w:bookmarkStart w:id="68" w:name="_Toc3131721"/>
      <w:bookmarkStart w:id="69" w:name="_Toc3131826"/>
      <w:bookmarkStart w:id="70" w:name="_Toc3135861"/>
      <w:bookmarkStart w:id="71" w:name="_Toc6521097"/>
      <w:bookmarkStart w:id="72" w:name="_Toc35546884"/>
      <w:r w:rsidRPr="00E55E97">
        <w:rPr>
          <w:b/>
          <w:bCs/>
          <w:i/>
          <w:iCs/>
          <w:noProof/>
          <w:sz w:val="40"/>
          <w:szCs w:val="40"/>
        </w:rPr>
        <w:t xml:space="preserve">inclusive of </w:t>
      </w:r>
      <w:r w:rsidR="003D5EE7">
        <w:rPr>
          <w:b/>
          <w:bCs/>
          <w:i/>
          <w:iCs/>
          <w:noProof/>
          <w:sz w:val="40"/>
          <w:szCs w:val="40"/>
        </w:rPr>
        <w:t>Attachment</w:t>
      </w:r>
      <w:r w:rsidR="003D5EE7" w:rsidRPr="00E55E97">
        <w:rPr>
          <w:b/>
          <w:bCs/>
          <w:i/>
          <w:iCs/>
          <w:noProof/>
          <w:sz w:val="40"/>
          <w:szCs w:val="40"/>
        </w:rPr>
        <w:t xml:space="preserve"> </w:t>
      </w:r>
      <w:r w:rsidRPr="00E55E97">
        <w:rPr>
          <w:b/>
          <w:bCs/>
          <w:i/>
          <w:iCs/>
          <w:noProof/>
          <w:sz w:val="40"/>
          <w:szCs w:val="40"/>
        </w:rPr>
        <w:t>1 (</w:t>
      </w:r>
      <w:r w:rsidR="00DE5DFE">
        <w:rPr>
          <w:b/>
          <w:bCs/>
          <w:i/>
          <w:iCs/>
          <w:noProof/>
          <w:sz w:val="40"/>
          <w:szCs w:val="40"/>
        </w:rPr>
        <w:t xml:space="preserve">CalSAWS M&amp;O </w:t>
      </w:r>
      <w:r w:rsidRPr="00E55E97">
        <w:rPr>
          <w:b/>
          <w:bCs/>
          <w:i/>
          <w:iCs/>
          <w:noProof/>
          <w:sz w:val="40"/>
          <w:szCs w:val="40"/>
        </w:rPr>
        <w:t>Contractor Assumptions)</w:t>
      </w:r>
      <w:r w:rsidR="009A4803" w:rsidRPr="00E55E97">
        <w:rPr>
          <w:b/>
          <w:bCs/>
          <w:i/>
          <w:iCs/>
          <w:noProof/>
          <w:sz w:val="40"/>
          <w:szCs w:val="40"/>
        </w:rPr>
        <w:t>,</w:t>
      </w:r>
      <w:r w:rsidRPr="00E55E97">
        <w:rPr>
          <w:b/>
          <w:bCs/>
          <w:i/>
          <w:iCs/>
          <w:noProof/>
          <w:sz w:val="40"/>
          <w:szCs w:val="40"/>
        </w:rPr>
        <w:t xml:space="preserve"> </w:t>
      </w:r>
      <w:r w:rsidR="003D5EE7">
        <w:rPr>
          <w:b/>
          <w:bCs/>
          <w:i/>
          <w:iCs/>
          <w:noProof/>
          <w:sz w:val="40"/>
          <w:szCs w:val="40"/>
        </w:rPr>
        <w:t>Attachment</w:t>
      </w:r>
      <w:r w:rsidR="003D5EE7" w:rsidRPr="00E55E97">
        <w:rPr>
          <w:b/>
          <w:bCs/>
          <w:i/>
          <w:iCs/>
          <w:noProof/>
          <w:sz w:val="40"/>
          <w:szCs w:val="40"/>
        </w:rPr>
        <w:t xml:space="preserve"> </w:t>
      </w:r>
      <w:r w:rsidRPr="00E55E97">
        <w:rPr>
          <w:b/>
          <w:bCs/>
          <w:i/>
          <w:iCs/>
          <w:noProof/>
          <w:sz w:val="40"/>
          <w:szCs w:val="40"/>
        </w:rPr>
        <w:t>2 (</w:t>
      </w:r>
      <w:r w:rsidR="009A4803" w:rsidRPr="00E55E97">
        <w:rPr>
          <w:b/>
          <w:bCs/>
          <w:i/>
          <w:iCs/>
          <w:noProof/>
          <w:sz w:val="40"/>
          <w:szCs w:val="40"/>
        </w:rPr>
        <w:t xml:space="preserve">CalSAWS </w:t>
      </w:r>
      <w:r w:rsidR="00DE5DFE">
        <w:rPr>
          <w:b/>
          <w:bCs/>
          <w:i/>
          <w:iCs/>
          <w:noProof/>
          <w:sz w:val="40"/>
          <w:szCs w:val="40"/>
        </w:rPr>
        <w:t>M&amp;O</w:t>
      </w:r>
      <w:r w:rsidR="009A4803" w:rsidRPr="00E55E97">
        <w:rPr>
          <w:b/>
          <w:bCs/>
          <w:i/>
          <w:iCs/>
          <w:noProof/>
          <w:sz w:val="40"/>
          <w:szCs w:val="40"/>
        </w:rPr>
        <w:t xml:space="preserve"> Pricing </w:t>
      </w:r>
      <w:r w:rsidRPr="00E55E97">
        <w:rPr>
          <w:b/>
          <w:bCs/>
          <w:i/>
          <w:iCs/>
          <w:noProof/>
          <w:sz w:val="40"/>
          <w:szCs w:val="40"/>
        </w:rPr>
        <w:t>Schedule</w:t>
      </w:r>
      <w:r w:rsidR="007F284A">
        <w:rPr>
          <w:b/>
          <w:bCs/>
          <w:i/>
          <w:iCs/>
          <w:noProof/>
          <w:sz w:val="40"/>
          <w:szCs w:val="40"/>
        </w:rPr>
        <w:t>s</w:t>
      </w:r>
      <w:r w:rsidRPr="00E55E97">
        <w:rPr>
          <w:b/>
          <w:bCs/>
          <w:i/>
          <w:iCs/>
          <w:noProof/>
          <w:sz w:val="40"/>
          <w:szCs w:val="40"/>
        </w:rPr>
        <w:t>)</w:t>
      </w:r>
      <w:bookmarkEnd w:id="58"/>
      <w:bookmarkEnd w:id="59"/>
      <w:bookmarkEnd w:id="60"/>
      <w:bookmarkEnd w:id="61"/>
      <w:bookmarkEnd w:id="62"/>
      <w:bookmarkEnd w:id="63"/>
      <w:bookmarkEnd w:id="64"/>
      <w:bookmarkEnd w:id="65"/>
      <w:r w:rsidR="000F52F0">
        <w:rPr>
          <w:b/>
          <w:bCs/>
          <w:i/>
          <w:iCs/>
          <w:noProof/>
          <w:sz w:val="40"/>
          <w:szCs w:val="40"/>
        </w:rPr>
        <w:t xml:space="preserve">, </w:t>
      </w:r>
      <w:r w:rsidR="003D5EE7">
        <w:rPr>
          <w:b/>
          <w:bCs/>
          <w:i/>
          <w:iCs/>
          <w:noProof/>
          <w:sz w:val="40"/>
          <w:szCs w:val="40"/>
        </w:rPr>
        <w:t xml:space="preserve">Attachment </w:t>
      </w:r>
      <w:r w:rsidR="000F52F0">
        <w:rPr>
          <w:b/>
          <w:bCs/>
          <w:i/>
          <w:iCs/>
          <w:noProof/>
          <w:sz w:val="40"/>
          <w:szCs w:val="40"/>
        </w:rPr>
        <w:t>3 (</w:t>
      </w:r>
      <w:r w:rsidR="003D5EE7">
        <w:rPr>
          <w:b/>
          <w:bCs/>
          <w:i/>
          <w:iCs/>
          <w:noProof/>
          <w:sz w:val="40"/>
          <w:szCs w:val="40"/>
        </w:rPr>
        <w:t xml:space="preserve">CalSAWS M&amp;O </w:t>
      </w:r>
      <w:r w:rsidR="000F52F0">
        <w:rPr>
          <w:b/>
          <w:bCs/>
          <w:i/>
          <w:iCs/>
          <w:noProof/>
          <w:sz w:val="40"/>
          <w:szCs w:val="40"/>
        </w:rPr>
        <w:t>Hardware and Software Specifications)</w:t>
      </w:r>
      <w:bookmarkEnd w:id="66"/>
      <w:bookmarkEnd w:id="67"/>
      <w:bookmarkEnd w:id="68"/>
      <w:bookmarkEnd w:id="69"/>
      <w:bookmarkEnd w:id="70"/>
      <w:r w:rsidR="003D5EE7">
        <w:rPr>
          <w:b/>
          <w:bCs/>
          <w:i/>
          <w:iCs/>
          <w:noProof/>
          <w:sz w:val="40"/>
          <w:szCs w:val="40"/>
        </w:rPr>
        <w:t>, Attachment 4 (CalSAWS M&amp;O Production Operations Specifications)</w:t>
      </w:r>
      <w:bookmarkEnd w:id="71"/>
      <w:bookmarkEnd w:id="72"/>
    </w:p>
    <w:p w14:paraId="54FBC720" w14:textId="77C8F79B" w:rsidR="00E849BC" w:rsidRDefault="00E849BC">
      <w:pPr>
        <w:pStyle w:val="CoverPage"/>
        <w:suppressAutoHyphens/>
        <w:jc w:val="center"/>
        <w:rPr>
          <w:b/>
        </w:rPr>
      </w:pPr>
    </w:p>
    <w:p w14:paraId="73CFE147" w14:textId="77777777" w:rsidR="007848E8" w:rsidRDefault="007848E8">
      <w:pPr>
        <w:pStyle w:val="CoverPage"/>
        <w:suppressAutoHyphens/>
        <w:jc w:val="center"/>
        <w:rPr>
          <w:b/>
        </w:rPr>
      </w:pPr>
    </w:p>
    <w:p w14:paraId="22B42182" w14:textId="77777777" w:rsidR="00E849BC" w:rsidRPr="00E55E97" w:rsidRDefault="00E849BC">
      <w:pPr>
        <w:pStyle w:val="CoverPage"/>
        <w:suppressAutoHyphens/>
        <w:jc w:val="center"/>
        <w:rPr>
          <w:b/>
        </w:rPr>
      </w:pPr>
    </w:p>
    <w:p w14:paraId="7D81C6BD" w14:textId="2818FE4C" w:rsidR="00611155" w:rsidRPr="00E55E97" w:rsidRDefault="00774707">
      <w:pPr>
        <w:pStyle w:val="CoverPage"/>
        <w:suppressAutoHyphens/>
        <w:jc w:val="center"/>
        <w:rPr>
          <w:rFonts w:eastAsia="MS Mincho"/>
          <w:b/>
          <w:bCs/>
        </w:rPr>
      </w:pPr>
      <w:r>
        <w:rPr>
          <w:rFonts w:eastAsia="MS Mincho"/>
          <w:b/>
          <w:bCs/>
        </w:rPr>
        <w:t>CalSAWS Consortium</w:t>
      </w:r>
      <w:r w:rsidR="00174D2C" w:rsidRPr="00E55E97">
        <w:rPr>
          <w:rFonts w:eastAsia="MS Mincho"/>
          <w:b/>
          <w:bCs/>
        </w:rPr>
        <w:t xml:space="preserve">, </w:t>
      </w:r>
    </w:p>
    <w:p w14:paraId="76B246C7" w14:textId="77777777" w:rsidR="00611155" w:rsidRPr="00E55E97" w:rsidRDefault="00174D2C">
      <w:pPr>
        <w:tabs>
          <w:tab w:val="clear" w:pos="360"/>
        </w:tabs>
        <w:spacing w:before="0" w:after="0"/>
        <w:jc w:val="center"/>
        <w:rPr>
          <w:rFonts w:eastAsia="MS Mincho"/>
          <w:b/>
          <w:bCs/>
          <w:color w:val="CC0000"/>
        </w:rPr>
      </w:pPr>
      <w:r w:rsidRPr="00E55E97">
        <w:rPr>
          <w:rFonts w:eastAsia="MS Mincho"/>
          <w:b/>
          <w:bCs/>
        </w:rPr>
        <w:t>a California Joint Powers Authority</w:t>
      </w:r>
    </w:p>
    <w:p w14:paraId="305245E4" w14:textId="5678FE0F" w:rsidR="00611155" w:rsidRPr="00E55E97" w:rsidRDefault="00611155">
      <w:pPr>
        <w:pStyle w:val="NLSTableHeader"/>
        <w:suppressAutoHyphens/>
        <w:jc w:val="left"/>
        <w:outlineLvl w:val="0"/>
        <w:rPr>
          <w:caps/>
          <w:szCs w:val="24"/>
        </w:rPr>
      </w:pPr>
      <w:bookmarkStart w:id="73" w:name="_Toc173912591"/>
      <w:bookmarkStart w:id="74" w:name="_Toc173913181"/>
      <w:bookmarkStart w:id="75" w:name="_Toc175361908"/>
      <w:bookmarkStart w:id="76" w:name="_Toc176152153"/>
      <w:bookmarkStart w:id="77" w:name="_Toc176152801"/>
    </w:p>
    <w:p w14:paraId="5F501092" w14:textId="77777777" w:rsidR="00611155" w:rsidRPr="00E55E97" w:rsidRDefault="00611155">
      <w:pPr>
        <w:pStyle w:val="NLSTableHeader"/>
        <w:suppressAutoHyphens/>
        <w:jc w:val="left"/>
        <w:outlineLvl w:val="0"/>
        <w:rPr>
          <w:caps/>
          <w:szCs w:val="24"/>
        </w:rPr>
      </w:pPr>
    </w:p>
    <w:p w14:paraId="3400A0A9" w14:textId="11E4108D" w:rsidR="002E190A" w:rsidRPr="002E190A" w:rsidRDefault="00447B08" w:rsidP="002E190A">
      <w:pPr>
        <w:rPr>
          <w:sz w:val="40"/>
          <w:szCs w:val="40"/>
        </w:rPr>
      </w:pPr>
      <w:r w:rsidRPr="00E55E97">
        <w:br w:type="page"/>
      </w:r>
    </w:p>
    <w:p w14:paraId="0295AE93" w14:textId="77777777" w:rsidR="00611155" w:rsidRPr="00E55E97" w:rsidRDefault="00174D2C" w:rsidP="00D206C7">
      <w:pPr>
        <w:pStyle w:val="NLSTableHeader"/>
        <w:suppressAutoHyphens/>
        <w:outlineLvl w:val="0"/>
        <w:rPr>
          <w:caps/>
        </w:rPr>
      </w:pPr>
      <w:bookmarkStart w:id="78" w:name="_Toc183313095"/>
      <w:bookmarkStart w:id="79" w:name="_Toc195002452"/>
      <w:bookmarkStart w:id="80" w:name="_Toc263688548"/>
      <w:bookmarkStart w:id="81" w:name="_Toc263752539"/>
      <w:bookmarkStart w:id="82" w:name="_Toc263752696"/>
      <w:bookmarkStart w:id="83" w:name="_Toc263756070"/>
      <w:bookmarkStart w:id="84" w:name="_Toc263842193"/>
      <w:bookmarkStart w:id="85" w:name="_Toc335826126"/>
      <w:bookmarkStart w:id="86" w:name="_Toc479159544"/>
      <w:bookmarkStart w:id="87" w:name="_Toc520963001"/>
      <w:bookmarkStart w:id="88" w:name="_Toc520970145"/>
      <w:bookmarkStart w:id="89" w:name="_Toc520971291"/>
      <w:bookmarkStart w:id="90" w:name="_Toc523818935"/>
      <w:bookmarkStart w:id="91" w:name="_Toc3125053"/>
      <w:bookmarkStart w:id="92" w:name="_Toc6521098"/>
      <w:bookmarkStart w:id="93" w:name="_Toc35546885"/>
      <w:r w:rsidRPr="00E55E97">
        <w:rPr>
          <w:caps/>
        </w:rPr>
        <w:lastRenderedPageBreak/>
        <w:t>Table of Contents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sdt>
      <w:sdtPr>
        <w:rPr>
          <w:b w:val="0"/>
          <w:bCs w:val="0"/>
          <w:caps w:val="0"/>
          <w:sz w:val="24"/>
          <w:szCs w:val="24"/>
        </w:rPr>
        <w:id w:val="-1307397954"/>
        <w:docPartObj>
          <w:docPartGallery w:val="Table of Contents"/>
          <w:docPartUnique/>
        </w:docPartObj>
      </w:sdtPr>
      <w:sdtEndPr>
        <w:rPr>
          <w:b/>
          <w:bCs/>
          <w:caps/>
          <w:noProof/>
          <w:sz w:val="20"/>
          <w:szCs w:val="20"/>
        </w:rPr>
      </w:sdtEndPr>
      <w:sdtContent>
        <w:p w14:paraId="78E612E1" w14:textId="6F36E1B8" w:rsidR="00D206C7" w:rsidRDefault="006262AB">
          <w:pPr>
            <w:pStyle w:val="TOC1"/>
            <w:rPr>
              <w:rFonts w:asciiTheme="minorHAnsi" w:eastAsiaTheme="minorEastAsia" w:hAnsiTheme="minorHAnsi" w:cstheme="minorBidi"/>
              <w:b w:val="0"/>
              <w:bCs w:val="0"/>
              <w:caps w:val="0"/>
              <w:noProof/>
              <w:sz w:val="22"/>
              <w:szCs w:val="22"/>
            </w:rPr>
          </w:pPr>
          <w:r w:rsidRPr="00E55E97">
            <w:fldChar w:fldCharType="begin"/>
          </w:r>
          <w:r w:rsidRPr="00E55E97">
            <w:instrText xml:space="preserve"> TOC \o "1-3" \h \z \u </w:instrText>
          </w:r>
          <w:r w:rsidRPr="00E55E97">
            <w:fldChar w:fldCharType="separate"/>
          </w:r>
          <w:hyperlink w:anchor="_Toc35546886" w:history="1">
            <w:r w:rsidR="00D206C7" w:rsidRPr="001328B5">
              <w:rPr>
                <w:rStyle w:val="Hyperlink"/>
                <w:noProof/>
              </w:rPr>
              <w:t>1.</w:t>
            </w:r>
            <w:r w:rsidR="00D206C7">
              <w:rPr>
                <w:rFonts w:asciiTheme="minorHAnsi" w:eastAsiaTheme="minorEastAsia" w:hAnsiTheme="minorHAnsi" w:cstheme="minorBidi"/>
                <w:b w:val="0"/>
                <w:bCs w:val="0"/>
                <w:caps w:val="0"/>
                <w:noProof/>
                <w:sz w:val="22"/>
                <w:szCs w:val="22"/>
              </w:rPr>
              <w:tab/>
            </w:r>
            <w:r w:rsidR="00D206C7" w:rsidRPr="001328B5">
              <w:rPr>
                <w:rStyle w:val="Hyperlink"/>
                <w:noProof/>
              </w:rPr>
              <w:t>INTRODUCTION AND OVERVIEW:</w:t>
            </w:r>
            <w:r w:rsidR="00D206C7">
              <w:rPr>
                <w:noProof/>
                <w:webHidden/>
              </w:rPr>
              <w:tab/>
            </w:r>
            <w:r w:rsidR="00D206C7">
              <w:rPr>
                <w:noProof/>
                <w:webHidden/>
              </w:rPr>
              <w:fldChar w:fldCharType="begin"/>
            </w:r>
            <w:r w:rsidR="00D206C7">
              <w:rPr>
                <w:noProof/>
                <w:webHidden/>
              </w:rPr>
              <w:instrText xml:space="preserve"> PAGEREF _Toc35546886 \h </w:instrText>
            </w:r>
            <w:r w:rsidR="00D206C7">
              <w:rPr>
                <w:noProof/>
                <w:webHidden/>
              </w:rPr>
            </w:r>
            <w:r w:rsidR="00D206C7">
              <w:rPr>
                <w:noProof/>
                <w:webHidden/>
              </w:rPr>
              <w:fldChar w:fldCharType="separate"/>
            </w:r>
            <w:r w:rsidR="00D206C7">
              <w:rPr>
                <w:noProof/>
                <w:webHidden/>
              </w:rPr>
              <w:t>3</w:t>
            </w:r>
            <w:r w:rsidR="00D206C7">
              <w:rPr>
                <w:noProof/>
                <w:webHidden/>
              </w:rPr>
              <w:fldChar w:fldCharType="end"/>
            </w:r>
          </w:hyperlink>
        </w:p>
        <w:p w14:paraId="2D6F2FE2" w14:textId="26CC6BD1" w:rsidR="00D206C7" w:rsidRDefault="00D206C7">
          <w:pPr>
            <w:pStyle w:val="TOC2"/>
            <w:rPr>
              <w:rFonts w:asciiTheme="minorHAnsi" w:eastAsiaTheme="minorEastAsia" w:hAnsiTheme="minorHAnsi" w:cstheme="minorBidi"/>
              <w:b w:val="0"/>
              <w:bCs w:val="0"/>
              <w:caps w:val="0"/>
              <w:noProof/>
              <w:sz w:val="22"/>
              <w:szCs w:val="22"/>
            </w:rPr>
          </w:pPr>
          <w:hyperlink w:anchor="_Toc35546887" w:history="1">
            <w:r w:rsidRPr="001328B5">
              <w:rPr>
                <w:rStyle w:val="Hyperlink"/>
                <w:noProof/>
              </w:rPr>
              <w:t>1.1</w:t>
            </w:r>
            <w:r>
              <w:rPr>
                <w:rFonts w:asciiTheme="minorHAnsi" w:eastAsiaTheme="minorEastAsia" w:hAnsiTheme="minorHAnsi" w:cstheme="minorBidi"/>
                <w:b w:val="0"/>
                <w:bCs w:val="0"/>
                <w:caps w:val="0"/>
                <w:noProof/>
                <w:sz w:val="22"/>
                <w:szCs w:val="22"/>
              </w:rPr>
              <w:tab/>
            </w:r>
            <w:r w:rsidRPr="001328B5">
              <w:rPr>
                <w:rStyle w:val="Hyperlink"/>
                <w:noProof/>
              </w:rPr>
              <w:t>CalSAWS M&amp;O TERM:</w:t>
            </w:r>
            <w:r>
              <w:rPr>
                <w:noProof/>
                <w:webHidden/>
              </w:rPr>
              <w:tab/>
            </w:r>
            <w:r>
              <w:rPr>
                <w:noProof/>
                <w:webHidden/>
              </w:rPr>
              <w:fldChar w:fldCharType="begin"/>
            </w:r>
            <w:r>
              <w:rPr>
                <w:noProof/>
                <w:webHidden/>
              </w:rPr>
              <w:instrText xml:space="preserve"> PAGEREF _Toc35546887 \h </w:instrText>
            </w:r>
            <w:r>
              <w:rPr>
                <w:noProof/>
                <w:webHidden/>
              </w:rPr>
            </w:r>
            <w:r>
              <w:rPr>
                <w:noProof/>
                <w:webHidden/>
              </w:rPr>
              <w:fldChar w:fldCharType="separate"/>
            </w:r>
            <w:r>
              <w:rPr>
                <w:noProof/>
                <w:webHidden/>
              </w:rPr>
              <w:t>3</w:t>
            </w:r>
            <w:r>
              <w:rPr>
                <w:noProof/>
                <w:webHidden/>
              </w:rPr>
              <w:fldChar w:fldCharType="end"/>
            </w:r>
          </w:hyperlink>
        </w:p>
        <w:p w14:paraId="1D8CCB8B" w14:textId="7C7ED3CF" w:rsidR="00D206C7" w:rsidRDefault="00D206C7">
          <w:pPr>
            <w:pStyle w:val="TOC1"/>
            <w:rPr>
              <w:rFonts w:asciiTheme="minorHAnsi" w:eastAsiaTheme="minorEastAsia" w:hAnsiTheme="minorHAnsi" w:cstheme="minorBidi"/>
              <w:b w:val="0"/>
              <w:bCs w:val="0"/>
              <w:caps w:val="0"/>
              <w:noProof/>
              <w:sz w:val="22"/>
              <w:szCs w:val="22"/>
            </w:rPr>
          </w:pPr>
          <w:hyperlink w:anchor="_Toc35546888" w:history="1">
            <w:r w:rsidRPr="001328B5">
              <w:rPr>
                <w:rStyle w:val="Hyperlink"/>
                <w:noProof/>
              </w:rPr>
              <w:t>2.</w:t>
            </w:r>
            <w:r>
              <w:rPr>
                <w:rFonts w:asciiTheme="minorHAnsi" w:eastAsiaTheme="minorEastAsia" w:hAnsiTheme="minorHAnsi" w:cstheme="minorBidi"/>
                <w:b w:val="0"/>
                <w:bCs w:val="0"/>
                <w:caps w:val="0"/>
                <w:noProof/>
                <w:sz w:val="22"/>
                <w:szCs w:val="22"/>
              </w:rPr>
              <w:tab/>
            </w:r>
            <w:r w:rsidRPr="001328B5">
              <w:rPr>
                <w:rStyle w:val="Hyperlink"/>
                <w:noProof/>
              </w:rPr>
              <w:t>GENERAL REQUIREMENTS:</w:t>
            </w:r>
            <w:r>
              <w:rPr>
                <w:noProof/>
                <w:webHidden/>
              </w:rPr>
              <w:tab/>
            </w:r>
            <w:r>
              <w:rPr>
                <w:noProof/>
                <w:webHidden/>
              </w:rPr>
              <w:fldChar w:fldCharType="begin"/>
            </w:r>
            <w:r>
              <w:rPr>
                <w:noProof/>
                <w:webHidden/>
              </w:rPr>
              <w:instrText xml:space="preserve"> PAGEREF _Toc35546888 \h </w:instrText>
            </w:r>
            <w:r>
              <w:rPr>
                <w:noProof/>
                <w:webHidden/>
              </w:rPr>
            </w:r>
            <w:r>
              <w:rPr>
                <w:noProof/>
                <w:webHidden/>
              </w:rPr>
              <w:fldChar w:fldCharType="separate"/>
            </w:r>
            <w:r>
              <w:rPr>
                <w:noProof/>
                <w:webHidden/>
              </w:rPr>
              <w:t>3</w:t>
            </w:r>
            <w:r>
              <w:rPr>
                <w:noProof/>
                <w:webHidden/>
              </w:rPr>
              <w:fldChar w:fldCharType="end"/>
            </w:r>
          </w:hyperlink>
        </w:p>
        <w:p w14:paraId="3D695030" w14:textId="053DB73F" w:rsidR="00D206C7" w:rsidRDefault="00D206C7">
          <w:pPr>
            <w:pStyle w:val="TOC2"/>
            <w:rPr>
              <w:rFonts w:asciiTheme="minorHAnsi" w:eastAsiaTheme="minorEastAsia" w:hAnsiTheme="minorHAnsi" w:cstheme="minorBidi"/>
              <w:b w:val="0"/>
              <w:bCs w:val="0"/>
              <w:caps w:val="0"/>
              <w:noProof/>
              <w:sz w:val="22"/>
              <w:szCs w:val="22"/>
            </w:rPr>
          </w:pPr>
          <w:hyperlink w:anchor="_Toc35546889" w:history="1">
            <w:r w:rsidRPr="001328B5">
              <w:rPr>
                <w:rStyle w:val="Hyperlink"/>
                <w:noProof/>
              </w:rPr>
              <w:t>2.1</w:t>
            </w:r>
            <w:r>
              <w:rPr>
                <w:rFonts w:asciiTheme="minorHAnsi" w:eastAsiaTheme="minorEastAsia" w:hAnsiTheme="minorHAnsi" w:cstheme="minorBidi"/>
                <w:b w:val="0"/>
                <w:bCs w:val="0"/>
                <w:caps w:val="0"/>
                <w:noProof/>
                <w:sz w:val="22"/>
                <w:szCs w:val="22"/>
              </w:rPr>
              <w:tab/>
            </w:r>
            <w:r w:rsidRPr="001328B5">
              <w:rPr>
                <w:rStyle w:val="Hyperlink"/>
                <w:noProof/>
              </w:rPr>
              <w:t>PLACE OF PERFORMANCE:</w:t>
            </w:r>
            <w:r>
              <w:rPr>
                <w:noProof/>
                <w:webHidden/>
              </w:rPr>
              <w:tab/>
            </w:r>
            <w:r>
              <w:rPr>
                <w:noProof/>
                <w:webHidden/>
              </w:rPr>
              <w:fldChar w:fldCharType="begin"/>
            </w:r>
            <w:r>
              <w:rPr>
                <w:noProof/>
                <w:webHidden/>
              </w:rPr>
              <w:instrText xml:space="preserve"> PAGEREF _Toc35546889 \h </w:instrText>
            </w:r>
            <w:r>
              <w:rPr>
                <w:noProof/>
                <w:webHidden/>
              </w:rPr>
            </w:r>
            <w:r>
              <w:rPr>
                <w:noProof/>
                <w:webHidden/>
              </w:rPr>
              <w:fldChar w:fldCharType="separate"/>
            </w:r>
            <w:r>
              <w:rPr>
                <w:noProof/>
                <w:webHidden/>
              </w:rPr>
              <w:t>3</w:t>
            </w:r>
            <w:r>
              <w:rPr>
                <w:noProof/>
                <w:webHidden/>
              </w:rPr>
              <w:fldChar w:fldCharType="end"/>
            </w:r>
          </w:hyperlink>
        </w:p>
        <w:p w14:paraId="0C36203A" w14:textId="4B394F9C" w:rsidR="00D206C7" w:rsidRDefault="00D206C7">
          <w:pPr>
            <w:pStyle w:val="TOC2"/>
            <w:rPr>
              <w:rFonts w:asciiTheme="minorHAnsi" w:eastAsiaTheme="minorEastAsia" w:hAnsiTheme="minorHAnsi" w:cstheme="minorBidi"/>
              <w:b w:val="0"/>
              <w:bCs w:val="0"/>
              <w:caps w:val="0"/>
              <w:noProof/>
              <w:sz w:val="22"/>
              <w:szCs w:val="22"/>
            </w:rPr>
          </w:pPr>
          <w:hyperlink w:anchor="_Toc35546890" w:history="1">
            <w:r w:rsidRPr="001328B5">
              <w:rPr>
                <w:rStyle w:val="Hyperlink"/>
                <w:noProof/>
              </w:rPr>
              <w:t>2.2</w:t>
            </w:r>
            <w:r>
              <w:rPr>
                <w:rFonts w:asciiTheme="minorHAnsi" w:eastAsiaTheme="minorEastAsia" w:hAnsiTheme="minorHAnsi" w:cstheme="minorBidi"/>
                <w:b w:val="0"/>
                <w:bCs w:val="0"/>
                <w:caps w:val="0"/>
                <w:noProof/>
                <w:sz w:val="22"/>
                <w:szCs w:val="22"/>
              </w:rPr>
              <w:tab/>
            </w:r>
            <w:r w:rsidRPr="001328B5">
              <w:rPr>
                <w:rStyle w:val="Hyperlink"/>
                <w:noProof/>
              </w:rPr>
              <w:t>CalSAWS M&amp;O Project CONSORTIUM-SUPPLIED items:</w:t>
            </w:r>
            <w:r>
              <w:rPr>
                <w:noProof/>
                <w:webHidden/>
              </w:rPr>
              <w:tab/>
            </w:r>
            <w:r>
              <w:rPr>
                <w:noProof/>
                <w:webHidden/>
              </w:rPr>
              <w:fldChar w:fldCharType="begin"/>
            </w:r>
            <w:r>
              <w:rPr>
                <w:noProof/>
                <w:webHidden/>
              </w:rPr>
              <w:instrText xml:space="preserve"> PAGEREF _Toc35546890 \h </w:instrText>
            </w:r>
            <w:r>
              <w:rPr>
                <w:noProof/>
                <w:webHidden/>
              </w:rPr>
            </w:r>
            <w:r>
              <w:rPr>
                <w:noProof/>
                <w:webHidden/>
              </w:rPr>
              <w:fldChar w:fldCharType="separate"/>
            </w:r>
            <w:r>
              <w:rPr>
                <w:noProof/>
                <w:webHidden/>
              </w:rPr>
              <w:t>4</w:t>
            </w:r>
            <w:r>
              <w:rPr>
                <w:noProof/>
                <w:webHidden/>
              </w:rPr>
              <w:fldChar w:fldCharType="end"/>
            </w:r>
          </w:hyperlink>
        </w:p>
        <w:p w14:paraId="137EFBEF" w14:textId="166A9642" w:rsidR="00D206C7" w:rsidRDefault="00D206C7">
          <w:pPr>
            <w:pStyle w:val="TOC2"/>
            <w:rPr>
              <w:rFonts w:asciiTheme="minorHAnsi" w:eastAsiaTheme="minorEastAsia" w:hAnsiTheme="minorHAnsi" w:cstheme="minorBidi"/>
              <w:b w:val="0"/>
              <w:bCs w:val="0"/>
              <w:caps w:val="0"/>
              <w:noProof/>
              <w:sz w:val="22"/>
              <w:szCs w:val="22"/>
            </w:rPr>
          </w:pPr>
          <w:hyperlink w:anchor="_Toc35546891" w:history="1">
            <w:r w:rsidRPr="001328B5">
              <w:rPr>
                <w:rStyle w:val="Hyperlink"/>
                <w:noProof/>
              </w:rPr>
              <w:t>2.3</w:t>
            </w:r>
            <w:r>
              <w:rPr>
                <w:rFonts w:asciiTheme="minorHAnsi" w:eastAsiaTheme="minorEastAsia" w:hAnsiTheme="minorHAnsi" w:cstheme="minorBidi"/>
                <w:b w:val="0"/>
                <w:bCs w:val="0"/>
                <w:caps w:val="0"/>
                <w:noProof/>
                <w:sz w:val="22"/>
                <w:szCs w:val="22"/>
              </w:rPr>
              <w:tab/>
            </w:r>
            <w:r w:rsidRPr="001328B5">
              <w:rPr>
                <w:rStyle w:val="Hyperlink"/>
                <w:noProof/>
              </w:rPr>
              <w:t>CONTRACTOR FURNISHED ITEMS:</w:t>
            </w:r>
            <w:r>
              <w:rPr>
                <w:noProof/>
                <w:webHidden/>
              </w:rPr>
              <w:tab/>
            </w:r>
            <w:r>
              <w:rPr>
                <w:noProof/>
                <w:webHidden/>
              </w:rPr>
              <w:fldChar w:fldCharType="begin"/>
            </w:r>
            <w:r>
              <w:rPr>
                <w:noProof/>
                <w:webHidden/>
              </w:rPr>
              <w:instrText xml:space="preserve"> PAGEREF _Toc35546891 \h </w:instrText>
            </w:r>
            <w:r>
              <w:rPr>
                <w:noProof/>
                <w:webHidden/>
              </w:rPr>
            </w:r>
            <w:r>
              <w:rPr>
                <w:noProof/>
                <w:webHidden/>
              </w:rPr>
              <w:fldChar w:fldCharType="separate"/>
            </w:r>
            <w:r>
              <w:rPr>
                <w:noProof/>
                <w:webHidden/>
              </w:rPr>
              <w:t>4</w:t>
            </w:r>
            <w:r>
              <w:rPr>
                <w:noProof/>
                <w:webHidden/>
              </w:rPr>
              <w:fldChar w:fldCharType="end"/>
            </w:r>
          </w:hyperlink>
        </w:p>
        <w:p w14:paraId="0993AF68" w14:textId="6B0B6DB4" w:rsidR="00D206C7" w:rsidRDefault="00D206C7">
          <w:pPr>
            <w:pStyle w:val="TOC1"/>
            <w:rPr>
              <w:rFonts w:asciiTheme="minorHAnsi" w:eastAsiaTheme="minorEastAsia" w:hAnsiTheme="minorHAnsi" w:cstheme="minorBidi"/>
              <w:b w:val="0"/>
              <w:bCs w:val="0"/>
              <w:caps w:val="0"/>
              <w:noProof/>
              <w:sz w:val="22"/>
              <w:szCs w:val="22"/>
            </w:rPr>
          </w:pPr>
          <w:hyperlink w:anchor="_Toc35546892" w:history="1">
            <w:r w:rsidRPr="001328B5">
              <w:rPr>
                <w:rStyle w:val="Hyperlink"/>
                <w:noProof/>
              </w:rPr>
              <w:t>3.</w:t>
            </w:r>
            <w:r>
              <w:rPr>
                <w:rFonts w:asciiTheme="minorHAnsi" w:eastAsiaTheme="minorEastAsia" w:hAnsiTheme="minorHAnsi" w:cstheme="minorBidi"/>
                <w:b w:val="0"/>
                <w:bCs w:val="0"/>
                <w:caps w:val="0"/>
                <w:noProof/>
                <w:sz w:val="22"/>
                <w:szCs w:val="22"/>
              </w:rPr>
              <w:tab/>
            </w:r>
            <w:r w:rsidRPr="001328B5">
              <w:rPr>
                <w:rStyle w:val="Hyperlink"/>
                <w:noProof/>
              </w:rPr>
              <w:t>SCOPE OF WORK:</w:t>
            </w:r>
            <w:r>
              <w:rPr>
                <w:noProof/>
                <w:webHidden/>
              </w:rPr>
              <w:tab/>
            </w:r>
            <w:r>
              <w:rPr>
                <w:noProof/>
                <w:webHidden/>
              </w:rPr>
              <w:fldChar w:fldCharType="begin"/>
            </w:r>
            <w:r>
              <w:rPr>
                <w:noProof/>
                <w:webHidden/>
              </w:rPr>
              <w:instrText xml:space="preserve"> PAGEREF _Toc35546892 \h </w:instrText>
            </w:r>
            <w:r>
              <w:rPr>
                <w:noProof/>
                <w:webHidden/>
              </w:rPr>
            </w:r>
            <w:r>
              <w:rPr>
                <w:noProof/>
                <w:webHidden/>
              </w:rPr>
              <w:fldChar w:fldCharType="separate"/>
            </w:r>
            <w:r>
              <w:rPr>
                <w:noProof/>
                <w:webHidden/>
              </w:rPr>
              <w:t>4</w:t>
            </w:r>
            <w:r>
              <w:rPr>
                <w:noProof/>
                <w:webHidden/>
              </w:rPr>
              <w:fldChar w:fldCharType="end"/>
            </w:r>
          </w:hyperlink>
        </w:p>
        <w:p w14:paraId="01BCE960" w14:textId="5C6FBCCC" w:rsidR="00D206C7" w:rsidRDefault="00D206C7">
          <w:pPr>
            <w:pStyle w:val="TOC2"/>
            <w:rPr>
              <w:rFonts w:asciiTheme="minorHAnsi" w:eastAsiaTheme="minorEastAsia" w:hAnsiTheme="minorHAnsi" w:cstheme="minorBidi"/>
              <w:b w:val="0"/>
              <w:bCs w:val="0"/>
              <w:caps w:val="0"/>
              <w:noProof/>
              <w:sz w:val="22"/>
              <w:szCs w:val="22"/>
            </w:rPr>
          </w:pPr>
          <w:hyperlink w:anchor="_Toc35546893" w:history="1">
            <w:r w:rsidRPr="001328B5">
              <w:rPr>
                <w:rStyle w:val="Hyperlink"/>
                <w:noProof/>
              </w:rPr>
              <w:t>3.1</w:t>
            </w:r>
            <w:r>
              <w:rPr>
                <w:rFonts w:asciiTheme="minorHAnsi" w:eastAsiaTheme="minorEastAsia" w:hAnsiTheme="minorHAnsi" w:cstheme="minorBidi"/>
                <w:b w:val="0"/>
                <w:bCs w:val="0"/>
                <w:caps w:val="0"/>
                <w:noProof/>
                <w:sz w:val="22"/>
                <w:szCs w:val="22"/>
              </w:rPr>
              <w:tab/>
            </w:r>
            <w:r w:rsidRPr="001328B5">
              <w:rPr>
                <w:rStyle w:val="Hyperlink"/>
                <w:noProof/>
              </w:rPr>
              <w:t>TASK 1:  MODIFICATIONS AND ENHANCEMENTS</w:t>
            </w:r>
            <w:r>
              <w:rPr>
                <w:noProof/>
                <w:webHidden/>
              </w:rPr>
              <w:tab/>
            </w:r>
            <w:r>
              <w:rPr>
                <w:noProof/>
                <w:webHidden/>
              </w:rPr>
              <w:fldChar w:fldCharType="begin"/>
            </w:r>
            <w:r>
              <w:rPr>
                <w:noProof/>
                <w:webHidden/>
              </w:rPr>
              <w:instrText xml:space="preserve"> PAGEREF _Toc35546893 \h </w:instrText>
            </w:r>
            <w:r>
              <w:rPr>
                <w:noProof/>
                <w:webHidden/>
              </w:rPr>
            </w:r>
            <w:r>
              <w:rPr>
                <w:noProof/>
                <w:webHidden/>
              </w:rPr>
              <w:fldChar w:fldCharType="separate"/>
            </w:r>
            <w:r>
              <w:rPr>
                <w:noProof/>
                <w:webHidden/>
              </w:rPr>
              <w:t>5</w:t>
            </w:r>
            <w:r>
              <w:rPr>
                <w:noProof/>
                <w:webHidden/>
              </w:rPr>
              <w:fldChar w:fldCharType="end"/>
            </w:r>
          </w:hyperlink>
        </w:p>
        <w:p w14:paraId="4751AB04" w14:textId="193DE41B" w:rsidR="00D206C7" w:rsidRDefault="00D206C7">
          <w:pPr>
            <w:pStyle w:val="TOC2"/>
            <w:rPr>
              <w:rFonts w:asciiTheme="minorHAnsi" w:eastAsiaTheme="minorEastAsia" w:hAnsiTheme="minorHAnsi" w:cstheme="minorBidi"/>
              <w:b w:val="0"/>
              <w:bCs w:val="0"/>
              <w:caps w:val="0"/>
              <w:noProof/>
              <w:sz w:val="22"/>
              <w:szCs w:val="22"/>
            </w:rPr>
          </w:pPr>
          <w:hyperlink w:anchor="_Toc35546894" w:history="1">
            <w:r w:rsidRPr="001328B5">
              <w:rPr>
                <w:rStyle w:val="Hyperlink"/>
                <w:noProof/>
              </w:rPr>
              <w:t>3.2</w:t>
            </w:r>
            <w:r>
              <w:rPr>
                <w:rFonts w:asciiTheme="minorHAnsi" w:eastAsiaTheme="minorEastAsia" w:hAnsiTheme="minorHAnsi" w:cstheme="minorBidi"/>
                <w:b w:val="0"/>
                <w:bCs w:val="0"/>
                <w:caps w:val="0"/>
                <w:noProof/>
                <w:sz w:val="22"/>
                <w:szCs w:val="22"/>
              </w:rPr>
              <w:tab/>
            </w:r>
            <w:r w:rsidRPr="001328B5">
              <w:rPr>
                <w:rStyle w:val="Hyperlink"/>
                <w:noProof/>
              </w:rPr>
              <w:t>TASK 2:  TECHNICAL INFRASTRUCTURE:</w:t>
            </w:r>
            <w:r>
              <w:rPr>
                <w:noProof/>
                <w:webHidden/>
              </w:rPr>
              <w:tab/>
            </w:r>
            <w:r>
              <w:rPr>
                <w:noProof/>
                <w:webHidden/>
              </w:rPr>
              <w:fldChar w:fldCharType="begin"/>
            </w:r>
            <w:r>
              <w:rPr>
                <w:noProof/>
                <w:webHidden/>
              </w:rPr>
              <w:instrText xml:space="preserve"> PAGEREF _Toc35546894 \h </w:instrText>
            </w:r>
            <w:r>
              <w:rPr>
                <w:noProof/>
                <w:webHidden/>
              </w:rPr>
            </w:r>
            <w:r>
              <w:rPr>
                <w:noProof/>
                <w:webHidden/>
              </w:rPr>
              <w:fldChar w:fldCharType="separate"/>
            </w:r>
            <w:r>
              <w:rPr>
                <w:noProof/>
                <w:webHidden/>
              </w:rPr>
              <w:t>5</w:t>
            </w:r>
            <w:r>
              <w:rPr>
                <w:noProof/>
                <w:webHidden/>
              </w:rPr>
              <w:fldChar w:fldCharType="end"/>
            </w:r>
          </w:hyperlink>
        </w:p>
        <w:p w14:paraId="231A9991" w14:textId="0D694A39" w:rsidR="00D206C7" w:rsidRDefault="00D206C7">
          <w:pPr>
            <w:pStyle w:val="TOC3"/>
            <w:rPr>
              <w:rFonts w:asciiTheme="minorHAnsi" w:eastAsiaTheme="minorEastAsia" w:hAnsiTheme="minorHAnsi" w:cstheme="minorBidi"/>
              <w:b w:val="0"/>
              <w:iCs w:val="0"/>
              <w:sz w:val="22"/>
              <w:szCs w:val="22"/>
            </w:rPr>
          </w:pPr>
          <w:hyperlink w:anchor="_Toc35546895" w:history="1">
            <w:r w:rsidRPr="001328B5">
              <w:rPr>
                <w:rStyle w:val="Hyperlink"/>
              </w:rPr>
              <w:t>3.2.1</w:t>
            </w:r>
            <w:r>
              <w:rPr>
                <w:rFonts w:asciiTheme="minorHAnsi" w:eastAsiaTheme="minorEastAsia" w:hAnsiTheme="minorHAnsi" w:cstheme="minorBidi"/>
                <w:b w:val="0"/>
                <w:iCs w:val="0"/>
                <w:sz w:val="22"/>
                <w:szCs w:val="22"/>
              </w:rPr>
              <w:tab/>
            </w:r>
            <w:r w:rsidRPr="001328B5">
              <w:rPr>
                <w:rStyle w:val="Hyperlink"/>
              </w:rPr>
              <w:t>Subtask 2.1:  Northern Location and Southern Location Support.</w:t>
            </w:r>
            <w:r>
              <w:rPr>
                <w:webHidden/>
              </w:rPr>
              <w:tab/>
            </w:r>
            <w:r>
              <w:rPr>
                <w:webHidden/>
              </w:rPr>
              <w:fldChar w:fldCharType="begin"/>
            </w:r>
            <w:r>
              <w:rPr>
                <w:webHidden/>
              </w:rPr>
              <w:instrText xml:space="preserve"> PAGEREF _Toc35546895 \h </w:instrText>
            </w:r>
            <w:r>
              <w:rPr>
                <w:webHidden/>
              </w:rPr>
            </w:r>
            <w:r>
              <w:rPr>
                <w:webHidden/>
              </w:rPr>
              <w:fldChar w:fldCharType="separate"/>
            </w:r>
            <w:r>
              <w:rPr>
                <w:webHidden/>
              </w:rPr>
              <w:t>5</w:t>
            </w:r>
            <w:r>
              <w:rPr>
                <w:webHidden/>
              </w:rPr>
              <w:fldChar w:fldCharType="end"/>
            </w:r>
          </w:hyperlink>
        </w:p>
        <w:p w14:paraId="4E820360" w14:textId="0790CB6C" w:rsidR="00D206C7" w:rsidRDefault="00D206C7">
          <w:pPr>
            <w:pStyle w:val="TOC3"/>
            <w:rPr>
              <w:rFonts w:asciiTheme="minorHAnsi" w:eastAsiaTheme="minorEastAsia" w:hAnsiTheme="minorHAnsi" w:cstheme="minorBidi"/>
              <w:b w:val="0"/>
              <w:iCs w:val="0"/>
              <w:sz w:val="22"/>
              <w:szCs w:val="22"/>
            </w:rPr>
          </w:pPr>
          <w:hyperlink w:anchor="_Toc35546896" w:history="1">
            <w:r w:rsidRPr="001328B5">
              <w:rPr>
                <w:rStyle w:val="Hyperlink"/>
              </w:rPr>
              <w:t>3.2.2</w:t>
            </w:r>
            <w:r>
              <w:rPr>
                <w:rFonts w:asciiTheme="minorHAnsi" w:eastAsiaTheme="minorEastAsia" w:hAnsiTheme="minorHAnsi" w:cstheme="minorBidi"/>
                <w:b w:val="0"/>
                <w:iCs w:val="0"/>
                <w:sz w:val="22"/>
                <w:szCs w:val="22"/>
              </w:rPr>
              <w:tab/>
            </w:r>
            <w:r w:rsidRPr="001328B5">
              <w:rPr>
                <w:rStyle w:val="Hyperlink"/>
              </w:rPr>
              <w:t>Subtask 2.2:  Database Management.</w:t>
            </w:r>
            <w:r>
              <w:rPr>
                <w:webHidden/>
              </w:rPr>
              <w:tab/>
            </w:r>
            <w:r>
              <w:rPr>
                <w:webHidden/>
              </w:rPr>
              <w:fldChar w:fldCharType="begin"/>
            </w:r>
            <w:r>
              <w:rPr>
                <w:webHidden/>
              </w:rPr>
              <w:instrText xml:space="preserve"> PAGEREF _Toc35546896 \h </w:instrText>
            </w:r>
            <w:r>
              <w:rPr>
                <w:webHidden/>
              </w:rPr>
            </w:r>
            <w:r>
              <w:rPr>
                <w:webHidden/>
              </w:rPr>
              <w:fldChar w:fldCharType="separate"/>
            </w:r>
            <w:r>
              <w:rPr>
                <w:webHidden/>
              </w:rPr>
              <w:t>7</w:t>
            </w:r>
            <w:r>
              <w:rPr>
                <w:webHidden/>
              </w:rPr>
              <w:fldChar w:fldCharType="end"/>
            </w:r>
          </w:hyperlink>
        </w:p>
        <w:p w14:paraId="6CC86073" w14:textId="561ACA9D" w:rsidR="00D206C7" w:rsidRDefault="00D206C7">
          <w:pPr>
            <w:pStyle w:val="TOC3"/>
            <w:rPr>
              <w:rFonts w:asciiTheme="minorHAnsi" w:eastAsiaTheme="minorEastAsia" w:hAnsiTheme="minorHAnsi" w:cstheme="minorBidi"/>
              <w:b w:val="0"/>
              <w:iCs w:val="0"/>
              <w:sz w:val="22"/>
              <w:szCs w:val="22"/>
            </w:rPr>
          </w:pPr>
          <w:hyperlink w:anchor="_Toc35546897" w:history="1">
            <w:r w:rsidRPr="001328B5">
              <w:rPr>
                <w:rStyle w:val="Hyperlink"/>
              </w:rPr>
              <w:t>3.2.3</w:t>
            </w:r>
            <w:r>
              <w:rPr>
                <w:rFonts w:asciiTheme="minorHAnsi" w:eastAsiaTheme="minorEastAsia" w:hAnsiTheme="minorHAnsi" w:cstheme="minorBidi"/>
                <w:b w:val="0"/>
                <w:iCs w:val="0"/>
                <w:sz w:val="22"/>
                <w:szCs w:val="22"/>
              </w:rPr>
              <w:tab/>
            </w:r>
            <w:r w:rsidRPr="001328B5">
              <w:rPr>
                <w:rStyle w:val="Hyperlink"/>
              </w:rPr>
              <w:t>Subtask 2.3:  Performance and Stress Test</w:t>
            </w:r>
            <w:r>
              <w:rPr>
                <w:webHidden/>
              </w:rPr>
              <w:tab/>
            </w:r>
            <w:r>
              <w:rPr>
                <w:webHidden/>
              </w:rPr>
              <w:fldChar w:fldCharType="begin"/>
            </w:r>
            <w:r>
              <w:rPr>
                <w:webHidden/>
              </w:rPr>
              <w:instrText xml:space="preserve"> PAGEREF _Toc35546897 \h </w:instrText>
            </w:r>
            <w:r>
              <w:rPr>
                <w:webHidden/>
              </w:rPr>
            </w:r>
            <w:r>
              <w:rPr>
                <w:webHidden/>
              </w:rPr>
              <w:fldChar w:fldCharType="separate"/>
            </w:r>
            <w:r>
              <w:rPr>
                <w:webHidden/>
              </w:rPr>
              <w:t>8</w:t>
            </w:r>
            <w:r>
              <w:rPr>
                <w:webHidden/>
              </w:rPr>
              <w:fldChar w:fldCharType="end"/>
            </w:r>
          </w:hyperlink>
        </w:p>
        <w:p w14:paraId="5E290F2A" w14:textId="2BBA3AD3" w:rsidR="00D206C7" w:rsidRDefault="00D206C7">
          <w:pPr>
            <w:pStyle w:val="TOC3"/>
            <w:rPr>
              <w:rFonts w:asciiTheme="minorHAnsi" w:eastAsiaTheme="minorEastAsia" w:hAnsiTheme="minorHAnsi" w:cstheme="minorBidi"/>
              <w:b w:val="0"/>
              <w:iCs w:val="0"/>
              <w:sz w:val="22"/>
              <w:szCs w:val="22"/>
            </w:rPr>
          </w:pPr>
          <w:hyperlink w:anchor="_Toc35546898" w:history="1">
            <w:r w:rsidRPr="001328B5">
              <w:rPr>
                <w:rStyle w:val="Hyperlink"/>
              </w:rPr>
              <w:t>3.2.4</w:t>
            </w:r>
            <w:r>
              <w:rPr>
                <w:rFonts w:asciiTheme="minorHAnsi" w:eastAsiaTheme="minorEastAsia" w:hAnsiTheme="minorHAnsi" w:cstheme="minorBidi"/>
                <w:b w:val="0"/>
                <w:iCs w:val="0"/>
                <w:sz w:val="22"/>
                <w:szCs w:val="22"/>
              </w:rPr>
              <w:tab/>
            </w:r>
            <w:r w:rsidRPr="001328B5">
              <w:rPr>
                <w:rStyle w:val="Hyperlink"/>
              </w:rPr>
              <w:t>Subtask 2.4:  Application Architecture Maintenance.</w:t>
            </w:r>
            <w:r>
              <w:rPr>
                <w:webHidden/>
              </w:rPr>
              <w:tab/>
            </w:r>
            <w:r>
              <w:rPr>
                <w:webHidden/>
              </w:rPr>
              <w:fldChar w:fldCharType="begin"/>
            </w:r>
            <w:r>
              <w:rPr>
                <w:webHidden/>
              </w:rPr>
              <w:instrText xml:space="preserve"> PAGEREF _Toc35546898 \h </w:instrText>
            </w:r>
            <w:r>
              <w:rPr>
                <w:webHidden/>
              </w:rPr>
            </w:r>
            <w:r>
              <w:rPr>
                <w:webHidden/>
              </w:rPr>
              <w:fldChar w:fldCharType="separate"/>
            </w:r>
            <w:r>
              <w:rPr>
                <w:webHidden/>
              </w:rPr>
              <w:t>8</w:t>
            </w:r>
            <w:r>
              <w:rPr>
                <w:webHidden/>
              </w:rPr>
              <w:fldChar w:fldCharType="end"/>
            </w:r>
          </w:hyperlink>
        </w:p>
        <w:p w14:paraId="6837B3F8" w14:textId="310235B7" w:rsidR="00D206C7" w:rsidRDefault="00D206C7">
          <w:pPr>
            <w:pStyle w:val="TOC3"/>
            <w:rPr>
              <w:rFonts w:asciiTheme="minorHAnsi" w:eastAsiaTheme="minorEastAsia" w:hAnsiTheme="minorHAnsi" w:cstheme="minorBidi"/>
              <w:b w:val="0"/>
              <w:iCs w:val="0"/>
              <w:sz w:val="22"/>
              <w:szCs w:val="22"/>
            </w:rPr>
          </w:pPr>
          <w:hyperlink w:anchor="_Toc35546899" w:history="1">
            <w:r w:rsidRPr="001328B5">
              <w:rPr>
                <w:rStyle w:val="Hyperlink"/>
              </w:rPr>
              <w:t>3.2.5</w:t>
            </w:r>
            <w:r>
              <w:rPr>
                <w:rFonts w:asciiTheme="minorHAnsi" w:eastAsiaTheme="minorEastAsia" w:hAnsiTheme="minorHAnsi" w:cstheme="minorBidi"/>
                <w:b w:val="0"/>
                <w:iCs w:val="0"/>
                <w:sz w:val="22"/>
                <w:szCs w:val="22"/>
              </w:rPr>
              <w:tab/>
            </w:r>
            <w:r w:rsidRPr="001328B5">
              <w:rPr>
                <w:rStyle w:val="Hyperlink"/>
              </w:rPr>
              <w:t>Subtask 2.5:  System Administration.</w:t>
            </w:r>
            <w:r>
              <w:rPr>
                <w:webHidden/>
              </w:rPr>
              <w:tab/>
            </w:r>
            <w:r>
              <w:rPr>
                <w:webHidden/>
              </w:rPr>
              <w:fldChar w:fldCharType="begin"/>
            </w:r>
            <w:r>
              <w:rPr>
                <w:webHidden/>
              </w:rPr>
              <w:instrText xml:space="preserve"> PAGEREF _Toc35546899 \h </w:instrText>
            </w:r>
            <w:r>
              <w:rPr>
                <w:webHidden/>
              </w:rPr>
            </w:r>
            <w:r>
              <w:rPr>
                <w:webHidden/>
              </w:rPr>
              <w:fldChar w:fldCharType="separate"/>
            </w:r>
            <w:r>
              <w:rPr>
                <w:webHidden/>
              </w:rPr>
              <w:t>8</w:t>
            </w:r>
            <w:r>
              <w:rPr>
                <w:webHidden/>
              </w:rPr>
              <w:fldChar w:fldCharType="end"/>
            </w:r>
          </w:hyperlink>
        </w:p>
        <w:p w14:paraId="3C0018A5" w14:textId="77FF80DA" w:rsidR="00D206C7" w:rsidRDefault="00D206C7">
          <w:pPr>
            <w:pStyle w:val="TOC3"/>
            <w:rPr>
              <w:rFonts w:asciiTheme="minorHAnsi" w:eastAsiaTheme="minorEastAsia" w:hAnsiTheme="minorHAnsi" w:cstheme="minorBidi"/>
              <w:b w:val="0"/>
              <w:iCs w:val="0"/>
              <w:sz w:val="22"/>
              <w:szCs w:val="22"/>
            </w:rPr>
          </w:pPr>
          <w:hyperlink w:anchor="_Toc35546900" w:history="1">
            <w:r w:rsidRPr="001328B5">
              <w:rPr>
                <w:rStyle w:val="Hyperlink"/>
              </w:rPr>
              <w:t>3.2.6</w:t>
            </w:r>
            <w:r>
              <w:rPr>
                <w:rFonts w:asciiTheme="minorHAnsi" w:eastAsiaTheme="minorEastAsia" w:hAnsiTheme="minorHAnsi" w:cstheme="minorBidi"/>
                <w:b w:val="0"/>
                <w:iCs w:val="0"/>
                <w:sz w:val="22"/>
                <w:szCs w:val="22"/>
              </w:rPr>
              <w:tab/>
            </w:r>
            <w:r w:rsidRPr="001328B5">
              <w:rPr>
                <w:rStyle w:val="Hyperlink"/>
              </w:rPr>
              <w:t>Subtask 2.6:  Technical Management.</w:t>
            </w:r>
            <w:r>
              <w:rPr>
                <w:webHidden/>
              </w:rPr>
              <w:tab/>
            </w:r>
            <w:r>
              <w:rPr>
                <w:webHidden/>
              </w:rPr>
              <w:fldChar w:fldCharType="begin"/>
            </w:r>
            <w:r>
              <w:rPr>
                <w:webHidden/>
              </w:rPr>
              <w:instrText xml:space="preserve"> PAGEREF _Toc35546900 \h </w:instrText>
            </w:r>
            <w:r>
              <w:rPr>
                <w:webHidden/>
              </w:rPr>
            </w:r>
            <w:r>
              <w:rPr>
                <w:webHidden/>
              </w:rPr>
              <w:fldChar w:fldCharType="separate"/>
            </w:r>
            <w:r>
              <w:rPr>
                <w:webHidden/>
              </w:rPr>
              <w:t>9</w:t>
            </w:r>
            <w:r>
              <w:rPr>
                <w:webHidden/>
              </w:rPr>
              <w:fldChar w:fldCharType="end"/>
            </w:r>
          </w:hyperlink>
        </w:p>
        <w:p w14:paraId="6ABE4CD4" w14:textId="32AAD5DF" w:rsidR="00D206C7" w:rsidRDefault="00D206C7">
          <w:pPr>
            <w:pStyle w:val="TOC3"/>
            <w:rPr>
              <w:rFonts w:asciiTheme="minorHAnsi" w:eastAsiaTheme="minorEastAsia" w:hAnsiTheme="minorHAnsi" w:cstheme="minorBidi"/>
              <w:b w:val="0"/>
              <w:iCs w:val="0"/>
              <w:sz w:val="22"/>
              <w:szCs w:val="22"/>
            </w:rPr>
          </w:pPr>
          <w:hyperlink w:anchor="_Toc35546901" w:history="1">
            <w:r w:rsidRPr="001328B5">
              <w:rPr>
                <w:rStyle w:val="Hyperlink"/>
              </w:rPr>
              <w:t>3.2.7</w:t>
            </w:r>
            <w:r>
              <w:rPr>
                <w:rFonts w:asciiTheme="minorHAnsi" w:eastAsiaTheme="minorEastAsia" w:hAnsiTheme="minorHAnsi" w:cstheme="minorBidi"/>
                <w:b w:val="0"/>
                <w:iCs w:val="0"/>
                <w:sz w:val="22"/>
                <w:szCs w:val="22"/>
              </w:rPr>
              <w:tab/>
            </w:r>
            <w:r w:rsidRPr="001328B5">
              <w:rPr>
                <w:rStyle w:val="Hyperlink"/>
              </w:rPr>
              <w:t>Subtask 2.7:  Hardware and Software Purchasing Support</w:t>
            </w:r>
            <w:r>
              <w:rPr>
                <w:webHidden/>
              </w:rPr>
              <w:tab/>
            </w:r>
            <w:r>
              <w:rPr>
                <w:webHidden/>
              </w:rPr>
              <w:fldChar w:fldCharType="begin"/>
            </w:r>
            <w:r>
              <w:rPr>
                <w:webHidden/>
              </w:rPr>
              <w:instrText xml:space="preserve"> PAGEREF _Toc35546901 \h </w:instrText>
            </w:r>
            <w:r>
              <w:rPr>
                <w:webHidden/>
              </w:rPr>
            </w:r>
            <w:r>
              <w:rPr>
                <w:webHidden/>
              </w:rPr>
              <w:fldChar w:fldCharType="separate"/>
            </w:r>
            <w:r>
              <w:rPr>
                <w:webHidden/>
              </w:rPr>
              <w:t>10</w:t>
            </w:r>
            <w:r>
              <w:rPr>
                <w:webHidden/>
              </w:rPr>
              <w:fldChar w:fldCharType="end"/>
            </w:r>
          </w:hyperlink>
        </w:p>
        <w:p w14:paraId="21964785" w14:textId="2A30E019" w:rsidR="00D206C7" w:rsidRDefault="00D206C7">
          <w:pPr>
            <w:pStyle w:val="TOC3"/>
            <w:rPr>
              <w:rFonts w:asciiTheme="minorHAnsi" w:eastAsiaTheme="minorEastAsia" w:hAnsiTheme="minorHAnsi" w:cstheme="minorBidi"/>
              <w:b w:val="0"/>
              <w:iCs w:val="0"/>
              <w:sz w:val="22"/>
              <w:szCs w:val="22"/>
            </w:rPr>
          </w:pPr>
          <w:hyperlink w:anchor="_Toc35546902" w:history="1">
            <w:r w:rsidRPr="001328B5">
              <w:rPr>
                <w:rStyle w:val="Hyperlink"/>
              </w:rPr>
              <w:t>3.2.8</w:t>
            </w:r>
            <w:r>
              <w:rPr>
                <w:rFonts w:asciiTheme="minorHAnsi" w:eastAsiaTheme="minorEastAsia" w:hAnsiTheme="minorHAnsi" w:cstheme="minorBidi"/>
                <w:b w:val="0"/>
                <w:iCs w:val="0"/>
                <w:sz w:val="22"/>
                <w:szCs w:val="22"/>
              </w:rPr>
              <w:tab/>
            </w:r>
            <w:r w:rsidRPr="001328B5">
              <w:rPr>
                <w:rStyle w:val="Hyperlink"/>
              </w:rPr>
              <w:t>Subtask 2.8:  Imaging System Support</w:t>
            </w:r>
            <w:r>
              <w:rPr>
                <w:webHidden/>
              </w:rPr>
              <w:tab/>
            </w:r>
            <w:r>
              <w:rPr>
                <w:webHidden/>
              </w:rPr>
              <w:fldChar w:fldCharType="begin"/>
            </w:r>
            <w:r>
              <w:rPr>
                <w:webHidden/>
              </w:rPr>
              <w:instrText xml:space="preserve"> PAGEREF _Toc35546902 \h </w:instrText>
            </w:r>
            <w:r>
              <w:rPr>
                <w:webHidden/>
              </w:rPr>
            </w:r>
            <w:r>
              <w:rPr>
                <w:webHidden/>
              </w:rPr>
              <w:fldChar w:fldCharType="separate"/>
            </w:r>
            <w:r>
              <w:rPr>
                <w:webHidden/>
              </w:rPr>
              <w:t>10</w:t>
            </w:r>
            <w:r>
              <w:rPr>
                <w:webHidden/>
              </w:rPr>
              <w:fldChar w:fldCharType="end"/>
            </w:r>
          </w:hyperlink>
        </w:p>
        <w:p w14:paraId="1D427F60" w14:textId="42E69C06" w:rsidR="00D206C7" w:rsidRDefault="00D206C7">
          <w:pPr>
            <w:pStyle w:val="TOC3"/>
            <w:rPr>
              <w:rFonts w:asciiTheme="minorHAnsi" w:eastAsiaTheme="minorEastAsia" w:hAnsiTheme="minorHAnsi" w:cstheme="minorBidi"/>
              <w:b w:val="0"/>
              <w:iCs w:val="0"/>
              <w:sz w:val="22"/>
              <w:szCs w:val="22"/>
            </w:rPr>
          </w:pPr>
          <w:hyperlink w:anchor="_Toc35546903" w:history="1">
            <w:r w:rsidRPr="001328B5">
              <w:rPr>
                <w:rStyle w:val="Hyperlink"/>
              </w:rPr>
              <w:t>3.2.9</w:t>
            </w:r>
            <w:r>
              <w:rPr>
                <w:rFonts w:asciiTheme="minorHAnsi" w:eastAsiaTheme="minorEastAsia" w:hAnsiTheme="minorHAnsi" w:cstheme="minorBidi"/>
                <w:b w:val="0"/>
                <w:iCs w:val="0"/>
                <w:sz w:val="22"/>
                <w:szCs w:val="22"/>
              </w:rPr>
              <w:tab/>
            </w:r>
            <w:r w:rsidRPr="001328B5">
              <w:rPr>
                <w:rStyle w:val="Hyperlink"/>
              </w:rPr>
              <w:t>Subtask 2.9: Contact Center Reporting</w:t>
            </w:r>
            <w:r>
              <w:rPr>
                <w:webHidden/>
              </w:rPr>
              <w:tab/>
            </w:r>
            <w:r>
              <w:rPr>
                <w:webHidden/>
              </w:rPr>
              <w:fldChar w:fldCharType="begin"/>
            </w:r>
            <w:r>
              <w:rPr>
                <w:webHidden/>
              </w:rPr>
              <w:instrText xml:space="preserve"> PAGEREF _Toc35546903 \h </w:instrText>
            </w:r>
            <w:r>
              <w:rPr>
                <w:webHidden/>
              </w:rPr>
            </w:r>
            <w:r>
              <w:rPr>
                <w:webHidden/>
              </w:rPr>
              <w:fldChar w:fldCharType="separate"/>
            </w:r>
            <w:r>
              <w:rPr>
                <w:webHidden/>
              </w:rPr>
              <w:t>11</w:t>
            </w:r>
            <w:r>
              <w:rPr>
                <w:webHidden/>
              </w:rPr>
              <w:fldChar w:fldCharType="end"/>
            </w:r>
          </w:hyperlink>
        </w:p>
        <w:p w14:paraId="1B1D5959" w14:textId="70998D7F" w:rsidR="00D206C7" w:rsidRDefault="00D206C7">
          <w:pPr>
            <w:pStyle w:val="TOC3"/>
            <w:rPr>
              <w:rFonts w:asciiTheme="minorHAnsi" w:eastAsiaTheme="minorEastAsia" w:hAnsiTheme="minorHAnsi" w:cstheme="minorBidi"/>
              <w:b w:val="0"/>
              <w:iCs w:val="0"/>
              <w:sz w:val="22"/>
              <w:szCs w:val="22"/>
            </w:rPr>
          </w:pPr>
          <w:hyperlink w:anchor="_Toc35546904" w:history="1">
            <w:r w:rsidRPr="001328B5">
              <w:rPr>
                <w:rStyle w:val="Hyperlink"/>
              </w:rPr>
              <w:t>3.2.10</w:t>
            </w:r>
            <w:r>
              <w:rPr>
                <w:rFonts w:asciiTheme="minorHAnsi" w:eastAsiaTheme="minorEastAsia" w:hAnsiTheme="minorHAnsi" w:cstheme="minorBidi"/>
                <w:b w:val="0"/>
                <w:iCs w:val="0"/>
                <w:sz w:val="22"/>
                <w:szCs w:val="22"/>
              </w:rPr>
              <w:tab/>
            </w:r>
            <w:r w:rsidRPr="001328B5">
              <w:rPr>
                <w:rStyle w:val="Hyperlink"/>
              </w:rPr>
              <w:t>Subtask 2.10:  Network Administration.</w:t>
            </w:r>
            <w:r>
              <w:rPr>
                <w:webHidden/>
              </w:rPr>
              <w:tab/>
            </w:r>
            <w:r>
              <w:rPr>
                <w:webHidden/>
              </w:rPr>
              <w:fldChar w:fldCharType="begin"/>
            </w:r>
            <w:r>
              <w:rPr>
                <w:webHidden/>
              </w:rPr>
              <w:instrText xml:space="preserve"> PAGEREF _Toc35546904 \h </w:instrText>
            </w:r>
            <w:r>
              <w:rPr>
                <w:webHidden/>
              </w:rPr>
            </w:r>
            <w:r>
              <w:rPr>
                <w:webHidden/>
              </w:rPr>
              <w:fldChar w:fldCharType="separate"/>
            </w:r>
            <w:r>
              <w:rPr>
                <w:webHidden/>
              </w:rPr>
              <w:t>11</w:t>
            </w:r>
            <w:r>
              <w:rPr>
                <w:webHidden/>
              </w:rPr>
              <w:fldChar w:fldCharType="end"/>
            </w:r>
          </w:hyperlink>
        </w:p>
        <w:p w14:paraId="4FF96C25" w14:textId="205E59A4" w:rsidR="00D206C7" w:rsidRDefault="00D206C7">
          <w:pPr>
            <w:pStyle w:val="TOC3"/>
            <w:rPr>
              <w:rFonts w:asciiTheme="minorHAnsi" w:eastAsiaTheme="minorEastAsia" w:hAnsiTheme="minorHAnsi" w:cstheme="minorBidi"/>
              <w:b w:val="0"/>
              <w:iCs w:val="0"/>
              <w:sz w:val="22"/>
              <w:szCs w:val="22"/>
            </w:rPr>
          </w:pPr>
          <w:hyperlink w:anchor="_Toc35546905" w:history="1">
            <w:r w:rsidRPr="001328B5">
              <w:rPr>
                <w:rStyle w:val="Hyperlink"/>
              </w:rPr>
              <w:t>3.2.11</w:t>
            </w:r>
            <w:r>
              <w:rPr>
                <w:rFonts w:asciiTheme="minorHAnsi" w:eastAsiaTheme="minorEastAsia" w:hAnsiTheme="minorHAnsi" w:cstheme="minorBidi"/>
                <w:b w:val="0"/>
                <w:iCs w:val="0"/>
                <w:sz w:val="22"/>
                <w:szCs w:val="22"/>
              </w:rPr>
              <w:tab/>
            </w:r>
            <w:r w:rsidRPr="001328B5">
              <w:rPr>
                <w:rStyle w:val="Hyperlink"/>
              </w:rPr>
              <w:t>Subtask 2.11:  Remote Hardware Maintenance</w:t>
            </w:r>
            <w:r>
              <w:rPr>
                <w:webHidden/>
              </w:rPr>
              <w:tab/>
            </w:r>
            <w:r>
              <w:rPr>
                <w:webHidden/>
              </w:rPr>
              <w:fldChar w:fldCharType="begin"/>
            </w:r>
            <w:r>
              <w:rPr>
                <w:webHidden/>
              </w:rPr>
              <w:instrText xml:space="preserve"> PAGEREF _Toc35546905 \h </w:instrText>
            </w:r>
            <w:r>
              <w:rPr>
                <w:webHidden/>
              </w:rPr>
            </w:r>
            <w:r>
              <w:rPr>
                <w:webHidden/>
              </w:rPr>
              <w:fldChar w:fldCharType="separate"/>
            </w:r>
            <w:r>
              <w:rPr>
                <w:webHidden/>
              </w:rPr>
              <w:t>11</w:t>
            </w:r>
            <w:r>
              <w:rPr>
                <w:webHidden/>
              </w:rPr>
              <w:fldChar w:fldCharType="end"/>
            </w:r>
          </w:hyperlink>
        </w:p>
        <w:p w14:paraId="2EB6A5DA" w14:textId="671B00A5" w:rsidR="00D206C7" w:rsidRDefault="00D206C7">
          <w:pPr>
            <w:pStyle w:val="TOC3"/>
            <w:rPr>
              <w:rFonts w:asciiTheme="minorHAnsi" w:eastAsiaTheme="minorEastAsia" w:hAnsiTheme="minorHAnsi" w:cstheme="minorBidi"/>
              <w:b w:val="0"/>
              <w:iCs w:val="0"/>
              <w:sz w:val="22"/>
              <w:szCs w:val="22"/>
            </w:rPr>
          </w:pPr>
          <w:hyperlink w:anchor="_Toc35546906" w:history="1">
            <w:r w:rsidRPr="001328B5">
              <w:rPr>
                <w:rStyle w:val="Hyperlink"/>
              </w:rPr>
              <w:t>3.2.12</w:t>
            </w:r>
            <w:r>
              <w:rPr>
                <w:rFonts w:asciiTheme="minorHAnsi" w:eastAsiaTheme="minorEastAsia" w:hAnsiTheme="minorHAnsi" w:cstheme="minorBidi"/>
                <w:b w:val="0"/>
                <w:iCs w:val="0"/>
                <w:sz w:val="22"/>
                <w:szCs w:val="22"/>
              </w:rPr>
              <w:tab/>
            </w:r>
            <w:r w:rsidRPr="001328B5">
              <w:rPr>
                <w:rStyle w:val="Hyperlink"/>
              </w:rPr>
              <w:t>Subtask 2.12:  Central Repair</w:t>
            </w:r>
            <w:r>
              <w:rPr>
                <w:webHidden/>
              </w:rPr>
              <w:tab/>
            </w:r>
            <w:r>
              <w:rPr>
                <w:webHidden/>
              </w:rPr>
              <w:fldChar w:fldCharType="begin"/>
            </w:r>
            <w:r>
              <w:rPr>
                <w:webHidden/>
              </w:rPr>
              <w:instrText xml:space="preserve"> PAGEREF _Toc35546906 \h </w:instrText>
            </w:r>
            <w:r>
              <w:rPr>
                <w:webHidden/>
              </w:rPr>
            </w:r>
            <w:r>
              <w:rPr>
                <w:webHidden/>
              </w:rPr>
              <w:fldChar w:fldCharType="separate"/>
            </w:r>
            <w:r>
              <w:rPr>
                <w:webHidden/>
              </w:rPr>
              <w:t>11</w:t>
            </w:r>
            <w:r>
              <w:rPr>
                <w:webHidden/>
              </w:rPr>
              <w:fldChar w:fldCharType="end"/>
            </w:r>
          </w:hyperlink>
        </w:p>
        <w:p w14:paraId="300570F1" w14:textId="0B51F863" w:rsidR="00D206C7" w:rsidRDefault="00D206C7">
          <w:pPr>
            <w:pStyle w:val="TOC3"/>
            <w:rPr>
              <w:rFonts w:asciiTheme="minorHAnsi" w:eastAsiaTheme="minorEastAsia" w:hAnsiTheme="minorHAnsi" w:cstheme="minorBidi"/>
              <w:b w:val="0"/>
              <w:iCs w:val="0"/>
              <w:sz w:val="22"/>
              <w:szCs w:val="22"/>
            </w:rPr>
          </w:pPr>
          <w:hyperlink w:anchor="_Toc35546907" w:history="1">
            <w:r w:rsidRPr="001328B5">
              <w:rPr>
                <w:rStyle w:val="Hyperlink"/>
              </w:rPr>
              <w:t>3.2.13</w:t>
            </w:r>
            <w:r>
              <w:rPr>
                <w:rFonts w:asciiTheme="minorHAnsi" w:eastAsiaTheme="minorEastAsia" w:hAnsiTheme="minorHAnsi" w:cstheme="minorBidi"/>
                <w:b w:val="0"/>
                <w:iCs w:val="0"/>
                <w:sz w:val="22"/>
                <w:szCs w:val="22"/>
              </w:rPr>
              <w:tab/>
            </w:r>
            <w:r w:rsidRPr="001328B5">
              <w:rPr>
                <w:rStyle w:val="Hyperlink"/>
              </w:rPr>
              <w:t>Subtask 2.13:  Central Print Operations Support</w:t>
            </w:r>
            <w:r>
              <w:rPr>
                <w:webHidden/>
              </w:rPr>
              <w:tab/>
            </w:r>
            <w:r>
              <w:rPr>
                <w:webHidden/>
              </w:rPr>
              <w:fldChar w:fldCharType="begin"/>
            </w:r>
            <w:r>
              <w:rPr>
                <w:webHidden/>
              </w:rPr>
              <w:instrText xml:space="preserve"> PAGEREF _Toc35546907 \h </w:instrText>
            </w:r>
            <w:r>
              <w:rPr>
                <w:webHidden/>
              </w:rPr>
            </w:r>
            <w:r>
              <w:rPr>
                <w:webHidden/>
              </w:rPr>
              <w:fldChar w:fldCharType="separate"/>
            </w:r>
            <w:r>
              <w:rPr>
                <w:webHidden/>
              </w:rPr>
              <w:t>12</w:t>
            </w:r>
            <w:r>
              <w:rPr>
                <w:webHidden/>
              </w:rPr>
              <w:fldChar w:fldCharType="end"/>
            </w:r>
          </w:hyperlink>
        </w:p>
        <w:p w14:paraId="5BCA91BC" w14:textId="0BFF5264" w:rsidR="00D206C7" w:rsidRDefault="00D206C7">
          <w:pPr>
            <w:pStyle w:val="TOC3"/>
            <w:rPr>
              <w:rFonts w:asciiTheme="minorHAnsi" w:eastAsiaTheme="minorEastAsia" w:hAnsiTheme="minorHAnsi" w:cstheme="minorBidi"/>
              <w:b w:val="0"/>
              <w:iCs w:val="0"/>
              <w:sz w:val="22"/>
              <w:szCs w:val="22"/>
            </w:rPr>
          </w:pPr>
          <w:hyperlink w:anchor="_Toc35546908" w:history="1">
            <w:r w:rsidRPr="001328B5">
              <w:rPr>
                <w:rStyle w:val="Hyperlink"/>
              </w:rPr>
              <w:t>3.2.14</w:t>
            </w:r>
            <w:r>
              <w:rPr>
                <w:rFonts w:asciiTheme="minorHAnsi" w:eastAsiaTheme="minorEastAsia" w:hAnsiTheme="minorHAnsi" w:cstheme="minorBidi"/>
                <w:b w:val="0"/>
                <w:iCs w:val="0"/>
                <w:sz w:val="22"/>
                <w:szCs w:val="22"/>
              </w:rPr>
              <w:tab/>
            </w:r>
            <w:r w:rsidRPr="001328B5">
              <w:rPr>
                <w:rStyle w:val="Hyperlink"/>
              </w:rPr>
              <w:t>Subtask 2.14:  Service Desk</w:t>
            </w:r>
            <w:r>
              <w:rPr>
                <w:webHidden/>
              </w:rPr>
              <w:tab/>
            </w:r>
            <w:r>
              <w:rPr>
                <w:webHidden/>
              </w:rPr>
              <w:fldChar w:fldCharType="begin"/>
            </w:r>
            <w:r>
              <w:rPr>
                <w:webHidden/>
              </w:rPr>
              <w:instrText xml:space="preserve"> PAGEREF _Toc35546908 \h </w:instrText>
            </w:r>
            <w:r>
              <w:rPr>
                <w:webHidden/>
              </w:rPr>
            </w:r>
            <w:r>
              <w:rPr>
                <w:webHidden/>
              </w:rPr>
              <w:fldChar w:fldCharType="separate"/>
            </w:r>
            <w:r>
              <w:rPr>
                <w:webHidden/>
              </w:rPr>
              <w:t>12</w:t>
            </w:r>
            <w:r>
              <w:rPr>
                <w:webHidden/>
              </w:rPr>
              <w:fldChar w:fldCharType="end"/>
            </w:r>
          </w:hyperlink>
        </w:p>
        <w:p w14:paraId="0545BE61" w14:textId="388A1B86" w:rsidR="00D206C7" w:rsidRDefault="00D206C7">
          <w:pPr>
            <w:pStyle w:val="TOC3"/>
            <w:rPr>
              <w:rFonts w:asciiTheme="minorHAnsi" w:eastAsiaTheme="minorEastAsia" w:hAnsiTheme="minorHAnsi" w:cstheme="minorBidi"/>
              <w:b w:val="0"/>
              <w:iCs w:val="0"/>
              <w:sz w:val="22"/>
              <w:szCs w:val="22"/>
            </w:rPr>
          </w:pPr>
          <w:hyperlink w:anchor="_Toc35546909" w:history="1">
            <w:r w:rsidRPr="001328B5">
              <w:rPr>
                <w:rStyle w:val="Hyperlink"/>
              </w:rPr>
              <w:t>3.2.15</w:t>
            </w:r>
            <w:r>
              <w:rPr>
                <w:rFonts w:asciiTheme="minorHAnsi" w:eastAsiaTheme="minorEastAsia" w:hAnsiTheme="minorHAnsi" w:cstheme="minorBidi"/>
                <w:b w:val="0"/>
                <w:iCs w:val="0"/>
                <w:sz w:val="22"/>
                <w:szCs w:val="22"/>
              </w:rPr>
              <w:tab/>
            </w:r>
            <w:r w:rsidRPr="001328B5">
              <w:rPr>
                <w:rStyle w:val="Hyperlink"/>
              </w:rPr>
              <w:t>Subtask 2.15:  Batch Support</w:t>
            </w:r>
            <w:r>
              <w:rPr>
                <w:webHidden/>
              </w:rPr>
              <w:tab/>
            </w:r>
            <w:r>
              <w:rPr>
                <w:webHidden/>
              </w:rPr>
              <w:fldChar w:fldCharType="begin"/>
            </w:r>
            <w:r>
              <w:rPr>
                <w:webHidden/>
              </w:rPr>
              <w:instrText xml:space="preserve"> PAGEREF _Toc35546909 \h </w:instrText>
            </w:r>
            <w:r>
              <w:rPr>
                <w:webHidden/>
              </w:rPr>
            </w:r>
            <w:r>
              <w:rPr>
                <w:webHidden/>
              </w:rPr>
              <w:fldChar w:fldCharType="separate"/>
            </w:r>
            <w:r>
              <w:rPr>
                <w:webHidden/>
              </w:rPr>
              <w:t>12</w:t>
            </w:r>
            <w:r>
              <w:rPr>
                <w:webHidden/>
              </w:rPr>
              <w:fldChar w:fldCharType="end"/>
            </w:r>
          </w:hyperlink>
        </w:p>
        <w:p w14:paraId="5FA543FC" w14:textId="5FE43E41" w:rsidR="00D206C7" w:rsidRDefault="00D206C7">
          <w:pPr>
            <w:pStyle w:val="TOC3"/>
            <w:rPr>
              <w:rFonts w:asciiTheme="minorHAnsi" w:eastAsiaTheme="minorEastAsia" w:hAnsiTheme="minorHAnsi" w:cstheme="minorBidi"/>
              <w:b w:val="0"/>
              <w:iCs w:val="0"/>
              <w:sz w:val="22"/>
              <w:szCs w:val="22"/>
            </w:rPr>
          </w:pPr>
          <w:hyperlink w:anchor="_Toc35546910" w:history="1">
            <w:r w:rsidRPr="001328B5">
              <w:rPr>
                <w:rStyle w:val="Hyperlink"/>
              </w:rPr>
              <w:t>3.2.16</w:t>
            </w:r>
            <w:r>
              <w:rPr>
                <w:rFonts w:asciiTheme="minorHAnsi" w:eastAsiaTheme="minorEastAsia" w:hAnsiTheme="minorHAnsi" w:cstheme="minorBidi"/>
                <w:b w:val="0"/>
                <w:iCs w:val="0"/>
                <w:sz w:val="22"/>
                <w:szCs w:val="22"/>
              </w:rPr>
              <w:tab/>
            </w:r>
            <w:r w:rsidRPr="001328B5">
              <w:rPr>
                <w:rStyle w:val="Hyperlink"/>
              </w:rPr>
              <w:t>Subtask 2.16:  Level 3 Support</w:t>
            </w:r>
            <w:r>
              <w:rPr>
                <w:webHidden/>
              </w:rPr>
              <w:tab/>
            </w:r>
            <w:r>
              <w:rPr>
                <w:webHidden/>
              </w:rPr>
              <w:fldChar w:fldCharType="begin"/>
            </w:r>
            <w:r>
              <w:rPr>
                <w:webHidden/>
              </w:rPr>
              <w:instrText xml:space="preserve"> PAGEREF _Toc35546910 \h </w:instrText>
            </w:r>
            <w:r>
              <w:rPr>
                <w:webHidden/>
              </w:rPr>
            </w:r>
            <w:r>
              <w:rPr>
                <w:webHidden/>
              </w:rPr>
              <w:fldChar w:fldCharType="separate"/>
            </w:r>
            <w:r>
              <w:rPr>
                <w:webHidden/>
              </w:rPr>
              <w:t>13</w:t>
            </w:r>
            <w:r>
              <w:rPr>
                <w:webHidden/>
              </w:rPr>
              <w:fldChar w:fldCharType="end"/>
            </w:r>
          </w:hyperlink>
        </w:p>
        <w:p w14:paraId="622E15F4" w14:textId="7D0D947C" w:rsidR="00D206C7" w:rsidRDefault="00D206C7">
          <w:pPr>
            <w:pStyle w:val="TOC3"/>
            <w:rPr>
              <w:rFonts w:asciiTheme="minorHAnsi" w:eastAsiaTheme="minorEastAsia" w:hAnsiTheme="minorHAnsi" w:cstheme="minorBidi"/>
              <w:b w:val="0"/>
              <w:iCs w:val="0"/>
              <w:sz w:val="22"/>
              <w:szCs w:val="22"/>
            </w:rPr>
          </w:pPr>
          <w:hyperlink w:anchor="_Toc35546911" w:history="1">
            <w:r w:rsidRPr="001328B5">
              <w:rPr>
                <w:rStyle w:val="Hyperlink"/>
              </w:rPr>
              <w:t>3.2.17</w:t>
            </w:r>
            <w:r>
              <w:rPr>
                <w:rFonts w:asciiTheme="minorHAnsi" w:eastAsiaTheme="minorEastAsia" w:hAnsiTheme="minorHAnsi" w:cstheme="minorBidi"/>
                <w:b w:val="0"/>
                <w:iCs w:val="0"/>
                <w:sz w:val="22"/>
                <w:szCs w:val="22"/>
              </w:rPr>
              <w:tab/>
            </w:r>
            <w:r w:rsidRPr="001328B5">
              <w:rPr>
                <w:rStyle w:val="Hyperlink"/>
              </w:rPr>
              <w:t>Subtask 2.17:  Production Support</w:t>
            </w:r>
            <w:r>
              <w:rPr>
                <w:webHidden/>
              </w:rPr>
              <w:tab/>
            </w:r>
            <w:r>
              <w:rPr>
                <w:webHidden/>
              </w:rPr>
              <w:fldChar w:fldCharType="begin"/>
            </w:r>
            <w:r>
              <w:rPr>
                <w:webHidden/>
              </w:rPr>
              <w:instrText xml:space="preserve"> PAGEREF _Toc35546911 \h </w:instrText>
            </w:r>
            <w:r>
              <w:rPr>
                <w:webHidden/>
              </w:rPr>
            </w:r>
            <w:r>
              <w:rPr>
                <w:webHidden/>
              </w:rPr>
              <w:fldChar w:fldCharType="separate"/>
            </w:r>
            <w:r>
              <w:rPr>
                <w:webHidden/>
              </w:rPr>
              <w:t>13</w:t>
            </w:r>
            <w:r>
              <w:rPr>
                <w:webHidden/>
              </w:rPr>
              <w:fldChar w:fldCharType="end"/>
            </w:r>
          </w:hyperlink>
        </w:p>
        <w:p w14:paraId="1D0D11B3" w14:textId="26C5F1E2" w:rsidR="00D206C7" w:rsidRDefault="00D206C7">
          <w:pPr>
            <w:pStyle w:val="TOC3"/>
            <w:rPr>
              <w:rFonts w:asciiTheme="minorHAnsi" w:eastAsiaTheme="minorEastAsia" w:hAnsiTheme="minorHAnsi" w:cstheme="minorBidi"/>
              <w:b w:val="0"/>
              <w:iCs w:val="0"/>
              <w:sz w:val="22"/>
              <w:szCs w:val="22"/>
            </w:rPr>
          </w:pPr>
          <w:hyperlink w:anchor="_Toc35546912" w:history="1">
            <w:r w:rsidRPr="001328B5">
              <w:rPr>
                <w:rStyle w:val="Hyperlink"/>
              </w:rPr>
              <w:t>3.2.18</w:t>
            </w:r>
            <w:r>
              <w:rPr>
                <w:rFonts w:asciiTheme="minorHAnsi" w:eastAsiaTheme="minorEastAsia" w:hAnsiTheme="minorHAnsi" w:cstheme="minorBidi"/>
                <w:b w:val="0"/>
                <w:iCs w:val="0"/>
                <w:sz w:val="22"/>
                <w:szCs w:val="22"/>
              </w:rPr>
              <w:tab/>
            </w:r>
            <w:r w:rsidRPr="001328B5">
              <w:rPr>
                <w:rStyle w:val="Hyperlink"/>
              </w:rPr>
              <w:t>Subtask 2.18:  Enhanced Level 3 and Production Support</w:t>
            </w:r>
            <w:r>
              <w:rPr>
                <w:webHidden/>
              </w:rPr>
              <w:tab/>
            </w:r>
            <w:r>
              <w:rPr>
                <w:webHidden/>
              </w:rPr>
              <w:fldChar w:fldCharType="begin"/>
            </w:r>
            <w:r>
              <w:rPr>
                <w:webHidden/>
              </w:rPr>
              <w:instrText xml:space="preserve"> PAGEREF _Toc35546912 \h </w:instrText>
            </w:r>
            <w:r>
              <w:rPr>
                <w:webHidden/>
              </w:rPr>
            </w:r>
            <w:r>
              <w:rPr>
                <w:webHidden/>
              </w:rPr>
              <w:fldChar w:fldCharType="separate"/>
            </w:r>
            <w:r>
              <w:rPr>
                <w:webHidden/>
              </w:rPr>
              <w:t>13</w:t>
            </w:r>
            <w:r>
              <w:rPr>
                <w:webHidden/>
              </w:rPr>
              <w:fldChar w:fldCharType="end"/>
            </w:r>
          </w:hyperlink>
        </w:p>
        <w:p w14:paraId="196CD4A0" w14:textId="160CC5CF" w:rsidR="00D206C7" w:rsidRDefault="00D206C7">
          <w:pPr>
            <w:pStyle w:val="TOC3"/>
            <w:rPr>
              <w:rFonts w:asciiTheme="minorHAnsi" w:eastAsiaTheme="minorEastAsia" w:hAnsiTheme="minorHAnsi" w:cstheme="minorBidi"/>
              <w:b w:val="0"/>
              <w:iCs w:val="0"/>
              <w:sz w:val="22"/>
              <w:szCs w:val="22"/>
            </w:rPr>
          </w:pPr>
          <w:hyperlink w:anchor="_Toc35546913" w:history="1">
            <w:r w:rsidRPr="001328B5">
              <w:rPr>
                <w:rStyle w:val="Hyperlink"/>
              </w:rPr>
              <w:t>3.2.19</w:t>
            </w:r>
            <w:r>
              <w:rPr>
                <w:rFonts w:asciiTheme="minorHAnsi" w:eastAsiaTheme="minorEastAsia" w:hAnsiTheme="minorHAnsi" w:cstheme="minorBidi"/>
                <w:b w:val="0"/>
                <w:iCs w:val="0"/>
                <w:sz w:val="22"/>
                <w:szCs w:val="22"/>
              </w:rPr>
              <w:tab/>
            </w:r>
            <w:r w:rsidRPr="001328B5">
              <w:rPr>
                <w:rStyle w:val="Hyperlink"/>
              </w:rPr>
              <w:t>Subtask 2.19:  Technical Infrastructure Services for CalHEERS Interface</w:t>
            </w:r>
            <w:r>
              <w:rPr>
                <w:webHidden/>
              </w:rPr>
              <w:tab/>
            </w:r>
            <w:r>
              <w:rPr>
                <w:webHidden/>
              </w:rPr>
              <w:fldChar w:fldCharType="begin"/>
            </w:r>
            <w:r>
              <w:rPr>
                <w:webHidden/>
              </w:rPr>
              <w:instrText xml:space="preserve"> PAGEREF _Toc35546913 \h </w:instrText>
            </w:r>
            <w:r>
              <w:rPr>
                <w:webHidden/>
              </w:rPr>
            </w:r>
            <w:r>
              <w:rPr>
                <w:webHidden/>
              </w:rPr>
              <w:fldChar w:fldCharType="separate"/>
            </w:r>
            <w:r>
              <w:rPr>
                <w:webHidden/>
              </w:rPr>
              <w:t>14</w:t>
            </w:r>
            <w:r>
              <w:rPr>
                <w:webHidden/>
              </w:rPr>
              <w:fldChar w:fldCharType="end"/>
            </w:r>
          </w:hyperlink>
        </w:p>
        <w:p w14:paraId="7F25B45F" w14:textId="3414744A" w:rsidR="00D206C7" w:rsidRDefault="00D206C7">
          <w:pPr>
            <w:pStyle w:val="TOC3"/>
            <w:rPr>
              <w:rFonts w:asciiTheme="minorHAnsi" w:eastAsiaTheme="minorEastAsia" w:hAnsiTheme="minorHAnsi" w:cstheme="minorBidi"/>
              <w:b w:val="0"/>
              <w:iCs w:val="0"/>
              <w:sz w:val="22"/>
              <w:szCs w:val="22"/>
            </w:rPr>
          </w:pPr>
          <w:hyperlink w:anchor="_Toc35546914" w:history="1">
            <w:r w:rsidRPr="001328B5">
              <w:rPr>
                <w:rStyle w:val="Hyperlink"/>
              </w:rPr>
              <w:t>3.2.20</w:t>
            </w:r>
            <w:r>
              <w:rPr>
                <w:rFonts w:asciiTheme="minorHAnsi" w:eastAsiaTheme="minorEastAsia" w:hAnsiTheme="minorHAnsi" w:cstheme="minorBidi"/>
                <w:b w:val="0"/>
                <w:iCs w:val="0"/>
                <w:sz w:val="22"/>
                <w:szCs w:val="22"/>
              </w:rPr>
              <w:tab/>
            </w:r>
            <w:r w:rsidRPr="001328B5">
              <w:rPr>
                <w:rStyle w:val="Hyperlink"/>
              </w:rPr>
              <w:t>Subtask 2.20:  Technical Infrastructure Services for CalSAWS Cloud Reports/Analytics</w:t>
            </w:r>
            <w:r>
              <w:rPr>
                <w:webHidden/>
              </w:rPr>
              <w:tab/>
            </w:r>
            <w:r>
              <w:rPr>
                <w:webHidden/>
              </w:rPr>
              <w:fldChar w:fldCharType="begin"/>
            </w:r>
            <w:r>
              <w:rPr>
                <w:webHidden/>
              </w:rPr>
              <w:instrText xml:space="preserve"> PAGEREF _Toc35546914 \h </w:instrText>
            </w:r>
            <w:r>
              <w:rPr>
                <w:webHidden/>
              </w:rPr>
            </w:r>
            <w:r>
              <w:rPr>
                <w:webHidden/>
              </w:rPr>
              <w:fldChar w:fldCharType="separate"/>
            </w:r>
            <w:r>
              <w:rPr>
                <w:webHidden/>
              </w:rPr>
              <w:t>14</w:t>
            </w:r>
            <w:r>
              <w:rPr>
                <w:webHidden/>
              </w:rPr>
              <w:fldChar w:fldCharType="end"/>
            </w:r>
          </w:hyperlink>
        </w:p>
        <w:p w14:paraId="64858DD5" w14:textId="68FC56BB" w:rsidR="00D206C7" w:rsidRDefault="00D206C7">
          <w:pPr>
            <w:pStyle w:val="TOC3"/>
            <w:rPr>
              <w:rFonts w:asciiTheme="minorHAnsi" w:eastAsiaTheme="minorEastAsia" w:hAnsiTheme="minorHAnsi" w:cstheme="minorBidi"/>
              <w:b w:val="0"/>
              <w:iCs w:val="0"/>
              <w:sz w:val="22"/>
              <w:szCs w:val="22"/>
            </w:rPr>
          </w:pPr>
          <w:hyperlink w:anchor="_Toc35546915" w:history="1">
            <w:r w:rsidRPr="001328B5">
              <w:rPr>
                <w:rStyle w:val="Hyperlink"/>
              </w:rPr>
              <w:t>3.2.21</w:t>
            </w:r>
            <w:r>
              <w:rPr>
                <w:rFonts w:asciiTheme="minorHAnsi" w:eastAsiaTheme="minorEastAsia" w:hAnsiTheme="minorHAnsi" w:cstheme="minorBidi"/>
                <w:b w:val="0"/>
                <w:iCs w:val="0"/>
                <w:sz w:val="22"/>
                <w:szCs w:val="22"/>
              </w:rPr>
              <w:tab/>
            </w:r>
            <w:r w:rsidRPr="001328B5">
              <w:rPr>
                <w:rStyle w:val="Hyperlink"/>
              </w:rPr>
              <w:t>Subtask 2.21: Project Management</w:t>
            </w:r>
            <w:r>
              <w:rPr>
                <w:webHidden/>
              </w:rPr>
              <w:tab/>
            </w:r>
            <w:r>
              <w:rPr>
                <w:webHidden/>
              </w:rPr>
              <w:fldChar w:fldCharType="begin"/>
            </w:r>
            <w:r>
              <w:rPr>
                <w:webHidden/>
              </w:rPr>
              <w:instrText xml:space="preserve"> PAGEREF _Toc35546915 \h </w:instrText>
            </w:r>
            <w:r>
              <w:rPr>
                <w:webHidden/>
              </w:rPr>
            </w:r>
            <w:r>
              <w:rPr>
                <w:webHidden/>
              </w:rPr>
              <w:fldChar w:fldCharType="separate"/>
            </w:r>
            <w:r>
              <w:rPr>
                <w:webHidden/>
              </w:rPr>
              <w:t>14</w:t>
            </w:r>
            <w:r>
              <w:rPr>
                <w:webHidden/>
              </w:rPr>
              <w:fldChar w:fldCharType="end"/>
            </w:r>
          </w:hyperlink>
        </w:p>
        <w:p w14:paraId="729EFED1" w14:textId="2863CE0E" w:rsidR="00D206C7" w:rsidRDefault="00D206C7">
          <w:pPr>
            <w:pStyle w:val="TOC3"/>
            <w:rPr>
              <w:rFonts w:asciiTheme="minorHAnsi" w:eastAsiaTheme="minorEastAsia" w:hAnsiTheme="minorHAnsi" w:cstheme="minorBidi"/>
              <w:b w:val="0"/>
              <w:iCs w:val="0"/>
              <w:sz w:val="22"/>
              <w:szCs w:val="22"/>
            </w:rPr>
          </w:pPr>
          <w:hyperlink w:anchor="_Toc35546916" w:history="1">
            <w:r w:rsidRPr="001328B5">
              <w:rPr>
                <w:rStyle w:val="Hyperlink"/>
              </w:rPr>
              <w:t>3.2.22</w:t>
            </w:r>
            <w:r>
              <w:rPr>
                <w:rFonts w:asciiTheme="minorHAnsi" w:eastAsiaTheme="minorEastAsia" w:hAnsiTheme="minorHAnsi" w:cstheme="minorBidi"/>
                <w:b w:val="0"/>
                <w:iCs w:val="0"/>
                <w:sz w:val="22"/>
                <w:szCs w:val="22"/>
              </w:rPr>
              <w:tab/>
            </w:r>
            <w:r w:rsidRPr="001328B5">
              <w:rPr>
                <w:rStyle w:val="Hyperlink"/>
              </w:rPr>
              <w:t>Subtask 2.22:  Security</w:t>
            </w:r>
            <w:r>
              <w:rPr>
                <w:webHidden/>
              </w:rPr>
              <w:tab/>
            </w:r>
            <w:r>
              <w:rPr>
                <w:webHidden/>
              </w:rPr>
              <w:fldChar w:fldCharType="begin"/>
            </w:r>
            <w:r>
              <w:rPr>
                <w:webHidden/>
              </w:rPr>
              <w:instrText xml:space="preserve"> PAGEREF _Toc35546916 \h </w:instrText>
            </w:r>
            <w:r>
              <w:rPr>
                <w:webHidden/>
              </w:rPr>
            </w:r>
            <w:r>
              <w:rPr>
                <w:webHidden/>
              </w:rPr>
              <w:fldChar w:fldCharType="separate"/>
            </w:r>
            <w:r>
              <w:rPr>
                <w:webHidden/>
              </w:rPr>
              <w:t>17</w:t>
            </w:r>
            <w:r>
              <w:rPr>
                <w:webHidden/>
              </w:rPr>
              <w:fldChar w:fldCharType="end"/>
            </w:r>
          </w:hyperlink>
        </w:p>
        <w:p w14:paraId="58A27AFB" w14:textId="40E7646F" w:rsidR="00D206C7" w:rsidRDefault="00D206C7">
          <w:pPr>
            <w:pStyle w:val="TOC3"/>
            <w:rPr>
              <w:rFonts w:asciiTheme="minorHAnsi" w:eastAsiaTheme="minorEastAsia" w:hAnsiTheme="minorHAnsi" w:cstheme="minorBidi"/>
              <w:b w:val="0"/>
              <w:iCs w:val="0"/>
              <w:sz w:val="22"/>
              <w:szCs w:val="22"/>
            </w:rPr>
          </w:pPr>
          <w:hyperlink w:anchor="_Toc35546917" w:history="1">
            <w:r w:rsidRPr="001328B5">
              <w:rPr>
                <w:rStyle w:val="Hyperlink"/>
              </w:rPr>
              <w:t>3.2.23</w:t>
            </w:r>
            <w:r>
              <w:rPr>
                <w:rFonts w:asciiTheme="minorHAnsi" w:eastAsiaTheme="minorEastAsia" w:hAnsiTheme="minorHAnsi" w:cstheme="minorBidi"/>
                <w:b w:val="0"/>
                <w:iCs w:val="0"/>
                <w:sz w:val="22"/>
                <w:szCs w:val="22"/>
              </w:rPr>
              <w:tab/>
            </w:r>
            <w:r w:rsidRPr="001328B5">
              <w:rPr>
                <w:rStyle w:val="Hyperlink"/>
              </w:rPr>
              <w:t>Subtask 2.23:  Application Programming Interfaces (API) Support</w:t>
            </w:r>
            <w:r>
              <w:rPr>
                <w:webHidden/>
              </w:rPr>
              <w:tab/>
            </w:r>
            <w:r>
              <w:rPr>
                <w:webHidden/>
              </w:rPr>
              <w:fldChar w:fldCharType="begin"/>
            </w:r>
            <w:r>
              <w:rPr>
                <w:webHidden/>
              </w:rPr>
              <w:instrText xml:space="preserve"> PAGEREF _Toc35546917 \h </w:instrText>
            </w:r>
            <w:r>
              <w:rPr>
                <w:webHidden/>
              </w:rPr>
            </w:r>
            <w:r>
              <w:rPr>
                <w:webHidden/>
              </w:rPr>
              <w:fldChar w:fldCharType="separate"/>
            </w:r>
            <w:r>
              <w:rPr>
                <w:webHidden/>
              </w:rPr>
              <w:t>17</w:t>
            </w:r>
            <w:r>
              <w:rPr>
                <w:webHidden/>
              </w:rPr>
              <w:fldChar w:fldCharType="end"/>
            </w:r>
          </w:hyperlink>
        </w:p>
        <w:p w14:paraId="6C54CE1E" w14:textId="74EBA89C" w:rsidR="00D206C7" w:rsidRDefault="00D206C7">
          <w:pPr>
            <w:pStyle w:val="TOC2"/>
            <w:rPr>
              <w:rFonts w:asciiTheme="minorHAnsi" w:eastAsiaTheme="minorEastAsia" w:hAnsiTheme="minorHAnsi" w:cstheme="minorBidi"/>
              <w:b w:val="0"/>
              <w:bCs w:val="0"/>
              <w:caps w:val="0"/>
              <w:noProof/>
              <w:sz w:val="22"/>
              <w:szCs w:val="22"/>
            </w:rPr>
          </w:pPr>
          <w:hyperlink w:anchor="_Toc35546918" w:history="1">
            <w:r w:rsidRPr="001328B5">
              <w:rPr>
                <w:rStyle w:val="Hyperlink"/>
                <w:noProof/>
              </w:rPr>
              <w:t>3.3</w:t>
            </w:r>
            <w:r>
              <w:rPr>
                <w:rFonts w:asciiTheme="minorHAnsi" w:eastAsiaTheme="minorEastAsia" w:hAnsiTheme="minorHAnsi" w:cstheme="minorBidi"/>
                <w:b w:val="0"/>
                <w:bCs w:val="0"/>
                <w:caps w:val="0"/>
                <w:noProof/>
                <w:sz w:val="22"/>
                <w:szCs w:val="22"/>
              </w:rPr>
              <w:tab/>
            </w:r>
            <w:r w:rsidRPr="001328B5">
              <w:rPr>
                <w:rStyle w:val="Hyperlink"/>
                <w:noProof/>
              </w:rPr>
              <w:t>TASK 3: PRODUCTION OPERATIONS</w:t>
            </w:r>
            <w:r>
              <w:rPr>
                <w:noProof/>
                <w:webHidden/>
              </w:rPr>
              <w:tab/>
            </w:r>
            <w:r>
              <w:rPr>
                <w:noProof/>
                <w:webHidden/>
              </w:rPr>
              <w:fldChar w:fldCharType="begin"/>
            </w:r>
            <w:r>
              <w:rPr>
                <w:noProof/>
                <w:webHidden/>
              </w:rPr>
              <w:instrText xml:space="preserve"> PAGEREF _Toc35546918 \h </w:instrText>
            </w:r>
            <w:r>
              <w:rPr>
                <w:noProof/>
                <w:webHidden/>
              </w:rPr>
            </w:r>
            <w:r>
              <w:rPr>
                <w:noProof/>
                <w:webHidden/>
              </w:rPr>
              <w:fldChar w:fldCharType="separate"/>
            </w:r>
            <w:r>
              <w:rPr>
                <w:noProof/>
                <w:webHidden/>
              </w:rPr>
              <w:t>18</w:t>
            </w:r>
            <w:r>
              <w:rPr>
                <w:noProof/>
                <w:webHidden/>
              </w:rPr>
              <w:fldChar w:fldCharType="end"/>
            </w:r>
          </w:hyperlink>
        </w:p>
        <w:p w14:paraId="0C743410" w14:textId="5806BF0E" w:rsidR="00D206C7" w:rsidRDefault="00D206C7">
          <w:pPr>
            <w:pStyle w:val="TOC3"/>
            <w:rPr>
              <w:rFonts w:asciiTheme="minorHAnsi" w:eastAsiaTheme="minorEastAsia" w:hAnsiTheme="minorHAnsi" w:cstheme="minorBidi"/>
              <w:b w:val="0"/>
              <w:iCs w:val="0"/>
              <w:sz w:val="22"/>
              <w:szCs w:val="22"/>
            </w:rPr>
          </w:pPr>
          <w:hyperlink w:anchor="_Toc35546919" w:history="1">
            <w:r w:rsidRPr="001328B5">
              <w:rPr>
                <w:rStyle w:val="Hyperlink"/>
              </w:rPr>
              <w:t>3.3.1</w:t>
            </w:r>
            <w:r>
              <w:rPr>
                <w:rFonts w:asciiTheme="minorHAnsi" w:eastAsiaTheme="minorEastAsia" w:hAnsiTheme="minorHAnsi" w:cstheme="minorBidi"/>
                <w:b w:val="0"/>
                <w:iCs w:val="0"/>
                <w:sz w:val="22"/>
                <w:szCs w:val="22"/>
              </w:rPr>
              <w:tab/>
            </w:r>
            <w:r w:rsidRPr="001328B5">
              <w:rPr>
                <w:rStyle w:val="Hyperlink"/>
              </w:rPr>
              <w:t>Subtask 3.1:  Wide Area Network (WAN) Administration</w:t>
            </w:r>
            <w:r>
              <w:rPr>
                <w:webHidden/>
              </w:rPr>
              <w:tab/>
            </w:r>
            <w:r>
              <w:rPr>
                <w:webHidden/>
              </w:rPr>
              <w:fldChar w:fldCharType="begin"/>
            </w:r>
            <w:r>
              <w:rPr>
                <w:webHidden/>
              </w:rPr>
              <w:instrText xml:space="preserve"> PAGEREF _Toc35546919 \h </w:instrText>
            </w:r>
            <w:r>
              <w:rPr>
                <w:webHidden/>
              </w:rPr>
            </w:r>
            <w:r>
              <w:rPr>
                <w:webHidden/>
              </w:rPr>
              <w:fldChar w:fldCharType="separate"/>
            </w:r>
            <w:r>
              <w:rPr>
                <w:webHidden/>
              </w:rPr>
              <w:t>18</w:t>
            </w:r>
            <w:r>
              <w:rPr>
                <w:webHidden/>
              </w:rPr>
              <w:fldChar w:fldCharType="end"/>
            </w:r>
          </w:hyperlink>
        </w:p>
        <w:p w14:paraId="60FDF14C" w14:textId="51E07674" w:rsidR="00D206C7" w:rsidRDefault="00D206C7">
          <w:pPr>
            <w:pStyle w:val="TOC3"/>
            <w:rPr>
              <w:rFonts w:asciiTheme="minorHAnsi" w:eastAsiaTheme="minorEastAsia" w:hAnsiTheme="minorHAnsi" w:cstheme="minorBidi"/>
              <w:b w:val="0"/>
              <w:iCs w:val="0"/>
              <w:sz w:val="22"/>
              <w:szCs w:val="22"/>
            </w:rPr>
          </w:pPr>
          <w:hyperlink w:anchor="_Toc35546920" w:history="1">
            <w:r w:rsidRPr="001328B5">
              <w:rPr>
                <w:rStyle w:val="Hyperlink"/>
              </w:rPr>
              <w:t>3.3.2</w:t>
            </w:r>
            <w:r>
              <w:rPr>
                <w:rFonts w:asciiTheme="minorHAnsi" w:eastAsiaTheme="minorEastAsia" w:hAnsiTheme="minorHAnsi" w:cstheme="minorBidi"/>
                <w:b w:val="0"/>
                <w:iCs w:val="0"/>
                <w:sz w:val="22"/>
                <w:szCs w:val="22"/>
              </w:rPr>
              <w:tab/>
            </w:r>
            <w:r w:rsidRPr="001328B5">
              <w:rPr>
                <w:rStyle w:val="Hyperlink"/>
              </w:rPr>
              <w:t>Subtask 3.2:  Production Operations Support</w:t>
            </w:r>
            <w:r>
              <w:rPr>
                <w:webHidden/>
              </w:rPr>
              <w:tab/>
            </w:r>
            <w:r>
              <w:rPr>
                <w:webHidden/>
              </w:rPr>
              <w:fldChar w:fldCharType="begin"/>
            </w:r>
            <w:r>
              <w:rPr>
                <w:webHidden/>
              </w:rPr>
              <w:instrText xml:space="preserve"> PAGEREF _Toc35546920 \h </w:instrText>
            </w:r>
            <w:r>
              <w:rPr>
                <w:webHidden/>
              </w:rPr>
            </w:r>
            <w:r>
              <w:rPr>
                <w:webHidden/>
              </w:rPr>
              <w:fldChar w:fldCharType="separate"/>
            </w:r>
            <w:r>
              <w:rPr>
                <w:webHidden/>
              </w:rPr>
              <w:t>19</w:t>
            </w:r>
            <w:r>
              <w:rPr>
                <w:webHidden/>
              </w:rPr>
              <w:fldChar w:fldCharType="end"/>
            </w:r>
          </w:hyperlink>
        </w:p>
        <w:p w14:paraId="091EE640" w14:textId="09D71042" w:rsidR="00D206C7" w:rsidRDefault="00D206C7">
          <w:pPr>
            <w:pStyle w:val="TOC3"/>
            <w:rPr>
              <w:rFonts w:asciiTheme="minorHAnsi" w:eastAsiaTheme="minorEastAsia" w:hAnsiTheme="minorHAnsi" w:cstheme="minorBidi"/>
              <w:b w:val="0"/>
              <w:iCs w:val="0"/>
              <w:sz w:val="22"/>
              <w:szCs w:val="22"/>
            </w:rPr>
          </w:pPr>
          <w:hyperlink w:anchor="_Toc35546921" w:history="1">
            <w:r w:rsidRPr="001328B5">
              <w:rPr>
                <w:rStyle w:val="Hyperlink"/>
              </w:rPr>
              <w:t>3.3.3</w:t>
            </w:r>
            <w:r>
              <w:rPr>
                <w:rFonts w:asciiTheme="minorHAnsi" w:eastAsiaTheme="minorEastAsia" w:hAnsiTheme="minorHAnsi" w:cstheme="minorBidi"/>
                <w:b w:val="0"/>
                <w:iCs w:val="0"/>
                <w:sz w:val="22"/>
                <w:szCs w:val="22"/>
              </w:rPr>
              <w:tab/>
            </w:r>
            <w:r w:rsidRPr="001328B5">
              <w:rPr>
                <w:rStyle w:val="Hyperlink"/>
              </w:rPr>
              <w:t>Subtask 3.3:  Central Print.</w:t>
            </w:r>
            <w:r>
              <w:rPr>
                <w:webHidden/>
              </w:rPr>
              <w:tab/>
            </w:r>
            <w:r>
              <w:rPr>
                <w:webHidden/>
              </w:rPr>
              <w:fldChar w:fldCharType="begin"/>
            </w:r>
            <w:r>
              <w:rPr>
                <w:webHidden/>
              </w:rPr>
              <w:instrText xml:space="preserve"> PAGEREF _Toc35546921 \h </w:instrText>
            </w:r>
            <w:r>
              <w:rPr>
                <w:webHidden/>
              </w:rPr>
            </w:r>
            <w:r>
              <w:rPr>
                <w:webHidden/>
              </w:rPr>
              <w:fldChar w:fldCharType="separate"/>
            </w:r>
            <w:r>
              <w:rPr>
                <w:webHidden/>
              </w:rPr>
              <w:t>22</w:t>
            </w:r>
            <w:r>
              <w:rPr>
                <w:webHidden/>
              </w:rPr>
              <w:fldChar w:fldCharType="end"/>
            </w:r>
          </w:hyperlink>
        </w:p>
        <w:p w14:paraId="0173DF79" w14:textId="5B52BDEB" w:rsidR="00D206C7" w:rsidRDefault="00D206C7">
          <w:pPr>
            <w:pStyle w:val="TOC2"/>
            <w:rPr>
              <w:rFonts w:asciiTheme="minorHAnsi" w:eastAsiaTheme="minorEastAsia" w:hAnsiTheme="minorHAnsi" w:cstheme="minorBidi"/>
              <w:b w:val="0"/>
              <w:bCs w:val="0"/>
              <w:caps w:val="0"/>
              <w:noProof/>
              <w:sz w:val="22"/>
              <w:szCs w:val="22"/>
            </w:rPr>
          </w:pPr>
          <w:hyperlink w:anchor="_Toc35546922" w:history="1">
            <w:r w:rsidRPr="001328B5">
              <w:rPr>
                <w:rStyle w:val="Hyperlink"/>
                <w:noProof/>
              </w:rPr>
              <w:t>3.4</w:t>
            </w:r>
            <w:r>
              <w:rPr>
                <w:rFonts w:asciiTheme="minorHAnsi" w:eastAsiaTheme="minorEastAsia" w:hAnsiTheme="minorHAnsi" w:cstheme="minorBidi"/>
                <w:b w:val="0"/>
                <w:bCs w:val="0"/>
                <w:caps w:val="0"/>
                <w:noProof/>
                <w:sz w:val="22"/>
                <w:szCs w:val="22"/>
              </w:rPr>
              <w:tab/>
            </w:r>
            <w:r w:rsidRPr="001328B5">
              <w:rPr>
                <w:rStyle w:val="Hyperlink"/>
                <w:noProof/>
              </w:rPr>
              <w:t>TASK 4: INNOVATION LAB</w:t>
            </w:r>
            <w:r>
              <w:rPr>
                <w:noProof/>
                <w:webHidden/>
              </w:rPr>
              <w:tab/>
            </w:r>
            <w:r>
              <w:rPr>
                <w:noProof/>
                <w:webHidden/>
              </w:rPr>
              <w:fldChar w:fldCharType="begin"/>
            </w:r>
            <w:r>
              <w:rPr>
                <w:noProof/>
                <w:webHidden/>
              </w:rPr>
              <w:instrText xml:space="preserve"> PAGEREF _Toc35546922 \h </w:instrText>
            </w:r>
            <w:r>
              <w:rPr>
                <w:noProof/>
                <w:webHidden/>
              </w:rPr>
            </w:r>
            <w:r>
              <w:rPr>
                <w:noProof/>
                <w:webHidden/>
              </w:rPr>
              <w:fldChar w:fldCharType="separate"/>
            </w:r>
            <w:r>
              <w:rPr>
                <w:noProof/>
                <w:webHidden/>
              </w:rPr>
              <w:t>22</w:t>
            </w:r>
            <w:r>
              <w:rPr>
                <w:noProof/>
                <w:webHidden/>
              </w:rPr>
              <w:fldChar w:fldCharType="end"/>
            </w:r>
          </w:hyperlink>
        </w:p>
        <w:p w14:paraId="5550DD9A" w14:textId="21249E5A" w:rsidR="00D206C7" w:rsidRDefault="00D206C7">
          <w:pPr>
            <w:pStyle w:val="TOC1"/>
            <w:rPr>
              <w:rFonts w:asciiTheme="minorHAnsi" w:eastAsiaTheme="minorEastAsia" w:hAnsiTheme="minorHAnsi" w:cstheme="minorBidi"/>
              <w:b w:val="0"/>
              <w:bCs w:val="0"/>
              <w:caps w:val="0"/>
              <w:noProof/>
              <w:sz w:val="22"/>
              <w:szCs w:val="22"/>
            </w:rPr>
          </w:pPr>
          <w:hyperlink w:anchor="_Toc35546923" w:history="1">
            <w:r w:rsidRPr="001328B5">
              <w:rPr>
                <w:rStyle w:val="Hyperlink"/>
                <w:noProof/>
              </w:rPr>
              <w:t>4.</w:t>
            </w:r>
            <w:r>
              <w:rPr>
                <w:rFonts w:asciiTheme="minorHAnsi" w:eastAsiaTheme="minorEastAsia" w:hAnsiTheme="minorHAnsi" w:cstheme="minorBidi"/>
                <w:b w:val="0"/>
                <w:bCs w:val="0"/>
                <w:caps w:val="0"/>
                <w:noProof/>
                <w:sz w:val="22"/>
                <w:szCs w:val="22"/>
              </w:rPr>
              <w:tab/>
            </w:r>
            <w:r w:rsidRPr="001328B5">
              <w:rPr>
                <w:rStyle w:val="Hyperlink"/>
                <w:noProof/>
              </w:rPr>
              <w:t>ATTACHMENT 1 CALSAWS M&amp;O CONTRACTOR ASSUMPTIONS</w:t>
            </w:r>
            <w:r>
              <w:rPr>
                <w:noProof/>
                <w:webHidden/>
              </w:rPr>
              <w:tab/>
            </w:r>
            <w:r>
              <w:rPr>
                <w:noProof/>
                <w:webHidden/>
              </w:rPr>
              <w:fldChar w:fldCharType="begin"/>
            </w:r>
            <w:r>
              <w:rPr>
                <w:noProof/>
                <w:webHidden/>
              </w:rPr>
              <w:instrText xml:space="preserve"> PAGEREF _Toc35546923 \h </w:instrText>
            </w:r>
            <w:r>
              <w:rPr>
                <w:noProof/>
                <w:webHidden/>
              </w:rPr>
            </w:r>
            <w:r>
              <w:rPr>
                <w:noProof/>
                <w:webHidden/>
              </w:rPr>
              <w:fldChar w:fldCharType="separate"/>
            </w:r>
            <w:r>
              <w:rPr>
                <w:noProof/>
                <w:webHidden/>
              </w:rPr>
              <w:t>22</w:t>
            </w:r>
            <w:r>
              <w:rPr>
                <w:noProof/>
                <w:webHidden/>
              </w:rPr>
              <w:fldChar w:fldCharType="end"/>
            </w:r>
          </w:hyperlink>
        </w:p>
        <w:p w14:paraId="1A524314" w14:textId="6C76481B" w:rsidR="00D206C7" w:rsidRDefault="00D206C7">
          <w:pPr>
            <w:pStyle w:val="TOC1"/>
            <w:rPr>
              <w:rFonts w:asciiTheme="minorHAnsi" w:eastAsiaTheme="minorEastAsia" w:hAnsiTheme="minorHAnsi" w:cstheme="minorBidi"/>
              <w:b w:val="0"/>
              <w:bCs w:val="0"/>
              <w:caps w:val="0"/>
              <w:noProof/>
              <w:sz w:val="22"/>
              <w:szCs w:val="22"/>
            </w:rPr>
          </w:pPr>
          <w:hyperlink w:anchor="_Toc35546924" w:history="1">
            <w:r w:rsidRPr="001328B5">
              <w:rPr>
                <w:rStyle w:val="Hyperlink"/>
                <w:noProof/>
              </w:rPr>
              <w:t>5.</w:t>
            </w:r>
            <w:r>
              <w:rPr>
                <w:rFonts w:asciiTheme="minorHAnsi" w:eastAsiaTheme="minorEastAsia" w:hAnsiTheme="minorHAnsi" w:cstheme="minorBidi"/>
                <w:b w:val="0"/>
                <w:bCs w:val="0"/>
                <w:caps w:val="0"/>
                <w:noProof/>
                <w:sz w:val="22"/>
                <w:szCs w:val="22"/>
              </w:rPr>
              <w:tab/>
            </w:r>
            <w:r w:rsidRPr="001328B5">
              <w:rPr>
                <w:rStyle w:val="Hyperlink"/>
                <w:noProof/>
              </w:rPr>
              <w:t>ATTACHMENT 2 CALSAWS M&amp;O  PRICING SCHEDULES</w:t>
            </w:r>
            <w:r>
              <w:rPr>
                <w:noProof/>
                <w:webHidden/>
              </w:rPr>
              <w:tab/>
            </w:r>
            <w:r>
              <w:rPr>
                <w:noProof/>
                <w:webHidden/>
              </w:rPr>
              <w:fldChar w:fldCharType="begin"/>
            </w:r>
            <w:r>
              <w:rPr>
                <w:noProof/>
                <w:webHidden/>
              </w:rPr>
              <w:instrText xml:space="preserve"> PAGEREF _Toc35546924 \h </w:instrText>
            </w:r>
            <w:r>
              <w:rPr>
                <w:noProof/>
                <w:webHidden/>
              </w:rPr>
            </w:r>
            <w:r>
              <w:rPr>
                <w:noProof/>
                <w:webHidden/>
              </w:rPr>
              <w:fldChar w:fldCharType="separate"/>
            </w:r>
            <w:r>
              <w:rPr>
                <w:noProof/>
                <w:webHidden/>
              </w:rPr>
              <w:t>23</w:t>
            </w:r>
            <w:r>
              <w:rPr>
                <w:noProof/>
                <w:webHidden/>
              </w:rPr>
              <w:fldChar w:fldCharType="end"/>
            </w:r>
          </w:hyperlink>
        </w:p>
        <w:p w14:paraId="60E404F2" w14:textId="09B28400" w:rsidR="00D206C7" w:rsidRDefault="00D206C7">
          <w:pPr>
            <w:pStyle w:val="TOC1"/>
            <w:rPr>
              <w:rFonts w:asciiTheme="minorHAnsi" w:eastAsiaTheme="minorEastAsia" w:hAnsiTheme="minorHAnsi" w:cstheme="minorBidi"/>
              <w:b w:val="0"/>
              <w:bCs w:val="0"/>
              <w:caps w:val="0"/>
              <w:noProof/>
              <w:sz w:val="22"/>
              <w:szCs w:val="22"/>
            </w:rPr>
          </w:pPr>
          <w:hyperlink w:anchor="_Toc35546925" w:history="1">
            <w:r w:rsidRPr="001328B5">
              <w:rPr>
                <w:rStyle w:val="Hyperlink"/>
                <w:noProof/>
              </w:rPr>
              <w:t>6.</w:t>
            </w:r>
            <w:r>
              <w:rPr>
                <w:rFonts w:asciiTheme="minorHAnsi" w:eastAsiaTheme="minorEastAsia" w:hAnsiTheme="minorHAnsi" w:cstheme="minorBidi"/>
                <w:b w:val="0"/>
                <w:bCs w:val="0"/>
                <w:caps w:val="0"/>
                <w:noProof/>
                <w:sz w:val="22"/>
                <w:szCs w:val="22"/>
              </w:rPr>
              <w:tab/>
            </w:r>
            <w:r w:rsidRPr="001328B5">
              <w:rPr>
                <w:rStyle w:val="Hyperlink"/>
                <w:noProof/>
              </w:rPr>
              <w:t>ATTACHMENT 3 CALSAWS M&amp;O HARDWARE AND SOFTWARE SPECIFICATIONS</w:t>
            </w:r>
            <w:r>
              <w:rPr>
                <w:noProof/>
                <w:webHidden/>
              </w:rPr>
              <w:tab/>
            </w:r>
            <w:r>
              <w:rPr>
                <w:noProof/>
                <w:webHidden/>
              </w:rPr>
              <w:fldChar w:fldCharType="begin"/>
            </w:r>
            <w:r>
              <w:rPr>
                <w:noProof/>
                <w:webHidden/>
              </w:rPr>
              <w:instrText xml:space="preserve"> PAGEREF _Toc35546925 \h </w:instrText>
            </w:r>
            <w:r>
              <w:rPr>
                <w:noProof/>
                <w:webHidden/>
              </w:rPr>
            </w:r>
            <w:r>
              <w:rPr>
                <w:noProof/>
                <w:webHidden/>
              </w:rPr>
              <w:fldChar w:fldCharType="separate"/>
            </w:r>
            <w:r>
              <w:rPr>
                <w:noProof/>
                <w:webHidden/>
              </w:rPr>
              <w:t>24</w:t>
            </w:r>
            <w:r>
              <w:rPr>
                <w:noProof/>
                <w:webHidden/>
              </w:rPr>
              <w:fldChar w:fldCharType="end"/>
            </w:r>
          </w:hyperlink>
        </w:p>
        <w:p w14:paraId="269E97F9" w14:textId="27FB6896" w:rsidR="00D206C7" w:rsidRDefault="00D206C7">
          <w:pPr>
            <w:pStyle w:val="TOC1"/>
            <w:rPr>
              <w:rFonts w:asciiTheme="minorHAnsi" w:eastAsiaTheme="minorEastAsia" w:hAnsiTheme="minorHAnsi" w:cstheme="minorBidi"/>
              <w:b w:val="0"/>
              <w:bCs w:val="0"/>
              <w:caps w:val="0"/>
              <w:noProof/>
              <w:sz w:val="22"/>
              <w:szCs w:val="22"/>
            </w:rPr>
          </w:pPr>
          <w:hyperlink w:anchor="_Toc35546926" w:history="1">
            <w:r w:rsidRPr="001328B5">
              <w:rPr>
                <w:rStyle w:val="Hyperlink"/>
                <w:noProof/>
              </w:rPr>
              <w:t>7.</w:t>
            </w:r>
            <w:r>
              <w:rPr>
                <w:rFonts w:asciiTheme="minorHAnsi" w:eastAsiaTheme="minorEastAsia" w:hAnsiTheme="minorHAnsi" w:cstheme="minorBidi"/>
                <w:b w:val="0"/>
                <w:bCs w:val="0"/>
                <w:caps w:val="0"/>
                <w:noProof/>
                <w:sz w:val="22"/>
                <w:szCs w:val="22"/>
              </w:rPr>
              <w:tab/>
            </w:r>
            <w:r w:rsidRPr="001328B5">
              <w:rPr>
                <w:rStyle w:val="Hyperlink"/>
                <w:noProof/>
              </w:rPr>
              <w:t>ATTACHMENT 4 CALSAWS M&amp;O PRODUCTION OPERATIONS SPECIFICATIONS</w:t>
            </w:r>
            <w:r>
              <w:rPr>
                <w:noProof/>
                <w:webHidden/>
              </w:rPr>
              <w:tab/>
            </w:r>
            <w:r>
              <w:rPr>
                <w:noProof/>
                <w:webHidden/>
              </w:rPr>
              <w:fldChar w:fldCharType="begin"/>
            </w:r>
            <w:r>
              <w:rPr>
                <w:noProof/>
                <w:webHidden/>
              </w:rPr>
              <w:instrText xml:space="preserve"> PAGEREF _Toc35546926 \h </w:instrText>
            </w:r>
            <w:r>
              <w:rPr>
                <w:noProof/>
                <w:webHidden/>
              </w:rPr>
            </w:r>
            <w:r>
              <w:rPr>
                <w:noProof/>
                <w:webHidden/>
              </w:rPr>
              <w:fldChar w:fldCharType="separate"/>
            </w:r>
            <w:r>
              <w:rPr>
                <w:noProof/>
                <w:webHidden/>
              </w:rPr>
              <w:t>24</w:t>
            </w:r>
            <w:r>
              <w:rPr>
                <w:noProof/>
                <w:webHidden/>
              </w:rPr>
              <w:fldChar w:fldCharType="end"/>
            </w:r>
          </w:hyperlink>
        </w:p>
        <w:p w14:paraId="4B3A54E5" w14:textId="05741C30" w:rsidR="006262AB" w:rsidRPr="00E55E97" w:rsidRDefault="006262AB" w:rsidP="00D206C7">
          <w:pPr>
            <w:pStyle w:val="TOC1"/>
            <w:ind w:left="0" w:firstLine="0"/>
          </w:pPr>
          <w:r w:rsidRPr="00E55E97">
            <w:rPr>
              <w:b w:val="0"/>
              <w:bCs w:val="0"/>
              <w:noProof/>
            </w:rPr>
            <w:fldChar w:fldCharType="end"/>
          </w:r>
        </w:p>
      </w:sdtContent>
    </w:sdt>
    <w:p w14:paraId="490C2FF3" w14:textId="559C11BA" w:rsidR="00611155" w:rsidRPr="00E55E97" w:rsidRDefault="00174D2C" w:rsidP="005B691B">
      <w:pPr>
        <w:pStyle w:val="Heading1"/>
      </w:pPr>
      <w:bookmarkStart w:id="94" w:name="_Toc263752540"/>
      <w:bookmarkStart w:id="95" w:name="_Toc479159545"/>
      <w:bookmarkStart w:id="96" w:name="_Toc3125054"/>
      <w:bookmarkStart w:id="97" w:name="_Toc35546886"/>
      <w:r w:rsidRPr="0043569F">
        <w:t>INTRODUCTION AND OVERVIEW</w:t>
      </w:r>
      <w:r w:rsidRPr="00E55E97">
        <w:t>:</w:t>
      </w:r>
      <w:bookmarkEnd w:id="94"/>
      <w:bookmarkEnd w:id="95"/>
      <w:bookmarkEnd w:id="96"/>
      <w:bookmarkEnd w:id="97"/>
    </w:p>
    <w:p w14:paraId="739849B4" w14:textId="6DF0FC39" w:rsidR="00611155" w:rsidRPr="001B78A3" w:rsidRDefault="003F325F" w:rsidP="002E190A">
      <w:pPr>
        <w:pStyle w:val="Heading4"/>
      </w:pPr>
      <w:r>
        <w:t xml:space="preserve">For the purposes of this </w:t>
      </w:r>
      <w:r w:rsidR="005076CA">
        <w:t xml:space="preserve">Schedule 1 to </w:t>
      </w:r>
      <w:r>
        <w:t xml:space="preserve">Exhibit </w:t>
      </w:r>
      <w:r w:rsidR="008C7205">
        <w:t>X</w:t>
      </w:r>
      <w:r>
        <w:t xml:space="preserve"> to the Amended</w:t>
      </w:r>
      <w:r w:rsidR="00FA4239">
        <w:t>,</w:t>
      </w:r>
      <w:r>
        <w:t xml:space="preserve"> Restated </w:t>
      </w:r>
      <w:r w:rsidR="00FA4239">
        <w:t xml:space="preserve">and Revised </w:t>
      </w:r>
      <w:r>
        <w:t>Leader Replacement System Agreement</w:t>
      </w:r>
      <w:r w:rsidR="007C5026">
        <w:t>,</w:t>
      </w:r>
      <w:r>
        <w:t xml:space="preserve"> the meaning of all terms used in this </w:t>
      </w:r>
      <w:r w:rsidR="005076CA">
        <w:t xml:space="preserve">Schedule 1 to </w:t>
      </w:r>
      <w:r>
        <w:t xml:space="preserve">Exhibit </w:t>
      </w:r>
      <w:r w:rsidR="008C7205">
        <w:t>X</w:t>
      </w:r>
      <w:r>
        <w:t xml:space="preserve"> shall have those meanings as set forth in the </w:t>
      </w:r>
      <w:r w:rsidR="005076CA">
        <w:t xml:space="preserve">CalSAWS </w:t>
      </w:r>
      <w:r w:rsidR="0013237F">
        <w:t>Maintenance and Operations Extension</w:t>
      </w:r>
      <w:r>
        <w:t xml:space="preserve">, unless otherwise specified herein. </w:t>
      </w:r>
      <w:r w:rsidR="00174D2C" w:rsidRPr="001B78A3">
        <w:rPr>
          <w:rStyle w:val="NLSbodytextL1Char"/>
        </w:rPr>
        <w:t xml:space="preserve">Section 1 (Introduction and Overview) describes the general scope of Work that CONTRACTOR shall perform for </w:t>
      </w:r>
      <w:r w:rsidR="00EC1659" w:rsidRPr="001B78A3">
        <w:rPr>
          <w:rStyle w:val="NLSbodytextL1Char"/>
        </w:rPr>
        <w:t xml:space="preserve">Maintenance and Operations (“M&amp;O”) </w:t>
      </w:r>
      <w:r w:rsidR="00466726" w:rsidRPr="001B78A3">
        <w:rPr>
          <w:rStyle w:val="NLSbodytextL1Char"/>
        </w:rPr>
        <w:t>associated with</w:t>
      </w:r>
      <w:r w:rsidR="00EC1659" w:rsidRPr="001B78A3">
        <w:rPr>
          <w:rStyle w:val="NLSbodytextL1Char"/>
        </w:rPr>
        <w:t xml:space="preserve"> </w:t>
      </w:r>
      <w:r w:rsidR="00174D2C" w:rsidRPr="001B78A3">
        <w:rPr>
          <w:rStyle w:val="NLSbodytextL1Char"/>
        </w:rPr>
        <w:t xml:space="preserve">the </w:t>
      </w:r>
      <w:r w:rsidR="00E24DA8" w:rsidRPr="001B78A3">
        <w:rPr>
          <w:rStyle w:val="NLSbodytextL1Char"/>
        </w:rPr>
        <w:t xml:space="preserve">CalSAWS </w:t>
      </w:r>
      <w:r w:rsidR="00174D2C" w:rsidRPr="001B78A3">
        <w:rPr>
          <w:rStyle w:val="NLSbodytextL1Char"/>
        </w:rPr>
        <w:t>Software</w:t>
      </w:r>
      <w:r w:rsidR="0003064B" w:rsidRPr="001B78A3">
        <w:rPr>
          <w:rStyle w:val="NLSbodytextL1Char"/>
        </w:rPr>
        <w:t xml:space="preserve"> </w:t>
      </w:r>
      <w:r w:rsidR="001834E3">
        <w:rPr>
          <w:rStyle w:val="NLSbodytextL1Char"/>
        </w:rPr>
        <w:t>that will be implemented as part of the CalSAWS DD&amp;I Project</w:t>
      </w:r>
      <w:r w:rsidR="00174D2C" w:rsidRPr="001B78A3">
        <w:rPr>
          <w:rStyle w:val="NLSbodytextL1Char"/>
        </w:rPr>
        <w:t>.</w:t>
      </w:r>
      <w:bookmarkStart w:id="98" w:name="_Hlk536726655"/>
      <w:r w:rsidR="00BC3324" w:rsidRPr="001B78A3">
        <w:rPr>
          <w:rStyle w:val="NLSbodytextL1Char"/>
        </w:rPr>
        <w:t xml:space="preserve"> </w:t>
      </w:r>
      <w:bookmarkEnd w:id="98"/>
    </w:p>
    <w:p w14:paraId="60D13198" w14:textId="3A79B99E" w:rsidR="001834E3" w:rsidRDefault="00EF2A95" w:rsidP="002E190A">
      <w:pPr>
        <w:pStyle w:val="Heading4"/>
        <w:rPr>
          <w:rStyle w:val="NLSbodytextL1Char"/>
        </w:rPr>
      </w:pPr>
      <w:r>
        <w:rPr>
          <w:rStyle w:val="NLSbodytextL1Char"/>
        </w:rPr>
        <w:t xml:space="preserve">This </w:t>
      </w:r>
      <w:r w:rsidR="000A3B5D">
        <w:rPr>
          <w:rStyle w:val="NLSbodytextL1Char"/>
        </w:rPr>
        <w:t>Statement</w:t>
      </w:r>
      <w:r w:rsidR="00607D4F">
        <w:rPr>
          <w:rStyle w:val="NLSbodytextL1Char"/>
        </w:rPr>
        <w:t xml:space="preserve"> of Work ("</w:t>
      </w:r>
      <w:r>
        <w:rPr>
          <w:rStyle w:val="NLSbodytextL1Char"/>
        </w:rPr>
        <w:t>SOW</w:t>
      </w:r>
      <w:r w:rsidR="00607D4F">
        <w:rPr>
          <w:rStyle w:val="NLSbodytextL1Char"/>
        </w:rPr>
        <w:t>")</w:t>
      </w:r>
      <w:r>
        <w:rPr>
          <w:rStyle w:val="NLSbodytextL1Char"/>
        </w:rPr>
        <w:t xml:space="preserve"> for CalSAWS </w:t>
      </w:r>
      <w:r w:rsidR="004F03DA">
        <w:rPr>
          <w:rStyle w:val="NLSbodytextL1Char"/>
        </w:rPr>
        <w:t xml:space="preserve">M&amp;O includes Work associated with </w:t>
      </w:r>
      <w:r w:rsidR="003D5EE7">
        <w:rPr>
          <w:rStyle w:val="NLSbodytextL1Char"/>
        </w:rPr>
        <w:t xml:space="preserve">Modifications and </w:t>
      </w:r>
      <w:r w:rsidR="00A57C20">
        <w:rPr>
          <w:rStyle w:val="NLSbodytextL1Char"/>
        </w:rPr>
        <w:t>Enhancements</w:t>
      </w:r>
      <w:r w:rsidR="004F03DA" w:rsidRPr="00BC3324">
        <w:rPr>
          <w:rStyle w:val="NLSbodytextL1Char"/>
        </w:rPr>
        <w:t xml:space="preserve"> </w:t>
      </w:r>
      <w:r w:rsidR="00FE7BD7">
        <w:rPr>
          <w:rStyle w:val="NLSbodytextL1Char"/>
        </w:rPr>
        <w:t>S</w:t>
      </w:r>
      <w:r w:rsidR="004F03DA" w:rsidRPr="00BC3324">
        <w:rPr>
          <w:rStyle w:val="NLSbodytextL1Char"/>
        </w:rPr>
        <w:t xml:space="preserve">ervices, Technical Infrastructure </w:t>
      </w:r>
      <w:r w:rsidR="00FE7BD7">
        <w:rPr>
          <w:rStyle w:val="NLSbodytextL1Char"/>
        </w:rPr>
        <w:t>S</w:t>
      </w:r>
      <w:r w:rsidR="004F03DA">
        <w:rPr>
          <w:rStyle w:val="NLSbodytextL1Char"/>
        </w:rPr>
        <w:t>ervices, Production Operations</w:t>
      </w:r>
      <w:r w:rsidR="007F284A">
        <w:rPr>
          <w:rStyle w:val="NLSbodytextL1Char"/>
        </w:rPr>
        <w:t>,</w:t>
      </w:r>
      <w:r w:rsidR="004F03DA">
        <w:rPr>
          <w:rStyle w:val="NLSbodytextL1Char"/>
        </w:rPr>
        <w:t xml:space="preserve"> </w:t>
      </w:r>
      <w:r w:rsidR="00A57C20">
        <w:rPr>
          <w:rStyle w:val="NLSbodytextL1Char"/>
        </w:rPr>
        <w:t>and Innovation Lab Services</w:t>
      </w:r>
      <w:r w:rsidR="001834E3">
        <w:rPr>
          <w:rStyle w:val="NLSbodytextL1Char"/>
        </w:rPr>
        <w:t xml:space="preserve"> for</w:t>
      </w:r>
      <w:r w:rsidR="0034789B">
        <w:rPr>
          <w:rStyle w:val="NLSbodytextL1Char"/>
        </w:rPr>
        <w:t xml:space="preserve"> the </w:t>
      </w:r>
      <w:r w:rsidR="0034789B" w:rsidRPr="0034789B">
        <w:rPr>
          <w:rStyle w:val="NLSbodytextL1Char"/>
        </w:rPr>
        <w:t>CalSAWS System</w:t>
      </w:r>
      <w:r w:rsidR="0034789B">
        <w:rPr>
          <w:rStyle w:val="NLSbodytextL1Char"/>
        </w:rPr>
        <w:t>.</w:t>
      </w:r>
      <w:r w:rsidR="0034789B" w:rsidRPr="0034789B">
        <w:rPr>
          <w:rStyle w:val="NLSbodytextL1Char"/>
        </w:rPr>
        <w:t xml:space="preserve"> </w:t>
      </w:r>
    </w:p>
    <w:p w14:paraId="59505307" w14:textId="7455194F" w:rsidR="00611155" w:rsidRPr="00E55E97" w:rsidRDefault="00433550" w:rsidP="002E190A">
      <w:pPr>
        <w:pStyle w:val="Heading2"/>
        <w:jc w:val="both"/>
      </w:pPr>
      <w:bookmarkStart w:id="99" w:name="_Toc263752544"/>
      <w:bookmarkStart w:id="100" w:name="_Toc479159549"/>
      <w:bookmarkStart w:id="101" w:name="_Toc3125055"/>
      <w:bookmarkStart w:id="102" w:name="_Toc35546887"/>
      <w:r w:rsidRPr="0043569F">
        <w:t xml:space="preserve">CalSAWS </w:t>
      </w:r>
      <w:r w:rsidR="00092BC7" w:rsidRPr="0043569F">
        <w:t>M&amp;O</w:t>
      </w:r>
      <w:r w:rsidRPr="0043569F">
        <w:t xml:space="preserve"> </w:t>
      </w:r>
      <w:r w:rsidR="003D5EE7">
        <w:t>TERM</w:t>
      </w:r>
      <w:r w:rsidR="00174D2C" w:rsidRPr="00E55E97">
        <w:t>:</w:t>
      </w:r>
      <w:bookmarkEnd w:id="99"/>
      <w:bookmarkEnd w:id="100"/>
      <w:bookmarkEnd w:id="101"/>
      <w:bookmarkEnd w:id="102"/>
      <w:r w:rsidR="00174D2C" w:rsidRPr="00E55E97">
        <w:t xml:space="preserve">  </w:t>
      </w:r>
    </w:p>
    <w:p w14:paraId="798E2BBA" w14:textId="4A24FD16" w:rsidR="00BC1265" w:rsidRDefault="00092BC7" w:rsidP="002E190A">
      <w:pPr>
        <w:pStyle w:val="Heading4"/>
      </w:pPr>
      <w:r w:rsidRPr="00BC1265">
        <w:t xml:space="preserve">The </w:t>
      </w:r>
      <w:r w:rsidR="003D5EE7">
        <w:t>term</w:t>
      </w:r>
      <w:r w:rsidRPr="00BC1265">
        <w:t xml:space="preserve"> for </w:t>
      </w:r>
      <w:r w:rsidR="003D5EE7">
        <w:t xml:space="preserve">the </w:t>
      </w:r>
      <w:r w:rsidR="00DF458C" w:rsidRPr="00BC1265">
        <w:t xml:space="preserve">CalSAWS </w:t>
      </w:r>
      <w:r w:rsidR="00EF2A95">
        <w:t>M&amp;O Project</w:t>
      </w:r>
      <w:r w:rsidRPr="00BC1265">
        <w:t xml:space="preserve"> </w:t>
      </w:r>
      <w:r w:rsidR="00DF458C" w:rsidRPr="00BC1265">
        <w:t xml:space="preserve">will begin the month following the </w:t>
      </w:r>
      <w:r w:rsidR="003D5EE7">
        <w:t>39</w:t>
      </w:r>
      <w:r w:rsidR="00CC13DF">
        <w:t xml:space="preserve"> C-IV</w:t>
      </w:r>
      <w:r w:rsidR="003D5EE7">
        <w:t xml:space="preserve"> Consortium</w:t>
      </w:r>
      <w:r w:rsidR="0034789B">
        <w:t xml:space="preserve"> Counties’ cutover to the CalSAWS Software</w:t>
      </w:r>
      <w:r w:rsidR="003A7671">
        <w:t xml:space="preserve"> (“CIV Cutover”)</w:t>
      </w:r>
      <w:r w:rsidR="0034789B">
        <w:t xml:space="preserve"> </w:t>
      </w:r>
      <w:r w:rsidR="00DF458C" w:rsidRPr="00BC1265">
        <w:t>(</w:t>
      </w:r>
      <w:r w:rsidR="009B418E" w:rsidRPr="00BC1265">
        <w:t>the “</w:t>
      </w:r>
      <w:r w:rsidR="00FD3949">
        <w:t xml:space="preserve">CalSAWS </w:t>
      </w:r>
      <w:r w:rsidR="009B418E" w:rsidRPr="00BC1265">
        <w:t>M&amp;O Start Date”)</w:t>
      </w:r>
      <w:r w:rsidRPr="00BC1265">
        <w:t xml:space="preserve"> </w:t>
      </w:r>
      <w:r w:rsidR="00DF458C" w:rsidRPr="00BC1265">
        <w:t xml:space="preserve">and continue </w:t>
      </w:r>
      <w:r w:rsidRPr="00BC1265">
        <w:t xml:space="preserve">through </w:t>
      </w:r>
      <w:r w:rsidR="002C4FE1">
        <w:t>October 31, 2023</w:t>
      </w:r>
      <w:r w:rsidR="009120F6">
        <w:t xml:space="preserve"> </w:t>
      </w:r>
      <w:r w:rsidR="00DF458C" w:rsidRPr="00BC1265">
        <w:t xml:space="preserve">(the end of the Initial Term of the </w:t>
      </w:r>
      <w:r w:rsidR="0013237F">
        <w:t>CalSAWS Maintenance and Operations Extension</w:t>
      </w:r>
      <w:r w:rsidR="00DF458C" w:rsidRPr="00BC1265">
        <w:t>)</w:t>
      </w:r>
      <w:r w:rsidRPr="00BC1265">
        <w:t xml:space="preserve">. </w:t>
      </w:r>
      <w:bookmarkStart w:id="103" w:name="_Toc173909251"/>
      <w:bookmarkStart w:id="104" w:name="_Toc173909720"/>
      <w:bookmarkStart w:id="105" w:name="_Toc173911062"/>
      <w:bookmarkStart w:id="106" w:name="_Toc173909252"/>
      <w:bookmarkStart w:id="107" w:name="_Toc173909721"/>
      <w:bookmarkStart w:id="108" w:name="_Toc173911063"/>
      <w:bookmarkStart w:id="109" w:name="_Toc173909253"/>
      <w:bookmarkStart w:id="110" w:name="_Toc173909722"/>
      <w:bookmarkStart w:id="111" w:name="_Toc173911064"/>
      <w:bookmarkStart w:id="112" w:name="_Toc173909255"/>
      <w:bookmarkStart w:id="113" w:name="_Toc173909724"/>
      <w:bookmarkStart w:id="114" w:name="_Toc173911066"/>
      <w:bookmarkStart w:id="115" w:name="_Toc173909257"/>
      <w:bookmarkStart w:id="116" w:name="_Toc173909726"/>
      <w:bookmarkStart w:id="117" w:name="_Toc173911068"/>
      <w:bookmarkStart w:id="118" w:name="_Toc173909258"/>
      <w:bookmarkStart w:id="119" w:name="_Toc173909727"/>
      <w:bookmarkStart w:id="120" w:name="_Toc173911069"/>
      <w:bookmarkStart w:id="121" w:name="_Toc173909259"/>
      <w:bookmarkStart w:id="122" w:name="_Toc173909728"/>
      <w:bookmarkStart w:id="123" w:name="_Toc173911070"/>
      <w:bookmarkStart w:id="124" w:name="_Toc173909260"/>
      <w:bookmarkStart w:id="125" w:name="_Toc173909729"/>
      <w:bookmarkStart w:id="126" w:name="_Toc173911071"/>
      <w:bookmarkStart w:id="127" w:name="_Toc173909261"/>
      <w:bookmarkStart w:id="128" w:name="_Toc173909730"/>
      <w:bookmarkStart w:id="129" w:name="_Toc173911072"/>
      <w:bookmarkStart w:id="130" w:name="_Toc173909263"/>
      <w:bookmarkStart w:id="131" w:name="_Toc173909732"/>
      <w:bookmarkStart w:id="132" w:name="_Toc173911074"/>
      <w:bookmarkStart w:id="133" w:name="_Toc173909264"/>
      <w:bookmarkStart w:id="134" w:name="_Toc173909733"/>
      <w:bookmarkStart w:id="135" w:name="_Toc173911075"/>
      <w:bookmarkStart w:id="136" w:name="_Toc263752555"/>
      <w:bookmarkStart w:id="137" w:name="_Toc47915956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2D5698B2" w14:textId="77777777" w:rsidR="00EF2A95" w:rsidRPr="00E55E97" w:rsidRDefault="00EF2A95" w:rsidP="002E190A">
      <w:pPr>
        <w:pStyle w:val="NLSHaL1"/>
        <w:numPr>
          <w:ilvl w:val="0"/>
          <w:numId w:val="2"/>
        </w:numPr>
        <w:suppressAutoHyphens/>
        <w:jc w:val="both"/>
        <w:rPr>
          <w:rFonts w:ascii="Times New Roman" w:hAnsi="Times New Roman"/>
          <w:sz w:val="24"/>
          <w:szCs w:val="24"/>
        </w:rPr>
      </w:pPr>
      <w:bookmarkStart w:id="138" w:name="_Toc263752547"/>
      <w:bookmarkStart w:id="139" w:name="_Toc479159552"/>
      <w:bookmarkStart w:id="140" w:name="_Toc510471"/>
      <w:bookmarkStart w:id="141" w:name="_Toc3125056"/>
      <w:bookmarkStart w:id="142" w:name="_Toc35546888"/>
      <w:r w:rsidRPr="00E55E97">
        <w:rPr>
          <w:rFonts w:ascii="Times New Roman" w:hAnsi="Times New Roman"/>
          <w:sz w:val="24"/>
          <w:szCs w:val="24"/>
        </w:rPr>
        <w:t>GENERAL REQUIREMENTS</w:t>
      </w:r>
      <w:bookmarkEnd w:id="138"/>
      <w:bookmarkEnd w:id="139"/>
      <w:r w:rsidRPr="00E55E97">
        <w:rPr>
          <w:rFonts w:ascii="Times New Roman" w:hAnsi="Times New Roman"/>
          <w:sz w:val="24"/>
          <w:szCs w:val="24"/>
        </w:rPr>
        <w:t>:</w:t>
      </w:r>
      <w:bookmarkEnd w:id="140"/>
      <w:bookmarkEnd w:id="141"/>
      <w:bookmarkEnd w:id="142"/>
    </w:p>
    <w:p w14:paraId="6E2CC266" w14:textId="51A5ABB6" w:rsidR="00EF2A95" w:rsidRPr="00E55E97" w:rsidRDefault="00EF2A95" w:rsidP="002E190A">
      <w:pPr>
        <w:pStyle w:val="NLSbodytextL1"/>
        <w:suppressAutoHyphens/>
        <w:spacing w:line="240" w:lineRule="auto"/>
        <w:ind w:left="720"/>
      </w:pPr>
      <w:r w:rsidRPr="00E55E97">
        <w:t xml:space="preserve">This Section 2 provides background on the CalSAWS </w:t>
      </w:r>
      <w:r>
        <w:t>M&amp;O</w:t>
      </w:r>
      <w:r w:rsidRPr="00E55E97">
        <w:t xml:space="preserve"> Project, CONTRACTOR and CONSORTIUM furnished items, place of performance, and the specified methods for managing and delivering the goods and services described in this SOW. </w:t>
      </w:r>
    </w:p>
    <w:p w14:paraId="5C838BC2" w14:textId="77777777" w:rsidR="001B78A3" w:rsidRDefault="001B78A3" w:rsidP="002E190A">
      <w:pPr>
        <w:pStyle w:val="Heading2"/>
        <w:jc w:val="both"/>
        <w:rPr>
          <w:rStyle w:val="NLSbodytextL1Char"/>
        </w:rPr>
      </w:pPr>
      <w:bookmarkStart w:id="143" w:name="_Toc3125057"/>
      <w:bookmarkStart w:id="144" w:name="_Toc35546889"/>
      <w:r>
        <w:rPr>
          <w:rStyle w:val="NLSbodytextL1Char"/>
        </w:rPr>
        <w:t>PLACE OF PERFORMANCE:</w:t>
      </w:r>
      <w:bookmarkEnd w:id="143"/>
      <w:bookmarkEnd w:id="144"/>
    </w:p>
    <w:p w14:paraId="318F0ED4" w14:textId="6FCF3061" w:rsidR="001B78A3" w:rsidRPr="001B78A3" w:rsidRDefault="001B78A3" w:rsidP="002E190A">
      <w:pPr>
        <w:pStyle w:val="Heading9"/>
        <w:rPr>
          <w:b/>
          <w:smallCaps/>
        </w:rPr>
      </w:pPr>
      <w:bookmarkStart w:id="145" w:name="_Toc3125058"/>
      <w:r w:rsidRPr="001B78A3">
        <w:t xml:space="preserve">All Work </w:t>
      </w:r>
      <w:r>
        <w:t xml:space="preserve">for the CalSAWS </w:t>
      </w:r>
      <w:r w:rsidR="00EA3D9A">
        <w:t>M&amp;O</w:t>
      </w:r>
      <w:r>
        <w:t xml:space="preserve"> </w:t>
      </w:r>
      <w:r w:rsidR="00FE7BD7">
        <w:t xml:space="preserve">Project </w:t>
      </w:r>
      <w:r w:rsidRPr="001B78A3">
        <w:t xml:space="preserve">shall be performed at CONTRACTOR-supplied locations. The </w:t>
      </w:r>
      <w:r w:rsidRPr="00C3438B">
        <w:t>Central Print Facilities</w:t>
      </w:r>
      <w:r w:rsidRPr="00B74AD0">
        <w:t>, the Northern Location</w:t>
      </w:r>
      <w:r w:rsidR="00A57866" w:rsidRPr="00B74AD0">
        <w:t>,</w:t>
      </w:r>
      <w:r w:rsidRPr="00B74AD0">
        <w:t xml:space="preserve"> Southern Location</w:t>
      </w:r>
      <w:r w:rsidR="00A57866" w:rsidRPr="00B74AD0">
        <w:t xml:space="preserve">, the Central Repair </w:t>
      </w:r>
      <w:r w:rsidR="00B74AD0" w:rsidRPr="00B74AD0">
        <w:t>Depot</w:t>
      </w:r>
      <w:r w:rsidR="00A57866" w:rsidRPr="00B74AD0">
        <w:t>, and the Service Desk</w:t>
      </w:r>
      <w:r w:rsidR="00B74AD0">
        <w:t xml:space="preserve"> Facility</w:t>
      </w:r>
      <w:r w:rsidRPr="001B78A3">
        <w:t xml:space="preserve"> (the “Project Locations”) are hereby approved by CONSORTIUM Executive Director. </w:t>
      </w:r>
      <w:bookmarkEnd w:id="145"/>
    </w:p>
    <w:p w14:paraId="34E6FFA9" w14:textId="15B74BB4" w:rsidR="001B78A3" w:rsidRDefault="001B78A3" w:rsidP="002E190A">
      <w:pPr>
        <w:pStyle w:val="Heading9"/>
      </w:pPr>
      <w:bookmarkStart w:id="146" w:name="_Toc3125059"/>
      <w:r w:rsidRPr="001B78A3">
        <w:t xml:space="preserve">Additionally, CONTRACTOR may be requested by CONSORTIUM Executive Director to perform certain Work at CONSORTIUM, or CONSORTIUM County specified facilities from time-to-time during the term of the </w:t>
      </w:r>
      <w:r w:rsidR="0013237F">
        <w:t>CalSAWS Maintenance and Operations Extension</w:t>
      </w:r>
      <w:r w:rsidRPr="001B78A3">
        <w:t xml:space="preserve">, and CONTRACTOR shall perform such Work in accordance with CONSORTIUM Executive Director's request, as appropriate.  In all cases, CONTRACTOR shall comply with all </w:t>
      </w:r>
      <w:r w:rsidR="00A729E5">
        <w:t xml:space="preserve">applicable </w:t>
      </w:r>
      <w:r w:rsidRPr="001B78A3">
        <w:t>CONSORTIUM requirements, and any applicable CONSORTIUM County requirements, including physical security requirements, for each specified facility that is used during the term of th</w:t>
      </w:r>
      <w:r w:rsidR="00A729E5">
        <w:t>is SOW</w:t>
      </w:r>
      <w:r w:rsidRPr="001B78A3">
        <w:t>.</w:t>
      </w:r>
      <w:bookmarkEnd w:id="146"/>
    </w:p>
    <w:p w14:paraId="15DFB01B" w14:textId="697AF0D7" w:rsidR="001B78A3" w:rsidRPr="00E55E97" w:rsidRDefault="001B78A3" w:rsidP="002E190A">
      <w:pPr>
        <w:pStyle w:val="Heading2"/>
        <w:jc w:val="both"/>
      </w:pPr>
      <w:bookmarkStart w:id="147" w:name="_Toc510477"/>
      <w:bookmarkStart w:id="148" w:name="_Toc3125060"/>
      <w:bookmarkStart w:id="149" w:name="_Toc35546890"/>
      <w:r w:rsidRPr="00E55E97">
        <w:rPr>
          <w:rStyle w:val="NLSbodytextL1Char"/>
        </w:rPr>
        <w:lastRenderedPageBreak/>
        <w:t xml:space="preserve">CalSAWS </w:t>
      </w:r>
      <w:r>
        <w:rPr>
          <w:rStyle w:val="NLSbodytextL1Char"/>
        </w:rPr>
        <w:t>M&amp;O</w:t>
      </w:r>
      <w:r w:rsidRPr="00E55E97">
        <w:rPr>
          <w:rStyle w:val="NLSbodytextL1Char"/>
        </w:rPr>
        <w:t xml:space="preserve"> Project</w:t>
      </w:r>
      <w:bookmarkStart w:id="150" w:name="_Toc263752552"/>
      <w:bookmarkStart w:id="151" w:name="_Toc479159557"/>
      <w:r w:rsidRPr="00E55E97">
        <w:t xml:space="preserve"> CONSORTIUM</w:t>
      </w:r>
      <w:r w:rsidR="003A7671">
        <w:t>-SUPPLIED</w:t>
      </w:r>
      <w:r w:rsidR="003A7671" w:rsidRPr="00E55E97">
        <w:t xml:space="preserve"> </w:t>
      </w:r>
      <w:r w:rsidRPr="00E55E97">
        <w:t>items</w:t>
      </w:r>
      <w:bookmarkEnd w:id="150"/>
      <w:bookmarkEnd w:id="151"/>
      <w:r w:rsidRPr="00E55E97">
        <w:t>:</w:t>
      </w:r>
      <w:bookmarkEnd w:id="147"/>
      <w:bookmarkEnd w:id="148"/>
      <w:bookmarkEnd w:id="149"/>
    </w:p>
    <w:p w14:paraId="4173CC35" w14:textId="50B941AC" w:rsidR="001B78A3" w:rsidRPr="00E55E97" w:rsidRDefault="001B78A3" w:rsidP="002E190A">
      <w:pPr>
        <w:pStyle w:val="NLS-List-B1BLF"/>
        <w:numPr>
          <w:ilvl w:val="0"/>
          <w:numId w:val="0"/>
        </w:numPr>
        <w:tabs>
          <w:tab w:val="num" w:pos="1440"/>
        </w:tabs>
        <w:suppressAutoHyphens/>
        <w:spacing w:line="240" w:lineRule="auto"/>
        <w:ind w:left="720"/>
        <w:rPr>
          <w:szCs w:val="24"/>
        </w:rPr>
      </w:pPr>
      <w:r w:rsidRPr="00E55E97">
        <w:rPr>
          <w:rStyle w:val="NLSbodytextL1Char"/>
        </w:rPr>
        <w:t>All CONSORTIUM</w:t>
      </w:r>
      <w:r w:rsidR="003A7671">
        <w:rPr>
          <w:rStyle w:val="NLSbodytextL1Char"/>
        </w:rPr>
        <w:t xml:space="preserve">-supplied </w:t>
      </w:r>
      <w:r w:rsidRPr="00E55E97">
        <w:rPr>
          <w:rStyle w:val="NLSbodytextL1Char"/>
        </w:rPr>
        <w:t>items are provided by CONSORTIUM only for the term of th</w:t>
      </w:r>
      <w:r w:rsidR="003A7671">
        <w:rPr>
          <w:rStyle w:val="NLSbodytextL1Char"/>
        </w:rPr>
        <w:t xml:space="preserve">is SOW </w:t>
      </w:r>
      <w:r w:rsidRPr="00E55E97">
        <w:rPr>
          <w:rStyle w:val="NLSbodytextL1Char"/>
        </w:rPr>
        <w:t>and solely for the performance of the Work required by th</w:t>
      </w:r>
      <w:r w:rsidR="003A7671">
        <w:rPr>
          <w:rStyle w:val="NLSbodytextL1Char"/>
        </w:rPr>
        <w:t>is SOW</w:t>
      </w:r>
      <w:r w:rsidRPr="00E55E97">
        <w:rPr>
          <w:rStyle w:val="NLSbodytextL1Char"/>
        </w:rPr>
        <w:t xml:space="preserve">. </w:t>
      </w:r>
    </w:p>
    <w:p w14:paraId="126DE346" w14:textId="77777777" w:rsidR="001B78A3" w:rsidRPr="00E55E97" w:rsidRDefault="001B78A3" w:rsidP="002E190A">
      <w:pPr>
        <w:pStyle w:val="NLSbodytextL1"/>
        <w:suppressAutoHyphens/>
        <w:spacing w:line="240" w:lineRule="auto"/>
        <w:ind w:left="720"/>
        <w:rPr>
          <w:rStyle w:val="NLSbodytextL1Char"/>
        </w:rPr>
      </w:pPr>
      <w:r w:rsidRPr="00E55E97">
        <w:rPr>
          <w:rStyle w:val="NLSbodytextL1Char"/>
        </w:rPr>
        <w:t>CONSORTIUM will provide, or cause to be provided, at no cost to CONTRACTOR, the following:</w:t>
      </w:r>
    </w:p>
    <w:p w14:paraId="1CB4BBFD" w14:textId="60AC9C76" w:rsidR="001B78A3" w:rsidRDefault="001B78A3" w:rsidP="00B578AB">
      <w:pPr>
        <w:pStyle w:val="NLS-List-B1BLF"/>
        <w:numPr>
          <w:ilvl w:val="0"/>
          <w:numId w:val="23"/>
        </w:numPr>
        <w:tabs>
          <w:tab w:val="clear" w:pos="720"/>
          <w:tab w:val="num" w:pos="1260"/>
        </w:tabs>
        <w:suppressAutoHyphens/>
        <w:spacing w:line="240" w:lineRule="auto"/>
        <w:ind w:left="1260" w:hanging="540"/>
      </w:pPr>
      <w:r w:rsidRPr="00E55E97">
        <w:t xml:space="preserve">Technical support and maintenance for the Los Angeles County LAnet/EN, including related network hardware; </w:t>
      </w:r>
    </w:p>
    <w:p w14:paraId="58FB3634" w14:textId="1751580F" w:rsidR="00FD3949" w:rsidRPr="00676908" w:rsidRDefault="00FD3949" w:rsidP="00B578AB">
      <w:pPr>
        <w:pStyle w:val="NLS-List-B1BLF"/>
        <w:numPr>
          <w:ilvl w:val="0"/>
          <w:numId w:val="23"/>
        </w:numPr>
        <w:tabs>
          <w:tab w:val="clear" w:pos="720"/>
          <w:tab w:val="num" w:pos="1260"/>
        </w:tabs>
        <w:suppressAutoHyphens/>
        <w:spacing w:line="240" w:lineRule="auto"/>
        <w:ind w:left="1260" w:hanging="540"/>
      </w:pPr>
      <w:r w:rsidRPr="00676908">
        <w:t xml:space="preserve">Technical support and maintenance for external networks used by the 18 CalWIN Counties, including related network hardware; </w:t>
      </w:r>
    </w:p>
    <w:p w14:paraId="26AC023B" w14:textId="6331E64D" w:rsidR="003D5EE7" w:rsidRPr="00676908" w:rsidRDefault="003D5EE7" w:rsidP="00B578AB">
      <w:pPr>
        <w:pStyle w:val="NLS-List-B1BLF"/>
        <w:numPr>
          <w:ilvl w:val="0"/>
          <w:numId w:val="23"/>
        </w:numPr>
        <w:tabs>
          <w:tab w:val="clear" w:pos="720"/>
          <w:tab w:val="num" w:pos="1260"/>
        </w:tabs>
        <w:suppressAutoHyphens/>
        <w:spacing w:line="240" w:lineRule="auto"/>
        <w:ind w:left="1260" w:hanging="540"/>
      </w:pPr>
      <w:r w:rsidRPr="00676908">
        <w:t xml:space="preserve">Technical support and maintenance for external County-managed networks used by the 39 </w:t>
      </w:r>
      <w:r w:rsidR="00CC13DF">
        <w:t xml:space="preserve">C-IV </w:t>
      </w:r>
      <w:r w:rsidRPr="00676908">
        <w:t>Consortium Counties, including the related network hardware;</w:t>
      </w:r>
    </w:p>
    <w:p w14:paraId="5C9C9E4B" w14:textId="77777777" w:rsidR="001B78A3" w:rsidRPr="00E55E97" w:rsidRDefault="001B78A3" w:rsidP="00B578AB">
      <w:pPr>
        <w:pStyle w:val="NLS-List-B1BLF"/>
        <w:numPr>
          <w:ilvl w:val="0"/>
          <w:numId w:val="23"/>
        </w:numPr>
        <w:tabs>
          <w:tab w:val="clear" w:pos="720"/>
          <w:tab w:val="num" w:pos="1260"/>
        </w:tabs>
        <w:suppressAutoHyphens/>
        <w:spacing w:line="240" w:lineRule="auto"/>
        <w:ind w:left="1260" w:hanging="540"/>
      </w:pPr>
      <w:r w:rsidRPr="00E55E97">
        <w:t>Any information technology (IT) resources as determined necessary by CONSORTIUM Executive Director, and</w:t>
      </w:r>
    </w:p>
    <w:p w14:paraId="7F7184B9" w14:textId="2BBE151D" w:rsidR="001B78A3" w:rsidRPr="00E55E97" w:rsidRDefault="001B78A3" w:rsidP="00B578AB">
      <w:pPr>
        <w:pStyle w:val="NLS-List-B1BLF"/>
        <w:numPr>
          <w:ilvl w:val="0"/>
          <w:numId w:val="23"/>
        </w:numPr>
        <w:tabs>
          <w:tab w:val="clear" w:pos="720"/>
          <w:tab w:val="num" w:pos="1260"/>
        </w:tabs>
        <w:suppressAutoHyphens/>
        <w:spacing w:line="240" w:lineRule="auto"/>
        <w:ind w:left="1260" w:hanging="540"/>
        <w:rPr>
          <w:rStyle w:val="NLSbodytextL1Char"/>
        </w:rPr>
      </w:pPr>
      <w:r w:rsidRPr="00E55E97">
        <w:t xml:space="preserve">Staffing for work to be performed by CONSORTIUM as provided elsewhere in </w:t>
      </w:r>
      <w:r w:rsidR="003A7671">
        <w:t>Exhibit X</w:t>
      </w:r>
      <w:r w:rsidRPr="00E55E97">
        <w:t>.</w:t>
      </w:r>
    </w:p>
    <w:p w14:paraId="40FDB979" w14:textId="77777777" w:rsidR="001B78A3" w:rsidRPr="00E55E97" w:rsidRDefault="001B78A3" w:rsidP="002E190A">
      <w:pPr>
        <w:pStyle w:val="NLSHaL2"/>
        <w:jc w:val="both"/>
      </w:pPr>
      <w:bookmarkStart w:id="152" w:name="_Toc263752553"/>
      <w:bookmarkStart w:id="153" w:name="_Toc479159558"/>
      <w:bookmarkStart w:id="154" w:name="_Toc510478"/>
      <w:bookmarkStart w:id="155" w:name="_Toc3125061"/>
      <w:bookmarkStart w:id="156" w:name="_Toc35546891"/>
      <w:r w:rsidRPr="00E55E97">
        <w:t>CONTRACTOR FURNISHED ITEMS:</w:t>
      </w:r>
      <w:bookmarkEnd w:id="152"/>
      <w:bookmarkEnd w:id="153"/>
      <w:bookmarkEnd w:id="154"/>
      <w:bookmarkEnd w:id="155"/>
      <w:bookmarkEnd w:id="156"/>
      <w:r w:rsidRPr="00E55E97">
        <w:t xml:space="preserve"> </w:t>
      </w:r>
    </w:p>
    <w:p w14:paraId="60C131FE" w14:textId="60460246" w:rsidR="001B78A3" w:rsidRPr="00E55E97" w:rsidRDefault="001B78A3" w:rsidP="002E190A">
      <w:pPr>
        <w:pStyle w:val="NLSbodytextL1"/>
        <w:suppressAutoHyphens/>
        <w:spacing w:line="240" w:lineRule="auto"/>
        <w:ind w:left="720"/>
      </w:pPr>
      <w:r w:rsidRPr="00E55E97">
        <w:rPr>
          <w:rStyle w:val="NLSbodytextL1Char"/>
        </w:rPr>
        <w:t xml:space="preserve">Unless expressly stated otherwise, CONTRACTOR shall provide goods and services reasonably required to perform and complete the Work as set forth in </w:t>
      </w:r>
      <w:r w:rsidR="003A7671">
        <w:t xml:space="preserve">Exhibit X </w:t>
      </w:r>
      <w:r w:rsidRPr="00E55E97">
        <w:t>and this SOW</w:t>
      </w:r>
      <w:r w:rsidRPr="00E55E97">
        <w:rPr>
          <w:rStyle w:val="NLSbodytextL1Char"/>
        </w:rPr>
        <w:t>.</w:t>
      </w:r>
    </w:p>
    <w:p w14:paraId="5E3065E5" w14:textId="77777777" w:rsidR="00611155" w:rsidRPr="00E55E97" w:rsidRDefault="00174D2C" w:rsidP="002E190A">
      <w:pPr>
        <w:pStyle w:val="Heading1"/>
        <w:jc w:val="both"/>
      </w:pPr>
      <w:bookmarkStart w:id="157" w:name="_Toc3125062"/>
      <w:bookmarkStart w:id="158" w:name="_Toc35546892"/>
      <w:r w:rsidRPr="00BC1265">
        <w:t>SCOPE</w:t>
      </w:r>
      <w:r w:rsidRPr="00E55E97">
        <w:t xml:space="preserve"> OF WORK:</w:t>
      </w:r>
      <w:bookmarkEnd w:id="136"/>
      <w:bookmarkEnd w:id="137"/>
      <w:bookmarkEnd w:id="157"/>
      <w:bookmarkEnd w:id="158"/>
    </w:p>
    <w:p w14:paraId="01C1EE9E" w14:textId="45FBDD3C" w:rsidR="00611155" w:rsidRDefault="00174D2C" w:rsidP="002E190A">
      <w:pPr>
        <w:pStyle w:val="NLSbodytextL1"/>
        <w:suppressAutoHyphens/>
        <w:spacing w:line="240" w:lineRule="auto"/>
        <w:ind w:left="720"/>
        <w:rPr>
          <w:rStyle w:val="NLSbodytextL1Char"/>
        </w:rPr>
      </w:pPr>
      <w:r w:rsidRPr="00E55E97">
        <w:rPr>
          <w:rStyle w:val="NLSbodytextL1Char"/>
        </w:rPr>
        <w:t xml:space="preserve">This </w:t>
      </w:r>
      <w:r w:rsidR="00EF2A95" w:rsidRPr="00EF2A95">
        <w:rPr>
          <w:rStyle w:val="NLSbodytextL1Char"/>
        </w:rPr>
        <w:t>Section 3</w:t>
      </w:r>
      <w:r w:rsidRPr="00EF2A95">
        <w:rPr>
          <w:rStyle w:val="NLSbodytextL1Char"/>
        </w:rPr>
        <w:t xml:space="preserve"> describes</w:t>
      </w:r>
      <w:r w:rsidRPr="00E55E97">
        <w:rPr>
          <w:rStyle w:val="NLSbodytextL1Char"/>
        </w:rPr>
        <w:t xml:space="preserve"> the Work</w:t>
      </w:r>
      <w:r w:rsidR="00091CCB">
        <w:rPr>
          <w:rStyle w:val="NLSbodytextL1Char"/>
        </w:rPr>
        <w:t xml:space="preserve"> </w:t>
      </w:r>
      <w:r w:rsidRPr="00E55E97">
        <w:t xml:space="preserve">CONTRACTOR </w:t>
      </w:r>
      <w:r w:rsidR="00252E87" w:rsidRPr="00E55E97">
        <w:rPr>
          <w:rStyle w:val="NLSbodytextL1Char"/>
        </w:rPr>
        <w:t>will</w:t>
      </w:r>
      <w:r w:rsidRPr="00E55E97">
        <w:rPr>
          <w:rStyle w:val="NLSbodytextL1Char"/>
        </w:rPr>
        <w:t xml:space="preserve"> perform</w:t>
      </w:r>
      <w:r w:rsidR="00252E87" w:rsidRPr="00E55E97">
        <w:rPr>
          <w:rStyle w:val="NLSbodytextL1Char"/>
        </w:rPr>
        <w:t xml:space="preserve"> under this SOW.</w:t>
      </w:r>
      <w:r w:rsidRPr="00E55E97">
        <w:rPr>
          <w:rStyle w:val="NLSbodytextL1Char"/>
        </w:rPr>
        <w:t xml:space="preserve"> </w:t>
      </w:r>
      <w:r w:rsidR="00F73136">
        <w:rPr>
          <w:rStyle w:val="NLSbodytextL1Char"/>
        </w:rPr>
        <w:t xml:space="preserve">During the CalSAWS </w:t>
      </w:r>
      <w:r w:rsidR="005F3DD5">
        <w:rPr>
          <w:rStyle w:val="NLSbodytextL1Char"/>
        </w:rPr>
        <w:t>M&amp;O</w:t>
      </w:r>
      <w:r w:rsidR="00F73136">
        <w:rPr>
          <w:rStyle w:val="NLSbodytextL1Char"/>
        </w:rPr>
        <w:t xml:space="preserve"> </w:t>
      </w:r>
      <w:r w:rsidR="003A7671">
        <w:rPr>
          <w:rStyle w:val="NLSbodytextL1Char"/>
        </w:rPr>
        <w:t>Project</w:t>
      </w:r>
      <w:r w:rsidR="00B84379" w:rsidRPr="00B84379">
        <w:rPr>
          <w:rStyle w:val="NLSbodytextL1Char"/>
        </w:rPr>
        <w:t xml:space="preserve">, </w:t>
      </w:r>
      <w:r w:rsidR="00B84379">
        <w:rPr>
          <w:rStyle w:val="NLSbodytextL1Char"/>
        </w:rPr>
        <w:t xml:space="preserve">CONTRACTOR </w:t>
      </w:r>
      <w:r w:rsidR="00B84379" w:rsidRPr="00B84379">
        <w:rPr>
          <w:rStyle w:val="NLSbodytextL1Char"/>
        </w:rPr>
        <w:t xml:space="preserve">will </w:t>
      </w:r>
      <w:r w:rsidR="00F73136">
        <w:rPr>
          <w:rStyle w:val="NLSbodytextL1Char"/>
        </w:rPr>
        <w:t xml:space="preserve">provide </w:t>
      </w:r>
      <w:r w:rsidR="003D5EE7">
        <w:rPr>
          <w:rStyle w:val="NLSbodytextL1Char"/>
        </w:rPr>
        <w:t>Modifications and Enhancements</w:t>
      </w:r>
      <w:r w:rsidR="00F73136">
        <w:rPr>
          <w:rStyle w:val="NLSbodytextL1Char"/>
        </w:rPr>
        <w:t xml:space="preserve"> </w:t>
      </w:r>
      <w:r w:rsidR="003A7671">
        <w:rPr>
          <w:rStyle w:val="NLSbodytextL1Char"/>
        </w:rPr>
        <w:t>S</w:t>
      </w:r>
      <w:r w:rsidR="00F73136">
        <w:rPr>
          <w:rStyle w:val="NLSbodytextL1Char"/>
        </w:rPr>
        <w:t>ervices</w:t>
      </w:r>
      <w:r w:rsidR="00B84379" w:rsidRPr="00B84379">
        <w:rPr>
          <w:rStyle w:val="NLSbodytextL1Char"/>
        </w:rPr>
        <w:t xml:space="preserve">, </w:t>
      </w:r>
      <w:r w:rsidR="00B84379">
        <w:rPr>
          <w:rStyle w:val="NLSbodytextL1Char"/>
        </w:rPr>
        <w:t>Technical In</w:t>
      </w:r>
      <w:r w:rsidR="00F73136">
        <w:rPr>
          <w:rStyle w:val="NLSbodytextL1Char"/>
        </w:rPr>
        <w:t>frastruc</w:t>
      </w:r>
      <w:r w:rsidR="00B84379">
        <w:rPr>
          <w:rStyle w:val="NLSbodytextL1Char"/>
        </w:rPr>
        <w:t>t</w:t>
      </w:r>
      <w:r w:rsidR="00F73136">
        <w:rPr>
          <w:rStyle w:val="NLSbodytextL1Char"/>
        </w:rPr>
        <w:t>u</w:t>
      </w:r>
      <w:r w:rsidR="00B84379">
        <w:rPr>
          <w:rStyle w:val="NLSbodytextL1Char"/>
        </w:rPr>
        <w:t>re</w:t>
      </w:r>
      <w:r w:rsidR="003F716D">
        <w:rPr>
          <w:rStyle w:val="NLSbodytextL1Char"/>
        </w:rPr>
        <w:t xml:space="preserve"> S</w:t>
      </w:r>
      <w:r w:rsidR="00F73136">
        <w:rPr>
          <w:rStyle w:val="NLSbodytextL1Char"/>
        </w:rPr>
        <w:t>ervices</w:t>
      </w:r>
      <w:r w:rsidR="00B84379">
        <w:rPr>
          <w:rStyle w:val="NLSbodytextL1Char"/>
        </w:rPr>
        <w:t xml:space="preserve">, </w:t>
      </w:r>
      <w:r w:rsidR="00F73136">
        <w:rPr>
          <w:rStyle w:val="NLSbodytextL1Char"/>
        </w:rPr>
        <w:t xml:space="preserve">Production Operations, </w:t>
      </w:r>
      <w:r w:rsidR="00D52702">
        <w:rPr>
          <w:rStyle w:val="NLSbodytextL1Char"/>
        </w:rPr>
        <w:t>Innovation Lab Services</w:t>
      </w:r>
      <w:r w:rsidR="00F73136">
        <w:rPr>
          <w:rStyle w:val="NLSbodytextL1Char"/>
        </w:rPr>
        <w:t xml:space="preserve">, and </w:t>
      </w:r>
      <w:r w:rsidR="00B84379" w:rsidRPr="00B84379">
        <w:rPr>
          <w:rStyle w:val="NLSbodytextL1Char"/>
        </w:rPr>
        <w:t>support processes, tools</w:t>
      </w:r>
      <w:r w:rsidR="00B84379">
        <w:rPr>
          <w:rStyle w:val="NLSbodytextL1Char"/>
        </w:rPr>
        <w:t>,</w:t>
      </w:r>
      <w:r w:rsidR="00B84379" w:rsidRPr="00B84379">
        <w:rPr>
          <w:rStyle w:val="NLSbodytextL1Char"/>
        </w:rPr>
        <w:t xml:space="preserve"> and procedures required to </w:t>
      </w:r>
      <w:r w:rsidR="00B84379">
        <w:rPr>
          <w:rStyle w:val="NLSbodytextL1Char"/>
        </w:rPr>
        <w:t xml:space="preserve">maintain and </w:t>
      </w:r>
      <w:r w:rsidR="00B84379" w:rsidRPr="00B84379">
        <w:rPr>
          <w:rStyle w:val="NLSbodytextL1Char"/>
        </w:rPr>
        <w:t xml:space="preserve">operate the </w:t>
      </w:r>
      <w:r w:rsidR="00B84379">
        <w:rPr>
          <w:rStyle w:val="NLSbodytextL1Char"/>
        </w:rPr>
        <w:t xml:space="preserve">CalSAWS </w:t>
      </w:r>
      <w:r w:rsidR="00F73136">
        <w:rPr>
          <w:rStyle w:val="NLSbodytextL1Char"/>
        </w:rPr>
        <w:t>System</w:t>
      </w:r>
      <w:r w:rsidR="00B84379">
        <w:rPr>
          <w:rStyle w:val="NLSbodytextL1Char"/>
        </w:rPr>
        <w:t>.</w:t>
      </w:r>
    </w:p>
    <w:p w14:paraId="7CAACC0A" w14:textId="2C8D01FF" w:rsidR="00611155" w:rsidRPr="00E55E97" w:rsidRDefault="00174D2C" w:rsidP="00E97FC7">
      <w:pPr>
        <w:pStyle w:val="NLS-List-B1BLF"/>
        <w:numPr>
          <w:ilvl w:val="0"/>
          <w:numId w:val="17"/>
        </w:numPr>
        <w:suppressAutoHyphens/>
        <w:spacing w:line="240" w:lineRule="auto"/>
        <w:ind w:firstLine="0"/>
      </w:pPr>
      <w:r w:rsidRPr="00E55E97">
        <w:rPr>
          <w:rStyle w:val="NLS-List-B1BLFBoldCharChar"/>
        </w:rPr>
        <w:t xml:space="preserve">Task 1 </w:t>
      </w:r>
      <w:r w:rsidR="008B3446" w:rsidRPr="00E55E97">
        <w:rPr>
          <w:rStyle w:val="NLS-List-B1BLFBoldCharChar"/>
        </w:rPr>
        <w:t xml:space="preserve">– </w:t>
      </w:r>
      <w:r w:rsidR="003D5EE7">
        <w:rPr>
          <w:b/>
          <w:bCs/>
        </w:rPr>
        <w:t>Modifications and Enhancements</w:t>
      </w:r>
    </w:p>
    <w:p w14:paraId="3F629109" w14:textId="77777777" w:rsidR="00611155" w:rsidRPr="00E55E97" w:rsidRDefault="00174D2C" w:rsidP="00E97FC7">
      <w:pPr>
        <w:pStyle w:val="NLS-List-B1BLF"/>
        <w:numPr>
          <w:ilvl w:val="0"/>
          <w:numId w:val="17"/>
        </w:numPr>
        <w:tabs>
          <w:tab w:val="clear" w:pos="720"/>
          <w:tab w:val="num" w:pos="1440"/>
        </w:tabs>
        <w:suppressAutoHyphens/>
        <w:spacing w:line="240" w:lineRule="auto"/>
        <w:ind w:left="1440" w:hanging="720"/>
        <w:rPr>
          <w:rStyle w:val="NLS-List-B1BLFBoldCharChar"/>
          <w:b w:val="0"/>
          <w:bCs w:val="0"/>
        </w:rPr>
      </w:pPr>
      <w:r w:rsidRPr="00E55E97">
        <w:rPr>
          <w:rStyle w:val="NLS-List-B1BLFBoldCharChar"/>
        </w:rPr>
        <w:t xml:space="preserve">Task 2 – </w:t>
      </w:r>
      <w:r w:rsidR="00466726">
        <w:rPr>
          <w:rStyle w:val="NLS-List-B1BLFBoldCharChar"/>
        </w:rPr>
        <w:t>Technical Infrastructure</w:t>
      </w:r>
    </w:p>
    <w:p w14:paraId="4362E91A" w14:textId="77777777" w:rsidR="00611155" w:rsidRPr="00E55E97" w:rsidRDefault="00174D2C" w:rsidP="00E97FC7">
      <w:pPr>
        <w:pStyle w:val="NLS-List-B1BLF"/>
        <w:numPr>
          <w:ilvl w:val="0"/>
          <w:numId w:val="17"/>
        </w:numPr>
        <w:suppressAutoHyphens/>
        <w:spacing w:line="240" w:lineRule="auto"/>
        <w:ind w:firstLine="0"/>
        <w:rPr>
          <w:rStyle w:val="NLS-List-B1BLFBoldCharChar"/>
          <w:b w:val="0"/>
          <w:bCs w:val="0"/>
        </w:rPr>
      </w:pPr>
      <w:r w:rsidRPr="00E55E97">
        <w:rPr>
          <w:rStyle w:val="NLS-List-B1BLFBoldCharChar"/>
        </w:rPr>
        <w:t xml:space="preserve">Task 3 – </w:t>
      </w:r>
      <w:r w:rsidR="00466726">
        <w:rPr>
          <w:rStyle w:val="NLS-List-B1BLFBoldCharChar"/>
        </w:rPr>
        <w:t>Production Operations</w:t>
      </w:r>
    </w:p>
    <w:p w14:paraId="69C4C201" w14:textId="4E30AEBF" w:rsidR="0032612E" w:rsidRPr="00E55E97" w:rsidRDefault="00D52702" w:rsidP="00E97FC7">
      <w:pPr>
        <w:pStyle w:val="NLS-List-B1BLF"/>
        <w:numPr>
          <w:ilvl w:val="0"/>
          <w:numId w:val="17"/>
        </w:numPr>
        <w:suppressAutoHyphens/>
        <w:spacing w:line="240" w:lineRule="auto"/>
        <w:ind w:firstLine="0"/>
        <w:rPr>
          <w:rStyle w:val="NLS-List-B1BLFBoldCharChar"/>
          <w:b w:val="0"/>
          <w:bCs w:val="0"/>
        </w:rPr>
      </w:pPr>
      <w:r>
        <w:rPr>
          <w:rStyle w:val="NLS-List-B1BLFBoldCharChar"/>
        </w:rPr>
        <w:t>Task 4</w:t>
      </w:r>
      <w:r w:rsidR="0032612E">
        <w:rPr>
          <w:rStyle w:val="NLS-List-B1BLFBoldCharChar"/>
        </w:rPr>
        <w:t xml:space="preserve"> – </w:t>
      </w:r>
      <w:r w:rsidR="00A57C20">
        <w:rPr>
          <w:rStyle w:val="NLS-List-B1BLFBoldCharChar"/>
        </w:rPr>
        <w:t>Innovation</w:t>
      </w:r>
      <w:r w:rsidR="0032612E">
        <w:rPr>
          <w:rStyle w:val="NLS-List-B1BLFBoldCharChar"/>
        </w:rPr>
        <w:t xml:space="preserve"> Lab</w:t>
      </w:r>
    </w:p>
    <w:p w14:paraId="3B715BC6" w14:textId="3123CA38" w:rsidR="00611155" w:rsidRPr="00E55E97" w:rsidRDefault="00174D2C" w:rsidP="002E190A">
      <w:pPr>
        <w:pStyle w:val="Heading2"/>
        <w:jc w:val="both"/>
      </w:pPr>
      <w:bookmarkStart w:id="159" w:name="_Toc3125063"/>
      <w:bookmarkStart w:id="160" w:name="_Toc35546893"/>
      <w:r w:rsidRPr="00E55E97">
        <w:t xml:space="preserve">TASK 1:  </w:t>
      </w:r>
      <w:bookmarkEnd w:id="159"/>
      <w:r w:rsidR="005F3DD5">
        <w:t>MODIFICATIONS AND ENHANCEMENTS</w:t>
      </w:r>
      <w:bookmarkEnd w:id="160"/>
    </w:p>
    <w:p w14:paraId="0BD4AC5F" w14:textId="6E5FA6F1" w:rsidR="006E3232" w:rsidRDefault="00174D2C" w:rsidP="002E190A">
      <w:pPr>
        <w:pStyle w:val="NLSbodytextL1"/>
        <w:spacing w:line="240" w:lineRule="auto"/>
        <w:ind w:left="720"/>
        <w:rPr>
          <w:color w:val="000000"/>
        </w:rPr>
      </w:pPr>
      <w:r w:rsidRPr="00E55E97">
        <w:rPr>
          <w:color w:val="000000"/>
        </w:rPr>
        <w:t xml:space="preserve">CONTRACTOR </w:t>
      </w:r>
      <w:r w:rsidR="00252E87" w:rsidRPr="00E55E97">
        <w:rPr>
          <w:color w:val="000000"/>
        </w:rPr>
        <w:t>will</w:t>
      </w:r>
      <w:r w:rsidRPr="00E55E97">
        <w:rPr>
          <w:color w:val="000000"/>
        </w:rPr>
        <w:t xml:space="preserve"> begin Work </w:t>
      </w:r>
      <w:r w:rsidR="00091CCB">
        <w:rPr>
          <w:color w:val="000000"/>
        </w:rPr>
        <w:t xml:space="preserve">for </w:t>
      </w:r>
      <w:r w:rsidR="003D5EE7">
        <w:rPr>
          <w:color w:val="000000"/>
        </w:rPr>
        <w:t xml:space="preserve">CalSAWS Software </w:t>
      </w:r>
      <w:r w:rsidR="003D5EE7" w:rsidRPr="003D5EE7">
        <w:rPr>
          <w:color w:val="000000"/>
        </w:rPr>
        <w:t xml:space="preserve">Modifications and Enhancements </w:t>
      </w:r>
      <w:r w:rsidR="003D5EE7">
        <w:rPr>
          <w:color w:val="000000"/>
        </w:rPr>
        <w:t xml:space="preserve">(“M&amp;E”) </w:t>
      </w:r>
      <w:r w:rsidR="000A384B">
        <w:rPr>
          <w:color w:val="000000"/>
        </w:rPr>
        <w:t>services</w:t>
      </w:r>
      <w:r w:rsidR="003A7671">
        <w:rPr>
          <w:color w:val="000000"/>
        </w:rPr>
        <w:t xml:space="preserve"> on the </w:t>
      </w:r>
      <w:r w:rsidR="003A7671">
        <w:t xml:space="preserve">CalSAWS </w:t>
      </w:r>
      <w:r w:rsidR="003A7671" w:rsidRPr="00BC1265">
        <w:t>M&amp;O Start Date</w:t>
      </w:r>
      <w:r w:rsidR="003A7671">
        <w:t>.</w:t>
      </w:r>
      <w:r w:rsidR="000A384B">
        <w:rPr>
          <w:color w:val="000000"/>
        </w:rPr>
        <w:t xml:space="preserve"> </w:t>
      </w:r>
      <w:r w:rsidR="006E3232">
        <w:rPr>
          <w:color w:val="000000"/>
        </w:rPr>
        <w:t xml:space="preserve">CONTRACTOR will </w:t>
      </w:r>
      <w:r w:rsidR="00091CCB">
        <w:rPr>
          <w:color w:val="000000"/>
        </w:rPr>
        <w:t xml:space="preserve">provide </w:t>
      </w:r>
      <w:r w:rsidR="003D5EE7">
        <w:rPr>
          <w:color w:val="000000"/>
        </w:rPr>
        <w:t>M&amp;E</w:t>
      </w:r>
      <w:r w:rsidR="006E3232">
        <w:rPr>
          <w:color w:val="000000"/>
        </w:rPr>
        <w:t xml:space="preserve"> </w:t>
      </w:r>
      <w:r w:rsidR="00BD4814">
        <w:rPr>
          <w:color w:val="000000"/>
        </w:rPr>
        <w:t>s</w:t>
      </w:r>
      <w:r w:rsidR="006E3232">
        <w:rPr>
          <w:color w:val="000000"/>
        </w:rPr>
        <w:t xml:space="preserve">ervices pursuant to </w:t>
      </w:r>
      <w:r w:rsidR="00864826">
        <w:rPr>
          <w:color w:val="000000"/>
        </w:rPr>
        <w:t xml:space="preserve">tab </w:t>
      </w:r>
      <w:r w:rsidR="00BD4814">
        <w:rPr>
          <w:color w:val="000000"/>
        </w:rPr>
        <w:t>‘</w:t>
      </w:r>
      <w:r w:rsidR="00091CCB">
        <w:rPr>
          <w:color w:val="000000"/>
        </w:rPr>
        <w:t>2. App Maint</w:t>
      </w:r>
      <w:r w:rsidR="00BD4814">
        <w:rPr>
          <w:color w:val="000000"/>
        </w:rPr>
        <w:t>’</w:t>
      </w:r>
      <w:r w:rsidR="00091CCB">
        <w:rPr>
          <w:color w:val="000000"/>
        </w:rPr>
        <w:t xml:space="preserve"> </w:t>
      </w:r>
      <w:r w:rsidR="006E3232">
        <w:rPr>
          <w:color w:val="000000"/>
        </w:rPr>
        <w:t xml:space="preserve">of </w:t>
      </w:r>
      <w:r w:rsidR="00BD4E83">
        <w:rPr>
          <w:color w:val="000000"/>
        </w:rPr>
        <w:t>Attachment</w:t>
      </w:r>
      <w:r w:rsidR="00BD4E83" w:rsidRPr="006E3232">
        <w:rPr>
          <w:color w:val="000000"/>
        </w:rPr>
        <w:t xml:space="preserve"> </w:t>
      </w:r>
      <w:r w:rsidR="006E3232" w:rsidRPr="006E3232">
        <w:rPr>
          <w:color w:val="000000"/>
        </w:rPr>
        <w:t>2</w:t>
      </w:r>
      <w:r w:rsidR="00E77A06">
        <w:rPr>
          <w:color w:val="000000"/>
        </w:rPr>
        <w:t xml:space="preserve">, the </w:t>
      </w:r>
      <w:r w:rsidR="006E3232" w:rsidRPr="006E3232">
        <w:rPr>
          <w:color w:val="000000"/>
        </w:rPr>
        <w:t>CalSAWS M&amp;O Pricing Schedule</w:t>
      </w:r>
      <w:r w:rsidR="007F284A">
        <w:rPr>
          <w:color w:val="000000"/>
        </w:rPr>
        <w:t>s</w:t>
      </w:r>
      <w:r w:rsidR="00E77A06">
        <w:rPr>
          <w:color w:val="000000"/>
        </w:rPr>
        <w:t>,</w:t>
      </w:r>
      <w:r w:rsidR="007F284A">
        <w:rPr>
          <w:color w:val="000000"/>
        </w:rPr>
        <w:t xml:space="preserve"> </w:t>
      </w:r>
      <w:r w:rsidR="006E3232">
        <w:rPr>
          <w:color w:val="000000"/>
        </w:rPr>
        <w:t xml:space="preserve">attached to this </w:t>
      </w:r>
      <w:r w:rsidR="003A7671">
        <w:rPr>
          <w:color w:val="000000"/>
        </w:rPr>
        <w:t xml:space="preserve">Schedule </w:t>
      </w:r>
      <w:r w:rsidR="00676908">
        <w:rPr>
          <w:color w:val="000000"/>
        </w:rPr>
        <w:t>1</w:t>
      </w:r>
      <w:r w:rsidR="006E3232">
        <w:rPr>
          <w:color w:val="000000"/>
        </w:rPr>
        <w:t>.</w:t>
      </w:r>
    </w:p>
    <w:p w14:paraId="2842E01D" w14:textId="008924A3" w:rsidR="000F2548" w:rsidRDefault="000F2548" w:rsidP="009C5163">
      <w:pPr>
        <w:pStyle w:val="Subtitle"/>
        <w:ind w:left="720"/>
      </w:pPr>
      <w:r>
        <w:t xml:space="preserve">The </w:t>
      </w:r>
      <w:r w:rsidR="003D5EE7">
        <w:t>M&amp;E</w:t>
      </w:r>
      <w:r>
        <w:t xml:space="preserve"> function is responsible for overall ongoing management of </w:t>
      </w:r>
      <w:r w:rsidR="00CF336B">
        <w:t xml:space="preserve">Work for System Change Requests </w:t>
      </w:r>
      <w:r w:rsidR="00727452">
        <w:t xml:space="preserve">(“SCRs”) </w:t>
      </w:r>
      <w:r w:rsidR="00CF336B">
        <w:t xml:space="preserve">for the CalSAWS Software and the CalSAWS Software’s interface to the CalHEERS System </w:t>
      </w:r>
      <w:r w:rsidR="00727452">
        <w:t xml:space="preserve">as SCRs </w:t>
      </w:r>
      <w:r w:rsidR="00CF336B">
        <w:t>are</w:t>
      </w:r>
      <w:r w:rsidR="00CF336B" w:rsidRPr="00E55E97">
        <w:t xml:space="preserve"> designed, built, tested</w:t>
      </w:r>
      <w:r w:rsidR="00CF336B">
        <w:t>,</w:t>
      </w:r>
      <w:r w:rsidR="00CF336B" w:rsidRPr="00E55E97">
        <w:t xml:space="preserve"> </w:t>
      </w:r>
      <w:r w:rsidR="00CF336B" w:rsidRPr="00E55E97">
        <w:lastRenderedPageBreak/>
        <w:t xml:space="preserve">and deployed into the </w:t>
      </w:r>
      <w:r w:rsidR="00CF336B">
        <w:t>CalSAWS Software</w:t>
      </w:r>
      <w:r>
        <w:t xml:space="preserve">. The </w:t>
      </w:r>
      <w:r w:rsidR="00727452">
        <w:t>M&amp;E</w:t>
      </w:r>
      <w:r>
        <w:t xml:space="preserve"> activities performed during the CalSAWS Maintenance and Operations </w:t>
      </w:r>
      <w:r w:rsidR="003A7671">
        <w:t xml:space="preserve">Project </w:t>
      </w:r>
      <w:r>
        <w:t>will includ</w:t>
      </w:r>
      <w:r w:rsidR="002C4FE1">
        <w:t>e</w:t>
      </w:r>
      <w:r>
        <w:t xml:space="preserve">: </w:t>
      </w:r>
    </w:p>
    <w:p w14:paraId="289C912D" w14:textId="566D15BC" w:rsidR="000F2548" w:rsidRDefault="003A7671" w:rsidP="00B578AB">
      <w:pPr>
        <w:pStyle w:val="Subtitle"/>
        <w:numPr>
          <w:ilvl w:val="0"/>
          <w:numId w:val="28"/>
        </w:numPr>
      </w:pPr>
      <w:r>
        <w:t>P</w:t>
      </w:r>
      <w:r w:rsidR="000F2548">
        <w:t>lan, document, and report the status of requests for modifications to the CalSAWS Software</w:t>
      </w:r>
      <w:r>
        <w:t xml:space="preserve"> via SCRs</w:t>
      </w:r>
      <w:r w:rsidR="000F2548">
        <w:t>;</w:t>
      </w:r>
    </w:p>
    <w:p w14:paraId="020DBC01" w14:textId="2C093138" w:rsidR="000F2548" w:rsidRPr="00CA2C42" w:rsidRDefault="003A7671" w:rsidP="00B578AB">
      <w:pPr>
        <w:pStyle w:val="Subtitle"/>
        <w:numPr>
          <w:ilvl w:val="0"/>
          <w:numId w:val="28"/>
        </w:numPr>
      </w:pPr>
      <w:r>
        <w:t xml:space="preserve">Deploy </w:t>
      </w:r>
      <w:r w:rsidR="000F2548">
        <w:t>SCRs for the CalSAWS Software using the standard release management process documented in the CalSAWS M&amp;E Services Plan</w:t>
      </w:r>
      <w:r w:rsidR="0003617F">
        <w:t xml:space="preserve"> Deliverable</w:t>
      </w:r>
      <w:r w:rsidR="000F2548">
        <w:t>.</w:t>
      </w:r>
    </w:p>
    <w:p w14:paraId="27509E42" w14:textId="158A4E52" w:rsidR="000C3BEA" w:rsidRPr="00E55E97" w:rsidRDefault="000C3BEA" w:rsidP="002E190A">
      <w:pPr>
        <w:pStyle w:val="Heading2"/>
        <w:jc w:val="both"/>
      </w:pPr>
      <w:bookmarkStart w:id="161" w:name="_Toc3125066"/>
      <w:bookmarkStart w:id="162" w:name="_Toc35546894"/>
      <w:r w:rsidRPr="00E55E97">
        <w:t>TASK 2:  TECHNICAL INFRASTRUCTURE:</w:t>
      </w:r>
      <w:bookmarkEnd w:id="161"/>
      <w:bookmarkEnd w:id="162"/>
      <w:r w:rsidRPr="00E55E97">
        <w:t xml:space="preserve"> </w:t>
      </w:r>
    </w:p>
    <w:p w14:paraId="5AD40C23" w14:textId="55A72CED" w:rsidR="000C3BEA" w:rsidRPr="00B14F2B" w:rsidRDefault="000C3BEA" w:rsidP="002E190A">
      <w:pPr>
        <w:pStyle w:val="Heading9"/>
      </w:pPr>
      <w:r w:rsidRPr="00B14F2B">
        <w:t xml:space="preserve">This Task describes the technology support and administration required for </w:t>
      </w:r>
      <w:r w:rsidR="00D41A97">
        <w:t>M&amp;O</w:t>
      </w:r>
      <w:r w:rsidR="008A1E28" w:rsidRPr="00B14F2B">
        <w:t xml:space="preserve"> of the</w:t>
      </w:r>
      <w:r w:rsidRPr="00B14F2B">
        <w:t xml:space="preserve"> CalSAWS </w:t>
      </w:r>
      <w:r w:rsidR="00727452">
        <w:t>System</w:t>
      </w:r>
      <w:r w:rsidR="00727452" w:rsidRPr="00B14F2B">
        <w:t xml:space="preserve"> </w:t>
      </w:r>
      <w:r w:rsidR="00D60643" w:rsidRPr="00B14F2B">
        <w:t xml:space="preserve">through the </w:t>
      </w:r>
      <w:r w:rsidR="00727452">
        <w:t>term</w:t>
      </w:r>
      <w:r w:rsidR="00727452" w:rsidRPr="00B14F2B">
        <w:t xml:space="preserve"> </w:t>
      </w:r>
      <w:r w:rsidR="00D60643" w:rsidRPr="00B14F2B">
        <w:t>of this SOW</w:t>
      </w:r>
      <w:r w:rsidRPr="00B14F2B">
        <w:t xml:space="preserve">.  Activities include </w:t>
      </w:r>
      <w:r w:rsidR="000D648A" w:rsidRPr="00B14F2B">
        <w:t>Northern and Southern Location</w:t>
      </w:r>
      <w:r w:rsidRPr="00B14F2B">
        <w:t xml:space="preserve"> support</w:t>
      </w:r>
      <w:r w:rsidR="00D60643" w:rsidRPr="00B14F2B">
        <w:t xml:space="preserve">, </w:t>
      </w:r>
      <w:r w:rsidR="003F2AFE" w:rsidRPr="00B14F2B">
        <w:t xml:space="preserve">database administration, administration of the C-IV imaging solution, network administration, performance tuning, </w:t>
      </w:r>
      <w:r w:rsidR="009D216F" w:rsidRPr="00B14F2B">
        <w:t>purchasing support</w:t>
      </w:r>
      <w:r w:rsidR="003F2AFE" w:rsidRPr="00B14F2B">
        <w:t xml:space="preserve">, </w:t>
      </w:r>
      <w:r w:rsidR="00727452">
        <w:t>application</w:t>
      </w:r>
      <w:r w:rsidR="00727452" w:rsidRPr="00B14F2B">
        <w:t xml:space="preserve"> </w:t>
      </w:r>
      <w:r w:rsidR="003F2AFE" w:rsidRPr="00B14F2B">
        <w:t>architecture</w:t>
      </w:r>
      <w:r w:rsidR="00727452">
        <w:t xml:space="preserve"> maintenance</w:t>
      </w:r>
      <w:r w:rsidR="003F2AFE" w:rsidRPr="00B14F2B">
        <w:t xml:space="preserve">, environment support, business support, </w:t>
      </w:r>
      <w:r w:rsidR="00727452">
        <w:t xml:space="preserve">service center reporting support, </w:t>
      </w:r>
      <w:r w:rsidR="003F2AFE" w:rsidRPr="00B14F2B">
        <w:t>systems administration, central print operations, service desk support, central repair, remote hardware maintenance,</w:t>
      </w:r>
      <w:r w:rsidR="007570C9">
        <w:t xml:space="preserve"> security,</w:t>
      </w:r>
      <w:r w:rsidR="003F2AFE" w:rsidRPr="00B14F2B">
        <w:t xml:space="preserve"> and ongoing project management</w:t>
      </w:r>
      <w:r w:rsidRPr="00B14F2B">
        <w:t>.</w:t>
      </w:r>
      <w:r w:rsidR="001E4010" w:rsidRPr="00B14F2B">
        <w:t xml:space="preserve"> </w:t>
      </w:r>
      <w:r w:rsidR="008F104A" w:rsidRPr="00B14F2B">
        <w:t xml:space="preserve">Note that </w:t>
      </w:r>
      <w:r w:rsidR="00D60643" w:rsidRPr="00B14F2B">
        <w:t xml:space="preserve">Work associated with enabling the LRS Application Software in the AWS Cloud is included in Exhibits T, V, and W. </w:t>
      </w:r>
      <w:r w:rsidR="006A2D27">
        <w:t>In the event either party seeks to amend t</w:t>
      </w:r>
      <w:r w:rsidR="00D60643" w:rsidRPr="00B14F2B">
        <w:t xml:space="preserve">he Tasks </w:t>
      </w:r>
      <w:r w:rsidR="00C6340C">
        <w:t>in</w:t>
      </w:r>
      <w:r w:rsidR="00C6340C" w:rsidRPr="00B14F2B">
        <w:t xml:space="preserve"> </w:t>
      </w:r>
      <w:r w:rsidR="00D60643" w:rsidRPr="00B14F2B">
        <w:t xml:space="preserve">this </w:t>
      </w:r>
      <w:r w:rsidR="00E51E5D">
        <w:t xml:space="preserve">Schedule 1 </w:t>
      </w:r>
      <w:r w:rsidR="00D60643" w:rsidRPr="00B14F2B">
        <w:t xml:space="preserve"> based on the outcomes of the Work that will be completed under Exhibits T, V, and W</w:t>
      </w:r>
      <w:r w:rsidR="006A2D27">
        <w:t xml:space="preserve"> to the Base Agreement, such amendment shall be </w:t>
      </w:r>
      <w:r w:rsidR="00E51E5D">
        <w:t>governed by Section 5</w:t>
      </w:r>
      <w:r w:rsidR="009E5FC0">
        <w:t xml:space="preserve"> of the Base Agre</w:t>
      </w:r>
      <w:r w:rsidR="00974011">
        <w:t>e</w:t>
      </w:r>
      <w:r w:rsidR="009E5FC0">
        <w:t>ment.</w:t>
      </w:r>
    </w:p>
    <w:p w14:paraId="73DA4385" w14:textId="73EA7817" w:rsidR="000C3BEA" w:rsidRPr="00E55E97" w:rsidRDefault="000A2CE2" w:rsidP="002E190A">
      <w:pPr>
        <w:pStyle w:val="Heading9"/>
      </w:pPr>
      <w:r w:rsidRPr="00B14F2B">
        <w:t xml:space="preserve">Furthermore, this Task includes Project Management activities required to support the </w:t>
      </w:r>
      <w:r w:rsidR="00727452">
        <w:t>CalSAWS M&amp;O Project</w:t>
      </w:r>
      <w:r w:rsidRPr="00B14F2B">
        <w:t>.</w:t>
      </w:r>
    </w:p>
    <w:p w14:paraId="175D369C" w14:textId="05FE7E18" w:rsidR="000C3BEA" w:rsidRPr="00B85D86" w:rsidRDefault="000C3BEA" w:rsidP="00F05994">
      <w:pPr>
        <w:pStyle w:val="Heading3"/>
      </w:pPr>
      <w:bookmarkStart w:id="163" w:name="_Toc3125067"/>
      <w:bookmarkStart w:id="164" w:name="_Toc35546895"/>
      <w:r w:rsidRPr="00B85D86">
        <w:t xml:space="preserve">Subtask 2.1:  </w:t>
      </w:r>
      <w:r w:rsidR="000D648A" w:rsidRPr="00B85D86">
        <w:t>Northern Location</w:t>
      </w:r>
      <w:r w:rsidRPr="00B85D86">
        <w:t xml:space="preserve"> and </w:t>
      </w:r>
      <w:r w:rsidR="000D648A" w:rsidRPr="00B85D86">
        <w:t>Southern Location</w:t>
      </w:r>
      <w:r w:rsidRPr="00B85D86">
        <w:t xml:space="preserve"> Support.</w:t>
      </w:r>
      <w:bookmarkEnd w:id="163"/>
      <w:bookmarkEnd w:id="164"/>
    </w:p>
    <w:p w14:paraId="6E04CAB9" w14:textId="77777777" w:rsidR="000C3BEA" w:rsidRPr="009D216F" w:rsidRDefault="000C3BEA" w:rsidP="00E97FC7">
      <w:pPr>
        <w:pStyle w:val="Subtitle"/>
      </w:pPr>
      <w:r w:rsidRPr="009D216F">
        <w:t xml:space="preserve">The CONTRACTOR </w:t>
      </w:r>
      <w:r w:rsidR="00373546" w:rsidRPr="009D216F">
        <w:t>will</w:t>
      </w:r>
      <w:r w:rsidRPr="009D216F">
        <w:t xml:space="preserve"> perform </w:t>
      </w:r>
      <w:r w:rsidR="00D83011" w:rsidRPr="009D216F">
        <w:t>local technical support for both the Northern and Southern Locations</w:t>
      </w:r>
      <w:r w:rsidRPr="009D216F">
        <w:t xml:space="preserve">. Both locations house project staff involved primarily in project management, application development, and technical support. </w:t>
      </w:r>
    </w:p>
    <w:p w14:paraId="48E2030F" w14:textId="77777777" w:rsidR="000C3BEA" w:rsidRPr="009D216F" w:rsidRDefault="000C3BEA" w:rsidP="00E97FC7">
      <w:pPr>
        <w:pStyle w:val="Subtitle"/>
      </w:pPr>
      <w:r w:rsidRPr="009D216F">
        <w:t xml:space="preserve">CONTRACTOR </w:t>
      </w:r>
      <w:r w:rsidR="00373546" w:rsidRPr="009D216F">
        <w:t>will</w:t>
      </w:r>
      <w:r w:rsidRPr="009D216F">
        <w:t xml:space="preserve"> perform:</w:t>
      </w:r>
    </w:p>
    <w:p w14:paraId="219C2700" w14:textId="77777777" w:rsidR="000C3BEA" w:rsidRPr="009D216F" w:rsidRDefault="00057811" w:rsidP="009C5163">
      <w:pPr>
        <w:pStyle w:val="NLSbodytextL1"/>
        <w:numPr>
          <w:ilvl w:val="0"/>
          <w:numId w:val="18"/>
        </w:numPr>
        <w:spacing w:line="240" w:lineRule="auto"/>
        <w:ind w:left="1260"/>
        <w:rPr>
          <w:color w:val="000000"/>
        </w:rPr>
      </w:pPr>
      <w:r>
        <w:rPr>
          <w:color w:val="000000"/>
        </w:rPr>
        <w:t xml:space="preserve">Setup, support, </w:t>
      </w:r>
      <w:r w:rsidR="000C3BEA" w:rsidRPr="009D216F">
        <w:rPr>
          <w:color w:val="000000"/>
        </w:rPr>
        <w:t>server administration</w:t>
      </w:r>
      <w:r>
        <w:rPr>
          <w:color w:val="000000"/>
        </w:rPr>
        <w:t>,</w:t>
      </w:r>
      <w:r w:rsidR="000C3BEA" w:rsidRPr="009D216F">
        <w:rPr>
          <w:color w:val="000000"/>
        </w:rPr>
        <w:t xml:space="preserve"> and tear down of hardware and software for users in the </w:t>
      </w:r>
      <w:r w:rsidR="000D648A" w:rsidRPr="009D216F">
        <w:rPr>
          <w:color w:val="000000"/>
        </w:rPr>
        <w:t>Northern Location</w:t>
      </w:r>
      <w:r w:rsidR="000C3BEA" w:rsidRPr="009D216F">
        <w:rPr>
          <w:color w:val="000000"/>
        </w:rPr>
        <w:t xml:space="preserve"> and </w:t>
      </w:r>
      <w:r w:rsidR="000D648A" w:rsidRPr="009D216F">
        <w:rPr>
          <w:color w:val="000000"/>
        </w:rPr>
        <w:t>Southern Location</w:t>
      </w:r>
      <w:r w:rsidR="000C3BEA" w:rsidRPr="009D216F">
        <w:rPr>
          <w:color w:val="000000"/>
        </w:rPr>
        <w:t xml:space="preserve">;  </w:t>
      </w:r>
    </w:p>
    <w:p w14:paraId="7E90E896" w14:textId="77777777" w:rsidR="000C3BEA" w:rsidRPr="009D216F" w:rsidRDefault="000D648A" w:rsidP="009C5163">
      <w:pPr>
        <w:pStyle w:val="NLSbodytextL1"/>
        <w:numPr>
          <w:ilvl w:val="0"/>
          <w:numId w:val="18"/>
        </w:numPr>
        <w:spacing w:line="240" w:lineRule="auto"/>
        <w:ind w:left="1260"/>
        <w:rPr>
          <w:color w:val="000000"/>
        </w:rPr>
      </w:pPr>
      <w:r w:rsidRPr="009D216F">
        <w:rPr>
          <w:color w:val="000000"/>
        </w:rPr>
        <w:t>Northern Location and Southern Location</w:t>
      </w:r>
      <w:r w:rsidRPr="009D216F" w:rsidDel="000D648A">
        <w:rPr>
          <w:color w:val="000000"/>
        </w:rPr>
        <w:t xml:space="preserve"> </w:t>
      </w:r>
      <w:r w:rsidR="000C3BEA" w:rsidRPr="009D216F">
        <w:rPr>
          <w:color w:val="000000"/>
        </w:rPr>
        <w:t xml:space="preserve">Equipment setup and maintenance; </w:t>
      </w:r>
    </w:p>
    <w:p w14:paraId="1837CE89" w14:textId="77777777" w:rsidR="000C3BEA" w:rsidRPr="009D216F" w:rsidRDefault="000D648A" w:rsidP="009C5163">
      <w:pPr>
        <w:pStyle w:val="NLSbodytextL1"/>
        <w:numPr>
          <w:ilvl w:val="0"/>
          <w:numId w:val="18"/>
        </w:numPr>
        <w:spacing w:line="240" w:lineRule="auto"/>
        <w:ind w:left="1260"/>
        <w:rPr>
          <w:color w:val="000000"/>
        </w:rPr>
      </w:pPr>
      <w:r w:rsidRPr="009D216F">
        <w:rPr>
          <w:color w:val="000000"/>
        </w:rPr>
        <w:t>Northern Location and Southern Location</w:t>
      </w:r>
      <w:r w:rsidRPr="009D216F" w:rsidDel="000D648A">
        <w:rPr>
          <w:color w:val="000000"/>
        </w:rPr>
        <w:t xml:space="preserve"> </w:t>
      </w:r>
      <w:r w:rsidR="00D3439E" w:rsidRPr="009D216F">
        <w:rPr>
          <w:color w:val="000000"/>
        </w:rPr>
        <w:t>s</w:t>
      </w:r>
      <w:r w:rsidR="000C3BEA" w:rsidRPr="009D216F">
        <w:rPr>
          <w:color w:val="000000"/>
        </w:rPr>
        <w:t>oftware license administration and confirm compliance with software licenses;</w:t>
      </w:r>
    </w:p>
    <w:p w14:paraId="2FFB23FB" w14:textId="77777777" w:rsidR="000C3BEA" w:rsidRPr="009D216F" w:rsidRDefault="000D648A" w:rsidP="009C5163">
      <w:pPr>
        <w:pStyle w:val="NLSbodytextL1"/>
        <w:numPr>
          <w:ilvl w:val="0"/>
          <w:numId w:val="18"/>
        </w:numPr>
        <w:spacing w:line="240" w:lineRule="auto"/>
        <w:ind w:left="1260"/>
        <w:rPr>
          <w:color w:val="000000"/>
        </w:rPr>
      </w:pPr>
      <w:r w:rsidRPr="009D216F">
        <w:rPr>
          <w:color w:val="000000"/>
        </w:rPr>
        <w:t>Northern Location and Southern Location</w:t>
      </w:r>
      <w:r w:rsidRPr="009D216F" w:rsidDel="000D648A">
        <w:rPr>
          <w:color w:val="000000"/>
        </w:rPr>
        <w:t xml:space="preserve"> </w:t>
      </w:r>
      <w:r w:rsidR="000C3BEA" w:rsidRPr="009D216F">
        <w:rPr>
          <w:color w:val="000000"/>
        </w:rPr>
        <w:t xml:space="preserve">Equipment tear down and removal of Equipment upon completion of the </w:t>
      </w:r>
      <w:r w:rsidR="000C3BEA" w:rsidRPr="009C5163">
        <w:rPr>
          <w:color w:val="000000"/>
        </w:rPr>
        <w:t xml:space="preserve">CalSAWS </w:t>
      </w:r>
      <w:r w:rsidR="00D3439E" w:rsidRPr="009D216F">
        <w:rPr>
          <w:color w:val="000000"/>
        </w:rPr>
        <w:t xml:space="preserve">DD&amp;I </w:t>
      </w:r>
      <w:r w:rsidR="000C3BEA" w:rsidRPr="009D216F">
        <w:rPr>
          <w:color w:val="000000"/>
        </w:rPr>
        <w:t>Project;</w:t>
      </w:r>
    </w:p>
    <w:p w14:paraId="50A00F3A"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Asset management and tracking of </w:t>
      </w:r>
      <w:r w:rsidR="00D3439E" w:rsidRPr="009D216F">
        <w:rPr>
          <w:color w:val="000000"/>
        </w:rPr>
        <w:t>Northern Location and Southern Location</w:t>
      </w:r>
      <w:r w:rsidR="00D3439E" w:rsidRPr="009D216F" w:rsidDel="00D3439E">
        <w:rPr>
          <w:color w:val="000000"/>
        </w:rPr>
        <w:t xml:space="preserve"> </w:t>
      </w:r>
      <w:r w:rsidR="00D3439E" w:rsidRPr="009D216F">
        <w:rPr>
          <w:color w:val="000000"/>
        </w:rPr>
        <w:t>E</w:t>
      </w:r>
      <w:r w:rsidRPr="009D216F">
        <w:rPr>
          <w:color w:val="000000"/>
        </w:rPr>
        <w:t>quipment;</w:t>
      </w:r>
    </w:p>
    <w:p w14:paraId="27750302" w14:textId="77777777" w:rsidR="000C3BEA" w:rsidRPr="005908F5" w:rsidRDefault="00D3439E" w:rsidP="009C5163">
      <w:pPr>
        <w:pStyle w:val="NLSbodytextL1"/>
        <w:numPr>
          <w:ilvl w:val="0"/>
          <w:numId w:val="18"/>
        </w:numPr>
        <w:spacing w:line="240" w:lineRule="auto"/>
        <w:ind w:left="1260"/>
        <w:rPr>
          <w:color w:val="000000"/>
        </w:rPr>
      </w:pPr>
      <w:r w:rsidRPr="005908F5">
        <w:rPr>
          <w:color w:val="000000"/>
        </w:rPr>
        <w:t>Northern Location and Southern Location</w:t>
      </w:r>
      <w:r w:rsidRPr="005908F5" w:rsidDel="00D3439E">
        <w:rPr>
          <w:color w:val="000000"/>
        </w:rPr>
        <w:t xml:space="preserve"> </w:t>
      </w:r>
      <w:r w:rsidR="000C3BEA" w:rsidRPr="005908F5">
        <w:rPr>
          <w:color w:val="000000"/>
        </w:rPr>
        <w:t xml:space="preserve">environment support; </w:t>
      </w:r>
    </w:p>
    <w:p w14:paraId="4F011C86" w14:textId="77777777" w:rsidR="005908F5" w:rsidRPr="005908F5" w:rsidRDefault="005908F5" w:rsidP="00E97FC7">
      <w:pPr>
        <w:pStyle w:val="NLSbodytextL1"/>
        <w:numPr>
          <w:ilvl w:val="1"/>
          <w:numId w:val="18"/>
        </w:numPr>
        <w:spacing w:line="240" w:lineRule="auto"/>
        <w:ind w:left="3060"/>
        <w:rPr>
          <w:color w:val="000000"/>
        </w:rPr>
      </w:pPr>
      <w:r w:rsidRPr="005908F5">
        <w:rPr>
          <w:color w:val="000000"/>
        </w:rPr>
        <w:t>The following environments will be supported</w:t>
      </w:r>
      <w:r w:rsidR="00593569">
        <w:rPr>
          <w:color w:val="000000"/>
        </w:rPr>
        <w:t>:</w:t>
      </w:r>
    </w:p>
    <w:p w14:paraId="78B00E61"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lastRenderedPageBreak/>
        <w:t xml:space="preserve">CalSAWS Innovation Environment </w:t>
      </w:r>
    </w:p>
    <w:p w14:paraId="152486F1"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Dev</w:t>
      </w:r>
    </w:p>
    <w:p w14:paraId="35598E03"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AT2</w:t>
      </w:r>
    </w:p>
    <w:p w14:paraId="47A9E759"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AT1</w:t>
      </w:r>
    </w:p>
    <w:p w14:paraId="5C1D2E80"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PAT</w:t>
      </w:r>
    </w:p>
    <w:p w14:paraId="668DD74A"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Batch Regression 1</w:t>
      </w:r>
    </w:p>
    <w:p w14:paraId="6A891636"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Batch Regression 2</w:t>
      </w:r>
    </w:p>
    <w:p w14:paraId="2825F7C6"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1</w:t>
      </w:r>
    </w:p>
    <w:p w14:paraId="539F3ED2"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2</w:t>
      </w:r>
    </w:p>
    <w:p w14:paraId="1F39DA9A"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3</w:t>
      </w:r>
    </w:p>
    <w:p w14:paraId="09841765"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4</w:t>
      </w:r>
    </w:p>
    <w:p w14:paraId="2B82422D"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5</w:t>
      </w:r>
    </w:p>
    <w:p w14:paraId="3F3192F0"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System Test 6</w:t>
      </w:r>
    </w:p>
    <w:p w14:paraId="6BDECBD0"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CalHEERs1</w:t>
      </w:r>
    </w:p>
    <w:p w14:paraId="5D3DE777"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CalHEERs2</w:t>
      </w:r>
    </w:p>
    <w:p w14:paraId="2AE5B8A4"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CalHEERs3</w:t>
      </w:r>
    </w:p>
    <w:p w14:paraId="49E94172"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GAGR1</w:t>
      </w:r>
    </w:p>
    <w:p w14:paraId="14809266"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GAGR2</w:t>
      </w:r>
    </w:p>
    <w:p w14:paraId="237D20AF"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GAGR3</w:t>
      </w:r>
    </w:p>
    <w:p w14:paraId="125B93F2"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Dev Training 1</w:t>
      </w:r>
    </w:p>
    <w:p w14:paraId="5E47717F"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Dev Training 2</w:t>
      </w:r>
    </w:p>
    <w:p w14:paraId="75D9F305"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Perf Test</w:t>
      </w:r>
    </w:p>
    <w:p w14:paraId="454CF782" w14:textId="1B3E9912" w:rsidR="005908F5" w:rsidRDefault="005908F5" w:rsidP="00E97FC7">
      <w:pPr>
        <w:pStyle w:val="NLSbodytextL1"/>
        <w:numPr>
          <w:ilvl w:val="2"/>
          <w:numId w:val="18"/>
        </w:numPr>
        <w:spacing w:line="240" w:lineRule="auto"/>
        <w:ind w:left="3780"/>
        <w:rPr>
          <w:color w:val="000000"/>
        </w:rPr>
      </w:pPr>
      <w:r w:rsidRPr="005908F5">
        <w:rPr>
          <w:color w:val="000000"/>
        </w:rPr>
        <w:t>CalSAWS Batch Perf Test</w:t>
      </w:r>
    </w:p>
    <w:p w14:paraId="4B830BCC" w14:textId="20F9AEDC" w:rsidR="003F6A5E" w:rsidRPr="005908F5" w:rsidRDefault="003F6A5E" w:rsidP="00E97FC7">
      <w:pPr>
        <w:pStyle w:val="NLSbodytextL1"/>
        <w:numPr>
          <w:ilvl w:val="2"/>
          <w:numId w:val="18"/>
        </w:numPr>
        <w:spacing w:line="240" w:lineRule="auto"/>
        <w:ind w:left="3780"/>
        <w:rPr>
          <w:color w:val="000000"/>
        </w:rPr>
      </w:pPr>
      <w:r>
        <w:rPr>
          <w:color w:val="000000"/>
        </w:rPr>
        <w:t>CalSAWS UAT (through November 30, 2021)</w:t>
      </w:r>
    </w:p>
    <w:p w14:paraId="34C01742"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Staging</w:t>
      </w:r>
    </w:p>
    <w:p w14:paraId="4849216F"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CalSAWS Staging2</w:t>
      </w:r>
    </w:p>
    <w:p w14:paraId="38946CBA"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Production</w:t>
      </w:r>
    </w:p>
    <w:p w14:paraId="311BE766" w14:textId="77777777" w:rsidR="005908F5" w:rsidRPr="005908F5" w:rsidRDefault="005908F5" w:rsidP="00E97FC7">
      <w:pPr>
        <w:pStyle w:val="NLSbodytextL1"/>
        <w:numPr>
          <w:ilvl w:val="2"/>
          <w:numId w:val="18"/>
        </w:numPr>
        <w:spacing w:line="240" w:lineRule="auto"/>
        <w:ind w:left="3780"/>
        <w:rPr>
          <w:color w:val="000000"/>
        </w:rPr>
      </w:pPr>
      <w:r w:rsidRPr="005908F5">
        <w:rPr>
          <w:color w:val="000000"/>
        </w:rPr>
        <w:t>Training Production</w:t>
      </w:r>
    </w:p>
    <w:p w14:paraId="16890701" w14:textId="0AC8FCF5" w:rsidR="005908F5" w:rsidRDefault="005908F5" w:rsidP="00E97FC7">
      <w:pPr>
        <w:pStyle w:val="NLSbodytextL1"/>
        <w:numPr>
          <w:ilvl w:val="2"/>
          <w:numId w:val="18"/>
        </w:numPr>
        <w:spacing w:line="240" w:lineRule="auto"/>
        <w:ind w:left="3780"/>
        <w:rPr>
          <w:color w:val="000000"/>
        </w:rPr>
      </w:pPr>
      <w:r w:rsidRPr="005908F5">
        <w:rPr>
          <w:color w:val="000000"/>
        </w:rPr>
        <w:t>PRT</w:t>
      </w:r>
    </w:p>
    <w:p w14:paraId="5B9CF5A7" w14:textId="7E0E0297" w:rsidR="003F6A5E" w:rsidRPr="005908F5" w:rsidRDefault="003F6A5E" w:rsidP="00E97FC7">
      <w:pPr>
        <w:pStyle w:val="NLSbodytextL1"/>
        <w:numPr>
          <w:ilvl w:val="2"/>
          <w:numId w:val="18"/>
        </w:numPr>
        <w:spacing w:line="240" w:lineRule="auto"/>
        <w:ind w:left="3780"/>
        <w:rPr>
          <w:color w:val="000000"/>
        </w:rPr>
      </w:pPr>
      <w:r>
        <w:rPr>
          <w:color w:val="000000"/>
        </w:rPr>
        <w:t>CalSAWS Sand Box (through December 31, 2022)</w:t>
      </w:r>
    </w:p>
    <w:p w14:paraId="21DE67C3" w14:textId="00E85C18" w:rsidR="005908F5" w:rsidRDefault="005908F5" w:rsidP="00E97FC7">
      <w:pPr>
        <w:pStyle w:val="NLSbodytextL1"/>
        <w:numPr>
          <w:ilvl w:val="2"/>
          <w:numId w:val="18"/>
        </w:numPr>
        <w:spacing w:line="240" w:lineRule="auto"/>
        <w:ind w:left="3780"/>
        <w:rPr>
          <w:color w:val="000000"/>
        </w:rPr>
      </w:pPr>
      <w:r w:rsidRPr="009D216F">
        <w:rPr>
          <w:color w:val="000000"/>
        </w:rPr>
        <w:t>Demo</w:t>
      </w:r>
    </w:p>
    <w:p w14:paraId="6D21B1E6" w14:textId="248A06AB" w:rsidR="003F6A5E" w:rsidRDefault="003F6A5E" w:rsidP="00E97FC7">
      <w:pPr>
        <w:pStyle w:val="NLSbodytextL1"/>
        <w:numPr>
          <w:ilvl w:val="2"/>
          <w:numId w:val="18"/>
        </w:numPr>
        <w:spacing w:line="240" w:lineRule="auto"/>
        <w:ind w:left="3780"/>
        <w:rPr>
          <w:color w:val="000000"/>
        </w:rPr>
      </w:pPr>
      <w:r>
        <w:rPr>
          <w:color w:val="000000"/>
        </w:rPr>
        <w:t>Conversion (CalWIN) (through April 30, 2023)</w:t>
      </w:r>
    </w:p>
    <w:p w14:paraId="51A9CD55" w14:textId="77777777" w:rsidR="003F6A5E" w:rsidRDefault="003F6A5E" w:rsidP="003F6A5E">
      <w:pPr>
        <w:pStyle w:val="NLSbodytextL1"/>
        <w:numPr>
          <w:ilvl w:val="2"/>
          <w:numId w:val="18"/>
        </w:numPr>
        <w:spacing w:line="240" w:lineRule="auto"/>
        <w:ind w:left="3780"/>
        <w:rPr>
          <w:color w:val="000000"/>
        </w:rPr>
      </w:pPr>
      <w:r>
        <w:rPr>
          <w:color w:val="000000"/>
        </w:rPr>
        <w:lastRenderedPageBreak/>
        <w:t>Conversion (CalWIN) (through April 30, 2023)</w:t>
      </w:r>
    </w:p>
    <w:p w14:paraId="5E2E8138" w14:textId="6F5C26F4" w:rsidR="003F6A5E" w:rsidRDefault="003F6A5E" w:rsidP="00E97FC7">
      <w:pPr>
        <w:pStyle w:val="NLSbodytextL1"/>
        <w:numPr>
          <w:ilvl w:val="2"/>
          <w:numId w:val="18"/>
        </w:numPr>
        <w:spacing w:line="240" w:lineRule="auto"/>
        <w:ind w:left="3780"/>
        <w:rPr>
          <w:color w:val="000000"/>
        </w:rPr>
      </w:pPr>
      <w:r>
        <w:rPr>
          <w:color w:val="000000"/>
        </w:rPr>
        <w:t>Conversion Sync (C-IV) (through December 31, 2021)</w:t>
      </w:r>
    </w:p>
    <w:p w14:paraId="3D4F5E8B" w14:textId="19940F92" w:rsidR="003F6A5E" w:rsidRDefault="003F6A5E" w:rsidP="00E97FC7">
      <w:pPr>
        <w:pStyle w:val="NLSbodytextL1"/>
        <w:numPr>
          <w:ilvl w:val="2"/>
          <w:numId w:val="18"/>
        </w:numPr>
        <w:spacing w:line="240" w:lineRule="auto"/>
        <w:ind w:left="3780"/>
        <w:rPr>
          <w:color w:val="000000"/>
        </w:rPr>
      </w:pPr>
      <w:r>
        <w:rPr>
          <w:color w:val="000000"/>
        </w:rPr>
        <w:t xml:space="preserve">Conversion Sync (CalWIN) </w:t>
      </w:r>
      <w:r w:rsidR="008843C8">
        <w:rPr>
          <w:color w:val="000000"/>
        </w:rPr>
        <w:t>(through April 30, 2023)</w:t>
      </w:r>
    </w:p>
    <w:p w14:paraId="43619D1D" w14:textId="77777777" w:rsidR="00B311D2" w:rsidRDefault="00B311D2" w:rsidP="00B311D2">
      <w:pPr>
        <w:pStyle w:val="NLSbodytextL1"/>
        <w:numPr>
          <w:ilvl w:val="2"/>
          <w:numId w:val="18"/>
        </w:numPr>
        <w:spacing w:line="240" w:lineRule="auto"/>
        <w:ind w:left="3780"/>
        <w:rPr>
          <w:color w:val="000000"/>
        </w:rPr>
      </w:pPr>
      <w:r>
        <w:rPr>
          <w:color w:val="000000"/>
        </w:rPr>
        <w:t>Conversion Sync (CalWIN) (through April 30, 2023)</w:t>
      </w:r>
    </w:p>
    <w:p w14:paraId="602620D7" w14:textId="4F6B6FE4" w:rsidR="008843C8" w:rsidRDefault="00B311D2" w:rsidP="00E97FC7">
      <w:pPr>
        <w:pStyle w:val="NLSbodytextL1"/>
        <w:numPr>
          <w:ilvl w:val="2"/>
          <w:numId w:val="18"/>
        </w:numPr>
        <w:spacing w:line="240" w:lineRule="auto"/>
        <w:ind w:left="3780"/>
        <w:rPr>
          <w:color w:val="000000"/>
        </w:rPr>
      </w:pPr>
      <w:r>
        <w:rPr>
          <w:color w:val="000000"/>
        </w:rPr>
        <w:t>Conversion Mock (C-IV) (through November 30, 2022)</w:t>
      </w:r>
    </w:p>
    <w:p w14:paraId="4D7E2A05" w14:textId="238ABAB5" w:rsidR="00B311D2" w:rsidRDefault="00B311D2" w:rsidP="00E97FC7">
      <w:pPr>
        <w:pStyle w:val="NLSbodytextL1"/>
        <w:numPr>
          <w:ilvl w:val="2"/>
          <w:numId w:val="18"/>
        </w:numPr>
        <w:spacing w:line="240" w:lineRule="auto"/>
        <w:ind w:left="3780"/>
        <w:rPr>
          <w:color w:val="000000"/>
        </w:rPr>
      </w:pPr>
      <w:r>
        <w:rPr>
          <w:color w:val="000000"/>
        </w:rPr>
        <w:t>Conversion Mock (CalWIN) (through December 31, 2022)</w:t>
      </w:r>
    </w:p>
    <w:p w14:paraId="1C297BA3" w14:textId="7CCC581E" w:rsidR="00B311D2" w:rsidRPr="009D216F" w:rsidRDefault="00B311D2" w:rsidP="00E97FC7">
      <w:pPr>
        <w:pStyle w:val="NLSbodytextL1"/>
        <w:numPr>
          <w:ilvl w:val="2"/>
          <w:numId w:val="18"/>
        </w:numPr>
        <w:spacing w:line="240" w:lineRule="auto"/>
        <w:ind w:left="3780"/>
        <w:rPr>
          <w:color w:val="000000"/>
        </w:rPr>
      </w:pPr>
      <w:r>
        <w:rPr>
          <w:color w:val="000000"/>
        </w:rPr>
        <w:t>Conversion Data County Review (through December 31, 2022)</w:t>
      </w:r>
    </w:p>
    <w:p w14:paraId="6C3F78BB" w14:textId="77777777" w:rsidR="000C3BEA" w:rsidRPr="009D216F" w:rsidRDefault="000C3BEA" w:rsidP="00E97FC7">
      <w:pPr>
        <w:pStyle w:val="NLSbodytextL1"/>
        <w:numPr>
          <w:ilvl w:val="0"/>
          <w:numId w:val="18"/>
        </w:numPr>
        <w:spacing w:line="240" w:lineRule="auto"/>
        <w:ind w:left="2340"/>
        <w:rPr>
          <w:color w:val="000000"/>
        </w:rPr>
      </w:pPr>
      <w:r w:rsidRPr="009D216F">
        <w:rPr>
          <w:color w:val="000000"/>
        </w:rPr>
        <w:t xml:space="preserve">Technical </w:t>
      </w:r>
      <w:r w:rsidR="00C24833" w:rsidRPr="009D216F">
        <w:rPr>
          <w:color w:val="000000"/>
        </w:rPr>
        <w:t>s</w:t>
      </w:r>
      <w:r w:rsidRPr="009D216F">
        <w:rPr>
          <w:color w:val="000000"/>
        </w:rPr>
        <w:t xml:space="preserve">upport for </w:t>
      </w:r>
      <w:r w:rsidR="00D3439E" w:rsidRPr="009D216F">
        <w:rPr>
          <w:color w:val="000000"/>
        </w:rPr>
        <w:t>Northern Location and Southern Location</w:t>
      </w:r>
      <w:r w:rsidR="00D3439E" w:rsidRPr="009D216F" w:rsidDel="00D3439E">
        <w:rPr>
          <w:color w:val="000000"/>
        </w:rPr>
        <w:t xml:space="preserve"> </w:t>
      </w:r>
      <w:r w:rsidRPr="009D216F">
        <w:rPr>
          <w:color w:val="000000"/>
        </w:rPr>
        <w:t>users; and</w:t>
      </w:r>
    </w:p>
    <w:p w14:paraId="702263B4" w14:textId="1ECBDD9B" w:rsidR="000C3BEA" w:rsidRDefault="000C3BEA" w:rsidP="00E97FC7">
      <w:pPr>
        <w:pStyle w:val="NLSbodytextL1"/>
        <w:numPr>
          <w:ilvl w:val="0"/>
          <w:numId w:val="18"/>
        </w:numPr>
        <w:spacing w:line="240" w:lineRule="auto"/>
        <w:ind w:left="2340"/>
        <w:rPr>
          <w:color w:val="000000"/>
        </w:rPr>
      </w:pPr>
      <w:r w:rsidRPr="009D216F">
        <w:rPr>
          <w:color w:val="000000"/>
        </w:rPr>
        <w:t xml:space="preserve">Upgrade software used at the </w:t>
      </w:r>
      <w:r w:rsidR="00D3439E" w:rsidRPr="009D216F">
        <w:rPr>
          <w:color w:val="000000"/>
        </w:rPr>
        <w:t>Northern Location and Southern Location</w:t>
      </w:r>
      <w:r w:rsidRPr="009D216F">
        <w:rPr>
          <w:color w:val="000000"/>
        </w:rPr>
        <w:t>.</w:t>
      </w:r>
    </w:p>
    <w:p w14:paraId="1C3801AB" w14:textId="3D21A206" w:rsidR="007B43A7" w:rsidRPr="009D216F" w:rsidRDefault="007B43A7" w:rsidP="00F05994">
      <w:pPr>
        <w:pStyle w:val="Heading3"/>
      </w:pPr>
      <w:bookmarkStart w:id="165" w:name="_Toc3125068"/>
      <w:bookmarkStart w:id="166" w:name="_Toc35546896"/>
      <w:r>
        <w:t>Subtask 2.2</w:t>
      </w:r>
      <w:r w:rsidRPr="009D216F">
        <w:t>:  Database Management.</w:t>
      </w:r>
      <w:bookmarkEnd w:id="165"/>
      <w:bookmarkEnd w:id="166"/>
    </w:p>
    <w:p w14:paraId="2BA4B04C" w14:textId="77777777" w:rsidR="007B43A7" w:rsidRPr="009D216F" w:rsidRDefault="007B43A7" w:rsidP="009C5163">
      <w:pPr>
        <w:pStyle w:val="NLSbodytextL1"/>
        <w:spacing w:line="240" w:lineRule="auto"/>
        <w:ind w:left="900"/>
        <w:rPr>
          <w:color w:val="000000"/>
        </w:rPr>
      </w:pPr>
      <w:r w:rsidRPr="009D216F">
        <w:rPr>
          <w:color w:val="000000"/>
        </w:rPr>
        <w:t xml:space="preserve">The CONTRACTOR will perform the following activities: </w:t>
      </w:r>
    </w:p>
    <w:p w14:paraId="680C2FC5"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Provide Database management support for development and test environments</w:t>
      </w:r>
    </w:p>
    <w:p w14:paraId="36918271"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Develop scripts and processes – creation and ongoing maintenance of automated database refresh and backup scripts</w:t>
      </w:r>
    </w:p>
    <w:p w14:paraId="0745F5C8"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Capacity planning to support development and test activities</w:t>
      </w:r>
    </w:p>
    <w:p w14:paraId="21F2AD22"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Database and application performance tuning</w:t>
      </w:r>
    </w:p>
    <w:p w14:paraId="75E8C305"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Provide data model support</w:t>
      </w:r>
    </w:p>
    <w:p w14:paraId="7D8E9691" w14:textId="77777777" w:rsidR="007B43A7" w:rsidRPr="009D216F" w:rsidRDefault="007B43A7" w:rsidP="009C5163">
      <w:pPr>
        <w:pStyle w:val="NLSbodytextL1"/>
        <w:numPr>
          <w:ilvl w:val="0"/>
          <w:numId w:val="18"/>
        </w:numPr>
        <w:spacing w:line="240" w:lineRule="auto"/>
        <w:ind w:left="1260"/>
        <w:rPr>
          <w:color w:val="000000"/>
        </w:rPr>
      </w:pPr>
      <w:r w:rsidRPr="009D216F">
        <w:rPr>
          <w:color w:val="000000"/>
        </w:rPr>
        <w:t>Provide support for Production database</w:t>
      </w:r>
    </w:p>
    <w:p w14:paraId="7257F29D" w14:textId="162BF098" w:rsidR="000C3BEA" w:rsidRPr="009D216F" w:rsidRDefault="00B86E6E" w:rsidP="00F05994">
      <w:pPr>
        <w:pStyle w:val="Heading3"/>
      </w:pPr>
      <w:bookmarkStart w:id="167" w:name="_Toc3125069"/>
      <w:bookmarkStart w:id="168" w:name="_Toc35546897"/>
      <w:r>
        <w:t>Subtask 2.3</w:t>
      </w:r>
      <w:r w:rsidR="000C3BEA" w:rsidRPr="009D216F">
        <w:t>:  Performance and Stress Test</w:t>
      </w:r>
      <w:bookmarkEnd w:id="167"/>
      <w:bookmarkEnd w:id="168"/>
    </w:p>
    <w:p w14:paraId="3303658D" w14:textId="77777777" w:rsidR="000C3BEA" w:rsidRPr="009D216F" w:rsidRDefault="000C3BEA" w:rsidP="009C5163">
      <w:pPr>
        <w:pStyle w:val="NLSbodytextL1"/>
        <w:spacing w:line="240" w:lineRule="auto"/>
        <w:ind w:left="900"/>
        <w:rPr>
          <w:color w:val="000000"/>
        </w:rPr>
      </w:pPr>
      <w:r w:rsidRPr="009D216F">
        <w:rPr>
          <w:color w:val="000000"/>
        </w:rPr>
        <w:t xml:space="preserve">The CONTRACTOR </w:t>
      </w:r>
      <w:r w:rsidR="00373546" w:rsidRPr="009D216F">
        <w:rPr>
          <w:color w:val="000000"/>
        </w:rPr>
        <w:t>will</w:t>
      </w:r>
      <w:r w:rsidRPr="009D216F">
        <w:rPr>
          <w:color w:val="000000"/>
        </w:rPr>
        <w:t xml:space="preserve"> execute </w:t>
      </w:r>
      <w:r w:rsidR="00D83011" w:rsidRPr="009D216F">
        <w:rPr>
          <w:color w:val="000000"/>
        </w:rPr>
        <w:t xml:space="preserve">ongoing </w:t>
      </w:r>
      <w:r w:rsidRPr="009D216F">
        <w:rPr>
          <w:color w:val="000000"/>
        </w:rPr>
        <w:t xml:space="preserve">performance testing of the </w:t>
      </w:r>
      <w:r w:rsidR="006B36E3" w:rsidRPr="009D216F">
        <w:rPr>
          <w:color w:val="000000"/>
        </w:rPr>
        <w:t xml:space="preserve">CalSAWS </w:t>
      </w:r>
      <w:r w:rsidRPr="009D216F">
        <w:rPr>
          <w:color w:val="000000"/>
        </w:rPr>
        <w:t xml:space="preserve">Software.  The activities in performance testing are: </w:t>
      </w:r>
    </w:p>
    <w:p w14:paraId="245B9715"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Develop scripts and processes – The creation of automated performance test scripts</w:t>
      </w:r>
      <w:r w:rsidR="002A249B" w:rsidRPr="009D216F">
        <w:rPr>
          <w:color w:val="000000"/>
        </w:rPr>
        <w:t xml:space="preserve"> as new functionality is added as part of application releases.</w:t>
      </w:r>
    </w:p>
    <w:p w14:paraId="68BFD7B2"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Configure environment scheduling – planning and scheduling available hardware services capacity to execute performance test</w:t>
      </w:r>
    </w:p>
    <w:p w14:paraId="22C2A40E"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Create test data – create and load sufficient test data to execute testing. This will be conducted for each </w:t>
      </w:r>
      <w:r w:rsidR="002A249B" w:rsidRPr="009D216F">
        <w:rPr>
          <w:color w:val="000000"/>
        </w:rPr>
        <w:t>release</w:t>
      </w:r>
      <w:r w:rsidRPr="009D216F">
        <w:rPr>
          <w:color w:val="000000"/>
        </w:rPr>
        <w:t>.</w:t>
      </w:r>
    </w:p>
    <w:p w14:paraId="201C5F24"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lastRenderedPageBreak/>
        <w:t>Execute testing – carry out performance testing for each</w:t>
      </w:r>
      <w:r w:rsidR="006B36E3" w:rsidRPr="009D216F">
        <w:rPr>
          <w:color w:val="000000"/>
        </w:rPr>
        <w:t xml:space="preserve"> </w:t>
      </w:r>
      <w:r w:rsidR="002A249B" w:rsidRPr="009D216F">
        <w:rPr>
          <w:color w:val="000000"/>
        </w:rPr>
        <w:t>application release.</w:t>
      </w:r>
    </w:p>
    <w:p w14:paraId="7B7AA870"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Evaluate testing results and coordinate changes – recommend system changes based on testing results. This will be conducted for each</w:t>
      </w:r>
      <w:r w:rsidR="006B36E3" w:rsidRPr="009D216F">
        <w:rPr>
          <w:color w:val="000000"/>
        </w:rPr>
        <w:t xml:space="preserve"> </w:t>
      </w:r>
      <w:r w:rsidR="002A249B" w:rsidRPr="009D216F">
        <w:rPr>
          <w:color w:val="000000"/>
        </w:rPr>
        <w:t>release</w:t>
      </w:r>
      <w:r w:rsidRPr="009D216F">
        <w:rPr>
          <w:color w:val="000000"/>
        </w:rPr>
        <w:t>.</w:t>
      </w:r>
    </w:p>
    <w:p w14:paraId="2B9CD204" w14:textId="6607A39E" w:rsidR="002A249B" w:rsidRPr="009D216F" w:rsidRDefault="002A249B" w:rsidP="009C5163">
      <w:pPr>
        <w:pStyle w:val="NLSbodytextL1"/>
        <w:numPr>
          <w:ilvl w:val="0"/>
          <w:numId w:val="18"/>
        </w:numPr>
        <w:spacing w:line="240" w:lineRule="auto"/>
        <w:ind w:left="1260"/>
        <w:rPr>
          <w:color w:val="000000"/>
        </w:rPr>
      </w:pPr>
      <w:r w:rsidRPr="009D216F">
        <w:rPr>
          <w:color w:val="000000"/>
        </w:rPr>
        <w:t>Analyze ongoing performance of the CalSAWS Software and design and implement necessary changes to continue meeting performance</w:t>
      </w:r>
      <w:r w:rsidR="00676908">
        <w:rPr>
          <w:color w:val="000000"/>
        </w:rPr>
        <w:t xml:space="preserve"> requirements</w:t>
      </w:r>
      <w:r w:rsidRPr="009D216F">
        <w:rPr>
          <w:color w:val="000000"/>
        </w:rPr>
        <w:t>.</w:t>
      </w:r>
    </w:p>
    <w:p w14:paraId="7981E612" w14:textId="1E510DE1" w:rsidR="000C3BEA" w:rsidRPr="009D216F" w:rsidRDefault="000C3BEA" w:rsidP="002E190A">
      <w:pPr>
        <w:pStyle w:val="NLSHaL3"/>
        <w:jc w:val="both"/>
      </w:pPr>
      <w:bookmarkStart w:id="169" w:name="_Toc3125070"/>
      <w:bookmarkStart w:id="170" w:name="_Toc35546898"/>
      <w:r w:rsidRPr="009D216F">
        <w:t xml:space="preserve">Subtask 2.4:  Application Architecture </w:t>
      </w:r>
      <w:r w:rsidR="002A249B" w:rsidRPr="009D216F">
        <w:t>Maintenance</w:t>
      </w:r>
      <w:r w:rsidRPr="009D216F">
        <w:t>.</w:t>
      </w:r>
      <w:bookmarkEnd w:id="169"/>
      <w:bookmarkEnd w:id="170"/>
    </w:p>
    <w:p w14:paraId="07644983" w14:textId="77777777" w:rsidR="000C3BEA" w:rsidRPr="009D216F" w:rsidRDefault="000C3BEA" w:rsidP="009C5163">
      <w:pPr>
        <w:pStyle w:val="NLSbodytextL1"/>
        <w:spacing w:line="240" w:lineRule="auto"/>
        <w:ind w:left="900"/>
        <w:rPr>
          <w:color w:val="000000"/>
        </w:rPr>
      </w:pPr>
      <w:r w:rsidRPr="009D216F">
        <w:rPr>
          <w:color w:val="000000"/>
        </w:rPr>
        <w:t xml:space="preserve">The CONTRACTOR </w:t>
      </w:r>
      <w:r w:rsidR="00373546" w:rsidRPr="009D216F">
        <w:rPr>
          <w:color w:val="000000"/>
        </w:rPr>
        <w:t>will</w:t>
      </w:r>
      <w:r w:rsidRPr="009D216F">
        <w:rPr>
          <w:color w:val="000000"/>
        </w:rPr>
        <w:t xml:space="preserve"> design and implement architecture updates to address </w:t>
      </w:r>
      <w:r w:rsidR="002A249B" w:rsidRPr="009D216F">
        <w:rPr>
          <w:color w:val="000000"/>
        </w:rPr>
        <w:t xml:space="preserve">ongoing </w:t>
      </w:r>
      <w:r w:rsidRPr="009D216F">
        <w:rPr>
          <w:color w:val="000000"/>
        </w:rPr>
        <w:t>CalSAWS</w:t>
      </w:r>
      <w:r w:rsidR="0000651D" w:rsidRPr="009D216F">
        <w:rPr>
          <w:color w:val="000000"/>
        </w:rPr>
        <w:t xml:space="preserve"> </w:t>
      </w:r>
      <w:r w:rsidR="002A249B" w:rsidRPr="009D216F">
        <w:rPr>
          <w:color w:val="000000"/>
        </w:rPr>
        <w:t>System requirements</w:t>
      </w:r>
      <w:r w:rsidRPr="009D216F">
        <w:rPr>
          <w:color w:val="000000"/>
        </w:rPr>
        <w:t xml:space="preserve">.  The CONTRACTOR </w:t>
      </w:r>
      <w:r w:rsidR="00373546" w:rsidRPr="009D216F">
        <w:rPr>
          <w:color w:val="000000"/>
        </w:rPr>
        <w:t>will</w:t>
      </w:r>
      <w:r w:rsidRPr="009D216F">
        <w:rPr>
          <w:color w:val="000000"/>
        </w:rPr>
        <w:t>:</w:t>
      </w:r>
    </w:p>
    <w:p w14:paraId="2D64DB91" w14:textId="77777777" w:rsidR="002A249B" w:rsidRPr="009D216F" w:rsidRDefault="002A249B" w:rsidP="009C5163">
      <w:pPr>
        <w:pStyle w:val="NLSbodytextL1"/>
        <w:numPr>
          <w:ilvl w:val="0"/>
          <w:numId w:val="18"/>
        </w:numPr>
        <w:spacing w:line="240" w:lineRule="auto"/>
        <w:ind w:left="1260"/>
        <w:rPr>
          <w:color w:val="000000"/>
        </w:rPr>
      </w:pPr>
      <w:r w:rsidRPr="009D216F">
        <w:rPr>
          <w:color w:val="000000"/>
        </w:rPr>
        <w:t>Identify system architecture enhancement opportunities</w:t>
      </w:r>
    </w:p>
    <w:p w14:paraId="11480D44" w14:textId="77777777" w:rsidR="002A249B" w:rsidRPr="009D216F" w:rsidRDefault="002A249B" w:rsidP="009C5163">
      <w:pPr>
        <w:pStyle w:val="NLSbodytextL1"/>
        <w:numPr>
          <w:ilvl w:val="0"/>
          <w:numId w:val="18"/>
        </w:numPr>
        <w:spacing w:line="240" w:lineRule="auto"/>
        <w:ind w:left="1260"/>
        <w:rPr>
          <w:color w:val="000000"/>
        </w:rPr>
      </w:pPr>
      <w:r w:rsidRPr="009D216F">
        <w:rPr>
          <w:color w:val="000000"/>
        </w:rPr>
        <w:t>Research new technologies and new products</w:t>
      </w:r>
    </w:p>
    <w:p w14:paraId="1431970A" w14:textId="77777777" w:rsidR="002A249B" w:rsidRPr="009D216F" w:rsidRDefault="002A249B" w:rsidP="009C5163">
      <w:pPr>
        <w:pStyle w:val="NLSbodytextL1"/>
        <w:numPr>
          <w:ilvl w:val="0"/>
          <w:numId w:val="18"/>
        </w:numPr>
        <w:spacing w:line="240" w:lineRule="auto"/>
        <w:ind w:left="1260"/>
        <w:rPr>
          <w:color w:val="000000"/>
        </w:rPr>
      </w:pPr>
      <w:r w:rsidRPr="009D216F">
        <w:rPr>
          <w:color w:val="000000"/>
        </w:rPr>
        <w:t>Coordinate technology direction with external organizations</w:t>
      </w:r>
    </w:p>
    <w:p w14:paraId="4D7C09FD" w14:textId="77777777" w:rsidR="002A249B" w:rsidRPr="009D216F" w:rsidRDefault="002A249B" w:rsidP="009C5163">
      <w:pPr>
        <w:pStyle w:val="NLSbodytextL1"/>
        <w:numPr>
          <w:ilvl w:val="0"/>
          <w:numId w:val="18"/>
        </w:numPr>
        <w:spacing w:line="240" w:lineRule="auto"/>
        <w:ind w:left="1260"/>
        <w:rPr>
          <w:color w:val="000000"/>
        </w:rPr>
      </w:pPr>
      <w:r w:rsidRPr="009D216F">
        <w:rPr>
          <w:color w:val="000000"/>
        </w:rPr>
        <w:t>Support ongoing hardware and software analysis and selection</w:t>
      </w:r>
    </w:p>
    <w:p w14:paraId="2A9800F5" w14:textId="77777777" w:rsidR="002A249B" w:rsidRPr="009D216F" w:rsidRDefault="002A249B" w:rsidP="009C5163">
      <w:pPr>
        <w:pStyle w:val="NLSbodytextL1"/>
        <w:numPr>
          <w:ilvl w:val="0"/>
          <w:numId w:val="18"/>
        </w:numPr>
        <w:spacing w:line="240" w:lineRule="auto"/>
        <w:ind w:left="1260"/>
        <w:rPr>
          <w:color w:val="000000"/>
        </w:rPr>
      </w:pPr>
      <w:r w:rsidRPr="009D216F">
        <w:rPr>
          <w:color w:val="000000"/>
        </w:rPr>
        <w:t>Maintain system architecture documentation</w:t>
      </w:r>
    </w:p>
    <w:p w14:paraId="004E2700" w14:textId="3405EAB0" w:rsidR="000C3BEA" w:rsidRPr="009D216F" w:rsidRDefault="000C3BEA" w:rsidP="00F05994">
      <w:pPr>
        <w:pStyle w:val="Heading3"/>
      </w:pPr>
      <w:bookmarkStart w:id="171" w:name="_Toc3125071"/>
      <w:bookmarkStart w:id="172" w:name="_Toc35546899"/>
      <w:r w:rsidRPr="009D216F">
        <w:t xml:space="preserve">Subtask 2.5:  </w:t>
      </w:r>
      <w:r w:rsidR="002A249B" w:rsidRPr="009D216F">
        <w:t>System Administration</w:t>
      </w:r>
      <w:r w:rsidRPr="009D216F">
        <w:t>.</w:t>
      </w:r>
      <w:bookmarkEnd w:id="171"/>
      <w:bookmarkEnd w:id="172"/>
    </w:p>
    <w:p w14:paraId="513AD243" w14:textId="77777777" w:rsidR="000C3BEA" w:rsidRPr="009D216F" w:rsidRDefault="000C3BEA" w:rsidP="009C5163">
      <w:pPr>
        <w:pStyle w:val="NLSbodytextL1"/>
        <w:spacing w:line="240" w:lineRule="auto"/>
        <w:ind w:left="900"/>
        <w:rPr>
          <w:color w:val="000000"/>
        </w:rPr>
      </w:pPr>
      <w:r w:rsidRPr="009D216F">
        <w:rPr>
          <w:color w:val="000000"/>
        </w:rPr>
        <w:t xml:space="preserve">The CONTRACTOR </w:t>
      </w:r>
      <w:r w:rsidR="00373546" w:rsidRPr="009D216F">
        <w:rPr>
          <w:color w:val="000000"/>
        </w:rPr>
        <w:t>will</w:t>
      </w:r>
      <w:r w:rsidRPr="009D216F">
        <w:rPr>
          <w:color w:val="000000"/>
        </w:rPr>
        <w:t xml:space="preserve"> perform the following activities: </w:t>
      </w:r>
    </w:p>
    <w:p w14:paraId="58A13513"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Plan and coordinate environment usage – work with development</w:t>
      </w:r>
      <w:r w:rsidR="006650C5" w:rsidRPr="009D216F">
        <w:rPr>
          <w:color w:val="000000"/>
        </w:rPr>
        <w:t xml:space="preserve">, </w:t>
      </w:r>
      <w:r w:rsidR="00FA5173" w:rsidRPr="009D216F">
        <w:rPr>
          <w:color w:val="000000"/>
        </w:rPr>
        <w:t>test, and</w:t>
      </w:r>
      <w:r w:rsidRPr="009D216F">
        <w:rPr>
          <w:color w:val="000000"/>
        </w:rPr>
        <w:t xml:space="preserve"> conversion team leads to coordinate the usage of shared development environments.</w:t>
      </w:r>
    </w:p>
    <w:p w14:paraId="3B7DEEDF"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Build and Deploy application – </w:t>
      </w:r>
      <w:r w:rsidR="00392A5B" w:rsidRPr="009D216F">
        <w:rPr>
          <w:color w:val="000000"/>
        </w:rPr>
        <w:t xml:space="preserve">maintain </w:t>
      </w:r>
      <w:r w:rsidRPr="009D216F">
        <w:rPr>
          <w:color w:val="000000"/>
        </w:rPr>
        <w:t>the CalSAWS Software build and deploy it to the development</w:t>
      </w:r>
      <w:r w:rsidR="00392A5B" w:rsidRPr="009D216F">
        <w:rPr>
          <w:color w:val="000000"/>
        </w:rPr>
        <w:t xml:space="preserve"> and test environments</w:t>
      </w:r>
      <w:r w:rsidRPr="009D216F">
        <w:rPr>
          <w:color w:val="000000"/>
        </w:rPr>
        <w:t>.</w:t>
      </w:r>
      <w:r w:rsidR="006650C5" w:rsidRPr="009D216F">
        <w:rPr>
          <w:color w:val="000000"/>
        </w:rPr>
        <w:t xml:space="preserve"> This includes customization of deployment scripts based on environment needs. </w:t>
      </w:r>
    </w:p>
    <w:p w14:paraId="6941BA19"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Monitor availability and performance – verify components are working correctly and meeting service levels and performance requirements needed to support </w:t>
      </w:r>
      <w:r w:rsidR="00392A5B" w:rsidRPr="009D216F">
        <w:rPr>
          <w:color w:val="000000"/>
        </w:rPr>
        <w:t xml:space="preserve">ongoing </w:t>
      </w:r>
      <w:r w:rsidRPr="009D216F">
        <w:rPr>
          <w:color w:val="000000"/>
        </w:rPr>
        <w:t>development</w:t>
      </w:r>
      <w:r w:rsidR="00392A5B" w:rsidRPr="009D216F">
        <w:rPr>
          <w:color w:val="000000"/>
        </w:rPr>
        <w:t xml:space="preserve"> and test</w:t>
      </w:r>
      <w:r w:rsidRPr="009D216F">
        <w:rPr>
          <w:color w:val="000000"/>
        </w:rPr>
        <w:t xml:space="preserve"> activities.</w:t>
      </w:r>
    </w:p>
    <w:p w14:paraId="1ACFD08C" w14:textId="18904587" w:rsidR="002F003E" w:rsidRPr="00BB094B" w:rsidRDefault="000C3BEA" w:rsidP="009C5163">
      <w:pPr>
        <w:pStyle w:val="NLSbodytextL1"/>
        <w:numPr>
          <w:ilvl w:val="0"/>
          <w:numId w:val="18"/>
        </w:numPr>
        <w:spacing w:line="240" w:lineRule="auto"/>
        <w:ind w:left="1260"/>
        <w:rPr>
          <w:color w:val="000000"/>
        </w:rPr>
      </w:pPr>
      <w:r w:rsidRPr="009D216F">
        <w:rPr>
          <w:color w:val="000000"/>
        </w:rPr>
        <w:t xml:space="preserve">Test and deploy software upgrades and patches – upgrade </w:t>
      </w:r>
      <w:r w:rsidR="00BB094B">
        <w:rPr>
          <w:color w:val="000000"/>
        </w:rPr>
        <w:t xml:space="preserve">and patch </w:t>
      </w:r>
      <w:r w:rsidRPr="009D216F">
        <w:rPr>
          <w:color w:val="000000"/>
        </w:rPr>
        <w:t xml:space="preserve">software products for </w:t>
      </w:r>
      <w:r w:rsidR="00BB094B">
        <w:rPr>
          <w:color w:val="000000"/>
        </w:rPr>
        <w:t xml:space="preserve">all </w:t>
      </w:r>
      <w:r w:rsidRPr="009D216F">
        <w:rPr>
          <w:color w:val="000000"/>
        </w:rPr>
        <w:t>components.</w:t>
      </w:r>
      <w:r w:rsidR="002F003E" w:rsidRPr="009D216F">
        <w:rPr>
          <w:color w:val="000000"/>
        </w:rPr>
        <w:t xml:space="preserve"> </w:t>
      </w:r>
    </w:p>
    <w:p w14:paraId="31803A71"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Deploy Operations and Execution Changes – implement changes to the Execution or Operational Architecture for the CalSAWS Software.</w:t>
      </w:r>
    </w:p>
    <w:p w14:paraId="1F4EC1A4" w14:textId="77777777" w:rsidR="00214078" w:rsidRPr="009D216F" w:rsidRDefault="00214078" w:rsidP="009C5163">
      <w:pPr>
        <w:pStyle w:val="NLSbodytextL1"/>
        <w:numPr>
          <w:ilvl w:val="0"/>
          <w:numId w:val="18"/>
        </w:numPr>
        <w:spacing w:line="240" w:lineRule="auto"/>
        <w:ind w:left="1260"/>
        <w:rPr>
          <w:color w:val="000000"/>
        </w:rPr>
      </w:pPr>
      <w:r w:rsidRPr="009D216F">
        <w:rPr>
          <w:color w:val="000000"/>
        </w:rPr>
        <w:t>Operating System patching, including creation and maintenance of scripts.</w:t>
      </w:r>
    </w:p>
    <w:p w14:paraId="2B677A16" w14:textId="5FBB7C98" w:rsidR="000C3BEA" w:rsidRDefault="00727452" w:rsidP="009C5163">
      <w:pPr>
        <w:pStyle w:val="NLSbodytextL1"/>
        <w:numPr>
          <w:ilvl w:val="0"/>
          <w:numId w:val="18"/>
        </w:numPr>
        <w:spacing w:line="240" w:lineRule="auto"/>
        <w:ind w:left="1260"/>
        <w:rPr>
          <w:color w:val="000000"/>
        </w:rPr>
      </w:pPr>
      <w:bookmarkStart w:id="173" w:name="_Hlk524948778"/>
      <w:r>
        <w:rPr>
          <w:color w:val="000000"/>
        </w:rPr>
        <w:t>S</w:t>
      </w:r>
      <w:r w:rsidR="000C3BEA" w:rsidRPr="009D216F">
        <w:rPr>
          <w:color w:val="000000"/>
        </w:rPr>
        <w:t xml:space="preserve">upport </w:t>
      </w:r>
      <w:r w:rsidR="00FA5173" w:rsidRPr="009D216F">
        <w:rPr>
          <w:color w:val="000000"/>
        </w:rPr>
        <w:t>ad-hoc</w:t>
      </w:r>
      <w:r w:rsidR="000C3BEA" w:rsidRPr="009D216F">
        <w:rPr>
          <w:color w:val="000000"/>
        </w:rPr>
        <w:t xml:space="preserve"> </w:t>
      </w:r>
      <w:r w:rsidR="00FA5173" w:rsidRPr="009D216F">
        <w:rPr>
          <w:color w:val="000000"/>
        </w:rPr>
        <w:t>r</w:t>
      </w:r>
      <w:r w:rsidR="000C3BEA" w:rsidRPr="009D216F">
        <w:rPr>
          <w:color w:val="000000"/>
        </w:rPr>
        <w:t xml:space="preserve">eporting </w:t>
      </w:r>
      <w:r>
        <w:rPr>
          <w:color w:val="000000"/>
        </w:rPr>
        <w:t xml:space="preserve">environments for </w:t>
      </w:r>
      <w:r w:rsidR="000C3BEA" w:rsidRPr="009D216F">
        <w:rPr>
          <w:color w:val="000000"/>
        </w:rPr>
        <w:t xml:space="preserve">the </w:t>
      </w:r>
      <w:r w:rsidR="00D7750C" w:rsidRPr="009D216F">
        <w:rPr>
          <w:color w:val="000000"/>
        </w:rPr>
        <w:t>58</w:t>
      </w:r>
      <w:r w:rsidR="000C3BEA" w:rsidRPr="009D216F">
        <w:rPr>
          <w:color w:val="000000"/>
        </w:rPr>
        <w:t xml:space="preserve"> </w:t>
      </w:r>
      <w:r w:rsidR="00746890" w:rsidRPr="009D216F">
        <w:rPr>
          <w:color w:val="000000"/>
        </w:rPr>
        <w:t xml:space="preserve">CalSAWS </w:t>
      </w:r>
      <w:r w:rsidR="000C3BEA" w:rsidRPr="009D216F">
        <w:rPr>
          <w:color w:val="000000"/>
        </w:rPr>
        <w:t>Counties and Enhanced Data Reporting (EDR) counties</w:t>
      </w:r>
      <w:r w:rsidR="00392A5B" w:rsidRPr="009D216F">
        <w:rPr>
          <w:color w:val="000000"/>
        </w:rPr>
        <w:t xml:space="preserve">. </w:t>
      </w:r>
      <w:r w:rsidR="000C3BEA" w:rsidRPr="009D216F">
        <w:rPr>
          <w:color w:val="000000"/>
        </w:rPr>
        <w:t>T</w:t>
      </w:r>
      <w:r w:rsidR="433F6C66" w:rsidRPr="009D216F">
        <w:rPr>
          <w:color w:val="000000"/>
        </w:rPr>
        <w:t xml:space="preserve">he EDR counties are Kern, Humboldt, Monterey, San Bernardino, San </w:t>
      </w:r>
      <w:r w:rsidR="78E82A07" w:rsidRPr="009D216F">
        <w:rPr>
          <w:color w:val="000000"/>
        </w:rPr>
        <w:t>J</w:t>
      </w:r>
      <w:r w:rsidR="433F6C66" w:rsidRPr="009D216F">
        <w:rPr>
          <w:color w:val="000000"/>
        </w:rPr>
        <w:t>oaquin, Stanislaus, and Riverside</w:t>
      </w:r>
      <w:r w:rsidR="78E82A07" w:rsidRPr="009D216F">
        <w:rPr>
          <w:color w:val="000000"/>
        </w:rPr>
        <w:t xml:space="preserve">. </w:t>
      </w:r>
      <w:r w:rsidR="00392A5B" w:rsidRPr="009D216F">
        <w:rPr>
          <w:color w:val="000000"/>
        </w:rPr>
        <w:t xml:space="preserve">Ongoing CalSAWS Software </w:t>
      </w:r>
      <w:r w:rsidR="000C3BEA" w:rsidRPr="009D216F">
        <w:rPr>
          <w:color w:val="000000"/>
        </w:rPr>
        <w:t xml:space="preserve">data model changes </w:t>
      </w:r>
      <w:r w:rsidR="00FA5173" w:rsidRPr="009D216F">
        <w:rPr>
          <w:color w:val="000000"/>
        </w:rPr>
        <w:t>will impact ad-hoc</w:t>
      </w:r>
      <w:r w:rsidR="000C3BEA" w:rsidRPr="009D216F">
        <w:rPr>
          <w:color w:val="000000"/>
        </w:rPr>
        <w:t xml:space="preserve"> users and they will require support for data model related inquiri</w:t>
      </w:r>
      <w:r w:rsidR="00392A5B" w:rsidRPr="009D216F">
        <w:rPr>
          <w:color w:val="000000"/>
        </w:rPr>
        <w:t>es</w:t>
      </w:r>
      <w:r w:rsidR="00331198">
        <w:rPr>
          <w:color w:val="000000"/>
        </w:rPr>
        <w:t>.</w:t>
      </w:r>
      <w:r w:rsidR="00E024F6">
        <w:rPr>
          <w:color w:val="000000"/>
        </w:rPr>
        <w:t xml:space="preserve"> </w:t>
      </w:r>
      <w:r w:rsidR="006A6A2B">
        <w:rPr>
          <w:color w:val="000000"/>
        </w:rPr>
        <w:t xml:space="preserve">The effort was </w:t>
      </w:r>
      <w:r w:rsidR="00E024F6">
        <w:rPr>
          <w:color w:val="000000"/>
        </w:rPr>
        <w:t>based on the support provided historically for C-IV</w:t>
      </w:r>
      <w:r w:rsidR="0084354C">
        <w:rPr>
          <w:color w:val="000000"/>
        </w:rPr>
        <w:t xml:space="preserve"> and would need to be increased if there </w:t>
      </w:r>
      <w:r w:rsidR="00FE5F5B">
        <w:rPr>
          <w:color w:val="000000"/>
        </w:rPr>
        <w:t>is</w:t>
      </w:r>
      <w:r w:rsidR="0084354C">
        <w:rPr>
          <w:color w:val="000000"/>
        </w:rPr>
        <w:t xml:space="preserve"> an increase in demand for assistance (either due to addi</w:t>
      </w:r>
      <w:r w:rsidR="0084354C">
        <w:rPr>
          <w:color w:val="000000"/>
        </w:rPr>
        <w:lastRenderedPageBreak/>
        <w:t>tional counties using EDR or more assistance from existing counties)</w:t>
      </w:r>
      <w:r w:rsidR="00392A5B" w:rsidRPr="009D216F">
        <w:rPr>
          <w:color w:val="000000"/>
        </w:rPr>
        <w:t>.</w:t>
      </w:r>
      <w:r w:rsidR="002E0938">
        <w:rPr>
          <w:color w:val="000000"/>
        </w:rPr>
        <w:t>Altho</w:t>
      </w:r>
      <w:r w:rsidR="00EA0480">
        <w:rPr>
          <w:color w:val="000000"/>
        </w:rPr>
        <w:t>ugh not presently</w:t>
      </w:r>
      <w:r w:rsidR="002E0938">
        <w:rPr>
          <w:color w:val="000000"/>
        </w:rPr>
        <w:t xml:space="preserve"> provided for </w:t>
      </w:r>
      <w:r w:rsidR="00EA558D">
        <w:rPr>
          <w:color w:val="000000"/>
        </w:rPr>
        <w:t>herein</w:t>
      </w:r>
      <w:r w:rsidR="002E0938">
        <w:rPr>
          <w:color w:val="000000"/>
        </w:rPr>
        <w:t xml:space="preserve">, the parties anticipate that the CONTRACTOR </w:t>
      </w:r>
      <w:r w:rsidR="00EA558D">
        <w:rPr>
          <w:color w:val="000000"/>
        </w:rPr>
        <w:t>may</w:t>
      </w:r>
      <w:r w:rsidR="002E0938">
        <w:rPr>
          <w:color w:val="000000"/>
        </w:rPr>
        <w:t xml:space="preserve"> ultimately provide EDR to all 58 CalSAWS Counties</w:t>
      </w:r>
      <w:r w:rsidR="00F41977">
        <w:rPr>
          <w:color w:val="000000"/>
        </w:rPr>
        <w:t xml:space="preserve">. </w:t>
      </w:r>
      <w:r w:rsidR="000C653F">
        <w:rPr>
          <w:color w:val="000000"/>
        </w:rPr>
        <w:t>A</w:t>
      </w:r>
      <w:r w:rsidR="00EA558D">
        <w:rPr>
          <w:color w:val="000000"/>
        </w:rPr>
        <w:t xml:space="preserve">ny </w:t>
      </w:r>
      <w:r w:rsidR="00F41977">
        <w:rPr>
          <w:color w:val="000000"/>
        </w:rPr>
        <w:t>e</w:t>
      </w:r>
      <w:r w:rsidR="00EA558D">
        <w:rPr>
          <w:color w:val="000000"/>
        </w:rPr>
        <w:t>xpansion of EDR services shall require</w:t>
      </w:r>
      <w:r w:rsidR="00F41977">
        <w:rPr>
          <w:color w:val="000000"/>
        </w:rPr>
        <w:t xml:space="preserve"> a</w:t>
      </w:r>
      <w:r w:rsidR="00EA558D">
        <w:rPr>
          <w:color w:val="000000"/>
        </w:rPr>
        <w:t xml:space="preserve"> contract amendment </w:t>
      </w:r>
      <w:r w:rsidR="00F41977">
        <w:rPr>
          <w:color w:val="000000"/>
        </w:rPr>
        <w:t>pursuan</w:t>
      </w:r>
      <w:r w:rsidR="00EA558D">
        <w:rPr>
          <w:color w:val="000000"/>
        </w:rPr>
        <w:t>t</w:t>
      </w:r>
      <w:r w:rsidR="00F41977">
        <w:rPr>
          <w:color w:val="000000"/>
        </w:rPr>
        <w:t xml:space="preserve"> to Section 5 of the </w:t>
      </w:r>
      <w:r w:rsidR="0013237F">
        <w:t>CalSAWS Maintenance and Operations Extension</w:t>
      </w:r>
      <w:r w:rsidR="00F41977">
        <w:rPr>
          <w:color w:val="000000"/>
        </w:rPr>
        <w:t xml:space="preserve">. </w:t>
      </w:r>
    </w:p>
    <w:p w14:paraId="6438A3EF" w14:textId="77777777" w:rsidR="00727452" w:rsidRPr="00727452" w:rsidRDefault="00727452" w:rsidP="009C5163">
      <w:pPr>
        <w:pStyle w:val="NLSbodytextL1"/>
        <w:numPr>
          <w:ilvl w:val="0"/>
          <w:numId w:val="18"/>
        </w:numPr>
        <w:spacing w:line="240" w:lineRule="auto"/>
        <w:ind w:left="1260"/>
        <w:rPr>
          <w:color w:val="000000"/>
        </w:rPr>
      </w:pPr>
      <w:r w:rsidRPr="00727452">
        <w:rPr>
          <w:color w:val="000000"/>
        </w:rPr>
        <w:t>Configuration of middleware environments in AWS Cloud-based environments.</w:t>
      </w:r>
    </w:p>
    <w:p w14:paraId="7685194C" w14:textId="332A6BEE" w:rsidR="00727452" w:rsidRDefault="00727452" w:rsidP="009C5163">
      <w:pPr>
        <w:pStyle w:val="NLSbodytextL1"/>
        <w:numPr>
          <w:ilvl w:val="0"/>
          <w:numId w:val="18"/>
        </w:numPr>
        <w:spacing w:line="240" w:lineRule="auto"/>
        <w:ind w:left="1260"/>
        <w:rPr>
          <w:color w:val="000000"/>
        </w:rPr>
      </w:pPr>
      <w:r w:rsidRPr="00727452">
        <w:rPr>
          <w:color w:val="000000"/>
        </w:rPr>
        <w:t>Support for system releases, automated deployments, and training environments.</w:t>
      </w:r>
    </w:p>
    <w:p w14:paraId="0130A0CB" w14:textId="5855E672" w:rsidR="00500890" w:rsidRPr="00500890" w:rsidRDefault="00500890" w:rsidP="00500890">
      <w:pPr>
        <w:pStyle w:val="NLSbodytextL1"/>
        <w:numPr>
          <w:ilvl w:val="0"/>
          <w:numId w:val="18"/>
        </w:numPr>
        <w:spacing w:line="240" w:lineRule="auto"/>
        <w:ind w:left="1260"/>
        <w:rPr>
          <w:color w:val="000000"/>
        </w:rPr>
      </w:pPr>
      <w:r>
        <w:rPr>
          <w:color w:val="000000"/>
        </w:rPr>
        <w:t xml:space="preserve">Network Operations:  In addition to automated fault management, which should text appropriate personnel to resolve problems, 4.2 FTEs </w:t>
      </w:r>
      <w:r w:rsidR="007A1C20">
        <w:rPr>
          <w:color w:val="000000"/>
        </w:rPr>
        <w:t>are</w:t>
      </w:r>
      <w:r>
        <w:rPr>
          <w:color w:val="000000"/>
        </w:rPr>
        <w:t xml:space="preserve"> allocated to provide 24x7 monitoring of the</w:t>
      </w:r>
      <w:r w:rsidR="007A1C20">
        <w:rPr>
          <w:color w:val="000000"/>
        </w:rPr>
        <w:t xml:space="preserve"> CalSAWS</w:t>
      </w:r>
      <w:r>
        <w:rPr>
          <w:color w:val="000000"/>
        </w:rPr>
        <w:t xml:space="preserve"> </w:t>
      </w:r>
      <w:r w:rsidR="007A1C20">
        <w:rPr>
          <w:color w:val="000000"/>
        </w:rPr>
        <w:t>S</w:t>
      </w:r>
      <w:r>
        <w:rPr>
          <w:color w:val="000000"/>
        </w:rPr>
        <w:t xml:space="preserve">ystem </w:t>
      </w:r>
      <w:r w:rsidR="007A1C20">
        <w:rPr>
          <w:color w:val="000000"/>
        </w:rPr>
        <w:t>to</w:t>
      </w:r>
      <w:r>
        <w:rPr>
          <w:color w:val="000000"/>
        </w:rPr>
        <w:t xml:space="preserve"> (1) </w:t>
      </w:r>
      <w:r w:rsidR="007A1C20">
        <w:rPr>
          <w:color w:val="000000"/>
        </w:rPr>
        <w:t>obtain the</w:t>
      </w:r>
      <w:r>
        <w:rPr>
          <w:color w:val="000000"/>
        </w:rPr>
        <w:t xml:space="preserve"> appropriate personnel</w:t>
      </w:r>
      <w:r w:rsidR="007A1C20">
        <w:rPr>
          <w:color w:val="000000"/>
        </w:rPr>
        <w:t xml:space="preserve"> to</w:t>
      </w:r>
      <w:r>
        <w:rPr>
          <w:color w:val="000000"/>
        </w:rPr>
        <w:t xml:space="preserve"> respond </w:t>
      </w:r>
      <w:r w:rsidR="007A1C20">
        <w:rPr>
          <w:color w:val="000000"/>
        </w:rPr>
        <w:t>a</w:t>
      </w:r>
      <w:r>
        <w:rPr>
          <w:color w:val="000000"/>
        </w:rPr>
        <w:t xml:space="preserve"> notification and (2) contact appropriate personnel for </w:t>
      </w:r>
      <w:r w:rsidR="00476FE8">
        <w:rPr>
          <w:color w:val="000000"/>
        </w:rPr>
        <w:t xml:space="preserve">events that do not trigger automated notifications, but might require investigation.  Having 4.2 FTEs allows for a single person to provide 24x7 support, but without fault tolerance.  For instance, the Network Operator would not leave for meals without coverage, but would take short necessary breaks leaving only the automated fault management system providing coverage. </w:t>
      </w:r>
    </w:p>
    <w:p w14:paraId="502E81DB" w14:textId="2AEE14CB" w:rsidR="00500890" w:rsidRPr="00B03F51" w:rsidRDefault="00500890" w:rsidP="003F716D">
      <w:pPr>
        <w:pStyle w:val="NLSbodytextL1"/>
        <w:numPr>
          <w:ilvl w:val="1"/>
          <w:numId w:val="18"/>
        </w:numPr>
        <w:spacing w:line="240" w:lineRule="auto"/>
        <w:rPr>
          <w:color w:val="000000"/>
        </w:rPr>
      </w:pPr>
      <w:r w:rsidRPr="00B03F51">
        <w:rPr>
          <w:color w:val="000000"/>
        </w:rPr>
        <w:t>f</w:t>
      </w:r>
    </w:p>
    <w:p w14:paraId="3BC358BD" w14:textId="2413C21E" w:rsidR="000C3BEA" w:rsidRPr="009D216F" w:rsidRDefault="000C3BEA" w:rsidP="002E190A">
      <w:pPr>
        <w:pStyle w:val="NLSHaL3"/>
        <w:jc w:val="both"/>
      </w:pPr>
      <w:bookmarkStart w:id="174" w:name="_Toc3125072"/>
      <w:bookmarkStart w:id="175" w:name="_Toc35546900"/>
      <w:bookmarkEnd w:id="173"/>
      <w:r w:rsidRPr="009D216F">
        <w:t>Subtask 2.6:  Technical Management.</w:t>
      </w:r>
      <w:bookmarkEnd w:id="174"/>
      <w:bookmarkEnd w:id="175"/>
    </w:p>
    <w:p w14:paraId="50300DB8" w14:textId="77777777" w:rsidR="000C3BEA" w:rsidRPr="009D216F" w:rsidRDefault="000C3BEA" w:rsidP="009C5163">
      <w:pPr>
        <w:pStyle w:val="NLSbodytextL1"/>
        <w:spacing w:line="240" w:lineRule="auto"/>
        <w:ind w:left="900"/>
        <w:rPr>
          <w:color w:val="000000"/>
        </w:rPr>
      </w:pPr>
      <w:r w:rsidRPr="009D216F">
        <w:rPr>
          <w:color w:val="000000"/>
        </w:rPr>
        <w:t xml:space="preserve">The CONTRACTOR </w:t>
      </w:r>
      <w:r w:rsidR="00373546" w:rsidRPr="009D216F">
        <w:rPr>
          <w:color w:val="000000"/>
        </w:rPr>
        <w:t>will</w:t>
      </w:r>
      <w:r w:rsidRPr="009D216F">
        <w:rPr>
          <w:color w:val="000000"/>
        </w:rPr>
        <w:t xml:space="preserve"> manage the technical resources and planning efforts, and perform the following activities:</w:t>
      </w:r>
    </w:p>
    <w:p w14:paraId="5E8B3B7C"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Communicate status to the CONSORTIUM on the progress of </w:t>
      </w:r>
      <w:r w:rsidR="00732C38" w:rsidRPr="009D216F">
        <w:rPr>
          <w:color w:val="000000"/>
        </w:rPr>
        <w:t>t</w:t>
      </w:r>
      <w:r w:rsidRPr="009D216F">
        <w:rPr>
          <w:color w:val="000000"/>
        </w:rPr>
        <w:t xml:space="preserve">echnical </w:t>
      </w:r>
      <w:r w:rsidR="00732C38" w:rsidRPr="009D216F">
        <w:rPr>
          <w:color w:val="000000"/>
        </w:rPr>
        <w:t>t</w:t>
      </w:r>
      <w:r w:rsidRPr="009D216F">
        <w:rPr>
          <w:color w:val="000000"/>
        </w:rPr>
        <w:t>eam</w:t>
      </w:r>
      <w:r w:rsidR="00732C38" w:rsidRPr="009D216F">
        <w:rPr>
          <w:color w:val="000000"/>
        </w:rPr>
        <w:t xml:space="preserve"> </w:t>
      </w:r>
      <w:r w:rsidR="00392A5B" w:rsidRPr="009D216F">
        <w:rPr>
          <w:color w:val="000000"/>
        </w:rPr>
        <w:t>activities</w:t>
      </w:r>
      <w:r w:rsidRPr="009D216F">
        <w:rPr>
          <w:color w:val="000000"/>
        </w:rPr>
        <w:t>.</w:t>
      </w:r>
    </w:p>
    <w:p w14:paraId="1E75F69D" w14:textId="77777777" w:rsidR="000C3BEA" w:rsidRPr="009D216F" w:rsidRDefault="000C3BEA" w:rsidP="009C5163">
      <w:pPr>
        <w:pStyle w:val="NLSbodytextL1"/>
        <w:numPr>
          <w:ilvl w:val="0"/>
          <w:numId w:val="18"/>
        </w:numPr>
        <w:spacing w:line="240" w:lineRule="auto"/>
        <w:ind w:left="1260"/>
        <w:rPr>
          <w:color w:val="000000"/>
        </w:rPr>
      </w:pPr>
      <w:r w:rsidRPr="009D216F">
        <w:rPr>
          <w:color w:val="000000"/>
        </w:rPr>
        <w:t xml:space="preserve">Project planning of the Tasks required from the </w:t>
      </w:r>
      <w:r w:rsidR="00732C38" w:rsidRPr="009D216F">
        <w:rPr>
          <w:color w:val="000000"/>
        </w:rPr>
        <w:t>t</w:t>
      </w:r>
      <w:r w:rsidRPr="009D216F">
        <w:rPr>
          <w:color w:val="000000"/>
        </w:rPr>
        <w:t xml:space="preserve">echnical </w:t>
      </w:r>
      <w:r w:rsidR="00732C38" w:rsidRPr="009D216F">
        <w:rPr>
          <w:color w:val="000000"/>
        </w:rPr>
        <w:t>t</w:t>
      </w:r>
      <w:r w:rsidRPr="009D216F">
        <w:rPr>
          <w:color w:val="000000"/>
        </w:rPr>
        <w:t>eam.</w:t>
      </w:r>
    </w:p>
    <w:p w14:paraId="2E82B476" w14:textId="77777777" w:rsidR="000C3BEA" w:rsidRPr="009D216F" w:rsidRDefault="00392A5B" w:rsidP="009C5163">
      <w:pPr>
        <w:pStyle w:val="NLSbodytextL1"/>
        <w:numPr>
          <w:ilvl w:val="0"/>
          <w:numId w:val="18"/>
        </w:numPr>
        <w:spacing w:line="240" w:lineRule="auto"/>
        <w:ind w:left="1260"/>
        <w:rPr>
          <w:color w:val="000000"/>
        </w:rPr>
      </w:pPr>
      <w:r w:rsidRPr="009D216F">
        <w:rPr>
          <w:color w:val="000000"/>
        </w:rPr>
        <w:t>Ongoing maintenance</w:t>
      </w:r>
      <w:r w:rsidR="000C3BEA" w:rsidRPr="009D216F">
        <w:rPr>
          <w:color w:val="000000"/>
        </w:rPr>
        <w:t xml:space="preserve"> of the documentation</w:t>
      </w:r>
      <w:r w:rsidRPr="009D216F">
        <w:rPr>
          <w:color w:val="000000"/>
        </w:rPr>
        <w:t xml:space="preserve"> </w:t>
      </w:r>
      <w:r w:rsidR="000C3BEA" w:rsidRPr="009D216F">
        <w:rPr>
          <w:color w:val="000000"/>
        </w:rPr>
        <w:t>required by the CONSORTIUM.</w:t>
      </w:r>
    </w:p>
    <w:p w14:paraId="6751DB05" w14:textId="730A5951" w:rsidR="000C3BEA" w:rsidRDefault="000C3BEA" w:rsidP="009C5163">
      <w:pPr>
        <w:pStyle w:val="NLSbodytextL1"/>
        <w:numPr>
          <w:ilvl w:val="0"/>
          <w:numId w:val="18"/>
        </w:numPr>
        <w:spacing w:line="240" w:lineRule="auto"/>
        <w:ind w:left="1260"/>
        <w:rPr>
          <w:color w:val="000000"/>
        </w:rPr>
      </w:pPr>
      <w:r w:rsidRPr="009D216F">
        <w:rPr>
          <w:color w:val="000000"/>
        </w:rPr>
        <w:t xml:space="preserve">Management of incidents that may occur </w:t>
      </w:r>
      <w:r w:rsidR="00392A5B" w:rsidRPr="009D216F">
        <w:rPr>
          <w:color w:val="000000"/>
        </w:rPr>
        <w:t>in development, test, and Production</w:t>
      </w:r>
      <w:r w:rsidRPr="009D216F">
        <w:rPr>
          <w:color w:val="000000"/>
        </w:rPr>
        <w:t>.</w:t>
      </w:r>
    </w:p>
    <w:p w14:paraId="7F9CB339" w14:textId="1C42DDE0" w:rsidR="00847387" w:rsidRPr="008C212D" w:rsidRDefault="00F85CD5" w:rsidP="00F05994">
      <w:pPr>
        <w:pStyle w:val="Heading3"/>
      </w:pPr>
      <w:bookmarkStart w:id="176" w:name="_Toc3125075"/>
      <w:bookmarkStart w:id="177" w:name="_Hlk523495705"/>
      <w:bookmarkStart w:id="178" w:name="_Hlk523477089"/>
      <w:bookmarkStart w:id="179" w:name="_Toc35546901"/>
      <w:r w:rsidRPr="008C212D">
        <w:t xml:space="preserve">Subtask </w:t>
      </w:r>
      <w:r w:rsidR="00C43B5D">
        <w:t>2.</w:t>
      </w:r>
      <w:r w:rsidR="00727452">
        <w:t>7</w:t>
      </w:r>
      <w:r w:rsidRPr="008C212D">
        <w:t xml:space="preserve">: </w:t>
      </w:r>
      <w:r w:rsidR="00B86E6E">
        <w:t xml:space="preserve"> </w:t>
      </w:r>
      <w:r w:rsidR="00A43837" w:rsidRPr="008C212D">
        <w:t xml:space="preserve">Hardware and Software </w:t>
      </w:r>
      <w:r w:rsidR="003E0413" w:rsidRPr="008C212D">
        <w:t>Purchasing</w:t>
      </w:r>
      <w:r w:rsidR="00A43837" w:rsidRPr="008C212D">
        <w:t xml:space="preserve"> Support</w:t>
      </w:r>
      <w:bookmarkEnd w:id="176"/>
      <w:bookmarkEnd w:id="179"/>
    </w:p>
    <w:p w14:paraId="39947F67" w14:textId="2C2CE379" w:rsidR="00A43837" w:rsidRDefault="00A43837" w:rsidP="00E97FC7">
      <w:pPr>
        <w:pStyle w:val="Subtitle"/>
      </w:pPr>
      <w:r>
        <w:t xml:space="preserve">Contractor will perform the following activities to support the </w:t>
      </w:r>
      <w:r w:rsidR="008D4DD4">
        <w:t xml:space="preserve">CONSORTIUM’s </w:t>
      </w:r>
      <w:r>
        <w:t xml:space="preserve">purchase of Hardware, Software, and the </w:t>
      </w:r>
      <w:r w:rsidR="003E0413">
        <w:t>accompanying third-party</w:t>
      </w:r>
      <w:r>
        <w:t xml:space="preserve"> </w:t>
      </w:r>
      <w:r w:rsidR="003E0413">
        <w:t xml:space="preserve">manufacturer Hardware and Software </w:t>
      </w:r>
      <w:r>
        <w:t>support agreements</w:t>
      </w:r>
      <w:r w:rsidR="003E0413">
        <w:t xml:space="preserve"> required for the CalSAWS System during the </w:t>
      </w:r>
      <w:r w:rsidR="008C212D">
        <w:t xml:space="preserve">CalSAWS Maintenance and Operations </w:t>
      </w:r>
      <w:r w:rsidR="008D4DD4">
        <w:t>Project</w:t>
      </w:r>
      <w:r w:rsidR="005943C3">
        <w:t xml:space="preserve">. </w:t>
      </w:r>
    </w:p>
    <w:p w14:paraId="10E86943" w14:textId="5E7125A3" w:rsidR="00F474A1" w:rsidRPr="00CF64D0" w:rsidRDefault="003E0413" w:rsidP="00F05994">
      <w:pPr>
        <w:pStyle w:val="NLSbodytextL1"/>
        <w:numPr>
          <w:ilvl w:val="0"/>
          <w:numId w:val="18"/>
        </w:numPr>
        <w:spacing w:line="240" w:lineRule="auto"/>
        <w:ind w:left="1260"/>
        <w:rPr>
          <w:color w:val="000000"/>
        </w:rPr>
      </w:pPr>
      <w:r w:rsidRPr="00CF64D0">
        <w:rPr>
          <w:color w:val="000000"/>
        </w:rPr>
        <w:t xml:space="preserve">Develop strategies for the </w:t>
      </w:r>
      <w:r w:rsidR="008D4DD4">
        <w:rPr>
          <w:color w:val="000000"/>
        </w:rPr>
        <w:t>CONSORTIUM’s</w:t>
      </w:r>
      <w:r w:rsidR="008D4DD4" w:rsidRPr="00CF64D0">
        <w:rPr>
          <w:color w:val="000000"/>
        </w:rPr>
        <w:t xml:space="preserve"> </w:t>
      </w:r>
      <w:r w:rsidR="005943C3" w:rsidRPr="00CF64D0">
        <w:rPr>
          <w:color w:val="000000"/>
        </w:rPr>
        <w:t>purchase of</w:t>
      </w:r>
      <w:r w:rsidRPr="00CF64D0">
        <w:rPr>
          <w:color w:val="000000"/>
        </w:rPr>
        <w:t xml:space="preserve"> </w:t>
      </w:r>
      <w:r w:rsidR="005943C3" w:rsidRPr="00CF64D0">
        <w:rPr>
          <w:color w:val="000000"/>
        </w:rPr>
        <w:t>local and central</w:t>
      </w:r>
      <w:r w:rsidRPr="00CF64D0">
        <w:rPr>
          <w:color w:val="000000"/>
        </w:rPr>
        <w:t xml:space="preserve"> Hardware and Software </w:t>
      </w:r>
      <w:r w:rsidR="005943C3" w:rsidRPr="00CF64D0">
        <w:rPr>
          <w:color w:val="000000"/>
        </w:rPr>
        <w:t xml:space="preserve">for technology refreshes </w:t>
      </w:r>
      <w:r w:rsidRPr="00CF64D0">
        <w:rPr>
          <w:color w:val="000000"/>
        </w:rPr>
        <w:t>required to support the CalSAWS System</w:t>
      </w:r>
      <w:r w:rsidR="007858A3" w:rsidRPr="00CF64D0">
        <w:rPr>
          <w:color w:val="000000"/>
        </w:rPr>
        <w:t>, including</w:t>
      </w:r>
      <w:r w:rsidR="00F474A1" w:rsidRPr="00CF64D0">
        <w:rPr>
          <w:color w:val="000000"/>
        </w:rPr>
        <w:t>:</w:t>
      </w:r>
    </w:p>
    <w:p w14:paraId="3F1AF6D2" w14:textId="77777777" w:rsidR="00F474A1" w:rsidRPr="00CF64D0" w:rsidRDefault="00F474A1" w:rsidP="0003617F">
      <w:pPr>
        <w:pStyle w:val="NLSbodytextL1"/>
        <w:numPr>
          <w:ilvl w:val="0"/>
          <w:numId w:val="18"/>
        </w:numPr>
        <w:spacing w:line="240" w:lineRule="auto"/>
        <w:ind w:left="2340"/>
        <w:rPr>
          <w:color w:val="000000"/>
        </w:rPr>
      </w:pPr>
      <w:r w:rsidRPr="00CF64D0">
        <w:rPr>
          <w:color w:val="000000"/>
        </w:rPr>
        <w:t>D</w:t>
      </w:r>
      <w:r w:rsidR="007858A3" w:rsidRPr="00CF64D0">
        <w:rPr>
          <w:color w:val="000000"/>
        </w:rPr>
        <w:t>etermination of Hardware and Software requirements/specifications</w:t>
      </w:r>
      <w:r w:rsidRPr="00CF64D0">
        <w:rPr>
          <w:color w:val="000000"/>
        </w:rPr>
        <w:t xml:space="preserve"> for the CalSAWS System</w:t>
      </w:r>
    </w:p>
    <w:p w14:paraId="087BBB12" w14:textId="77777777" w:rsidR="003E0413" w:rsidRPr="00CF64D0" w:rsidRDefault="00F474A1" w:rsidP="0003617F">
      <w:pPr>
        <w:pStyle w:val="NLSbodytextL1"/>
        <w:numPr>
          <w:ilvl w:val="0"/>
          <w:numId w:val="18"/>
        </w:numPr>
        <w:spacing w:line="240" w:lineRule="auto"/>
        <w:ind w:left="2340"/>
        <w:rPr>
          <w:color w:val="000000"/>
        </w:rPr>
      </w:pPr>
      <w:r w:rsidRPr="00CF64D0">
        <w:rPr>
          <w:color w:val="000000"/>
        </w:rPr>
        <w:lastRenderedPageBreak/>
        <w:t>A</w:t>
      </w:r>
      <w:r w:rsidR="007858A3" w:rsidRPr="00CF64D0">
        <w:rPr>
          <w:color w:val="000000"/>
        </w:rPr>
        <w:t xml:space="preserve">nalysis of Hardware and Software </w:t>
      </w:r>
      <w:r w:rsidR="00CF64D0">
        <w:rPr>
          <w:color w:val="000000"/>
        </w:rPr>
        <w:t xml:space="preserve">technologies </w:t>
      </w:r>
      <w:r w:rsidR="007858A3" w:rsidRPr="00CF64D0">
        <w:rPr>
          <w:color w:val="000000"/>
        </w:rPr>
        <w:t>availab</w:t>
      </w:r>
      <w:r w:rsidR="00CF64D0">
        <w:rPr>
          <w:color w:val="000000"/>
        </w:rPr>
        <w:t>le in the market with the needs for the CalSAWS System</w:t>
      </w:r>
    </w:p>
    <w:p w14:paraId="0DC460C8" w14:textId="152359CA" w:rsidR="00CF64D0" w:rsidRPr="00CF64D0" w:rsidRDefault="00F474A1" w:rsidP="0003617F">
      <w:pPr>
        <w:pStyle w:val="NLSbodytextL1"/>
        <w:numPr>
          <w:ilvl w:val="0"/>
          <w:numId w:val="18"/>
        </w:numPr>
        <w:spacing w:line="240" w:lineRule="auto"/>
        <w:ind w:left="2340"/>
        <w:rPr>
          <w:color w:val="000000"/>
        </w:rPr>
      </w:pPr>
      <w:r w:rsidRPr="00CF64D0">
        <w:rPr>
          <w:color w:val="000000"/>
        </w:rPr>
        <w:t xml:space="preserve">Develop and manage the </w:t>
      </w:r>
      <w:r w:rsidR="00CF64D0">
        <w:rPr>
          <w:color w:val="000000"/>
        </w:rPr>
        <w:t>requirements and plan</w:t>
      </w:r>
      <w:r w:rsidR="007858A3" w:rsidRPr="00CF64D0">
        <w:rPr>
          <w:color w:val="000000"/>
        </w:rPr>
        <w:t xml:space="preserve"> for technology refreshes</w:t>
      </w:r>
      <w:r w:rsidR="00696AF2">
        <w:rPr>
          <w:color w:val="000000"/>
        </w:rPr>
        <w:t xml:space="preserve">, </w:t>
      </w:r>
      <w:r w:rsidRPr="00CF64D0">
        <w:rPr>
          <w:color w:val="000000"/>
        </w:rPr>
        <w:t xml:space="preserve">Hardware </w:t>
      </w:r>
      <w:r w:rsidR="00696AF2">
        <w:rPr>
          <w:color w:val="000000"/>
        </w:rPr>
        <w:t>Support, and</w:t>
      </w:r>
      <w:r w:rsidRPr="00CF64D0">
        <w:rPr>
          <w:color w:val="000000"/>
        </w:rPr>
        <w:t xml:space="preserve"> Software </w:t>
      </w:r>
      <w:r w:rsidR="00696AF2">
        <w:rPr>
          <w:color w:val="000000"/>
        </w:rPr>
        <w:t>Support</w:t>
      </w:r>
      <w:r w:rsidR="00696AF2" w:rsidRPr="00CF64D0">
        <w:rPr>
          <w:color w:val="000000"/>
        </w:rPr>
        <w:t xml:space="preserve"> </w:t>
      </w:r>
      <w:r w:rsidRPr="00CF64D0">
        <w:rPr>
          <w:color w:val="000000"/>
        </w:rPr>
        <w:t xml:space="preserve">for the CalSAWS </w:t>
      </w:r>
      <w:r w:rsidR="008D4DD4">
        <w:rPr>
          <w:color w:val="000000"/>
        </w:rPr>
        <w:t>S</w:t>
      </w:r>
      <w:r w:rsidRPr="00CF64D0">
        <w:rPr>
          <w:color w:val="000000"/>
        </w:rPr>
        <w:t xml:space="preserve">ystem. </w:t>
      </w:r>
      <w:r w:rsidR="008D4DD4">
        <w:rPr>
          <w:color w:val="000000"/>
        </w:rPr>
        <w:t>CONTRACTOR</w:t>
      </w:r>
      <w:r w:rsidR="008D4DD4" w:rsidRPr="00CF64D0">
        <w:rPr>
          <w:color w:val="000000"/>
        </w:rPr>
        <w:t xml:space="preserve"> </w:t>
      </w:r>
      <w:r w:rsidR="00CF64D0" w:rsidRPr="00CF64D0">
        <w:rPr>
          <w:color w:val="000000"/>
        </w:rPr>
        <w:t xml:space="preserve">will review </w:t>
      </w:r>
      <w:r w:rsidR="008D4DD4">
        <w:rPr>
          <w:color w:val="000000"/>
        </w:rPr>
        <w:t>this</w:t>
      </w:r>
      <w:r w:rsidR="008D4DD4" w:rsidRPr="00CF64D0">
        <w:rPr>
          <w:color w:val="000000"/>
        </w:rPr>
        <w:t xml:space="preserve"> </w:t>
      </w:r>
      <w:r w:rsidR="00CF64D0" w:rsidRPr="00CF64D0">
        <w:rPr>
          <w:color w:val="000000"/>
        </w:rPr>
        <w:t xml:space="preserve">plan with </w:t>
      </w:r>
      <w:r w:rsidR="008D4DD4">
        <w:rPr>
          <w:color w:val="000000"/>
        </w:rPr>
        <w:t>CONSORTIUM</w:t>
      </w:r>
      <w:r w:rsidR="008D4DD4" w:rsidRPr="00CF64D0">
        <w:rPr>
          <w:color w:val="000000"/>
        </w:rPr>
        <w:t xml:space="preserve"> </w:t>
      </w:r>
      <w:r w:rsidR="00CF64D0" w:rsidRPr="00CF64D0">
        <w:rPr>
          <w:color w:val="000000"/>
        </w:rPr>
        <w:t xml:space="preserve">management </w:t>
      </w:r>
      <w:r w:rsidR="00CF64D0">
        <w:rPr>
          <w:color w:val="000000"/>
        </w:rPr>
        <w:t>monthly</w:t>
      </w:r>
    </w:p>
    <w:p w14:paraId="41C197D2" w14:textId="1DF6963A" w:rsidR="007858A3" w:rsidRPr="00CF64D0" w:rsidRDefault="007858A3" w:rsidP="00F05994">
      <w:pPr>
        <w:pStyle w:val="NLSbodytextL1"/>
        <w:numPr>
          <w:ilvl w:val="0"/>
          <w:numId w:val="18"/>
        </w:numPr>
        <w:spacing w:line="240" w:lineRule="auto"/>
        <w:ind w:left="1260"/>
        <w:rPr>
          <w:color w:val="000000"/>
        </w:rPr>
      </w:pPr>
      <w:r w:rsidRPr="00CF64D0">
        <w:rPr>
          <w:color w:val="000000"/>
        </w:rPr>
        <w:t xml:space="preserve">Coordinate the </w:t>
      </w:r>
      <w:r w:rsidR="00F474A1" w:rsidRPr="00CF64D0">
        <w:rPr>
          <w:color w:val="000000"/>
        </w:rPr>
        <w:t>execution of orders for</w:t>
      </w:r>
      <w:r w:rsidRPr="00CF64D0">
        <w:rPr>
          <w:color w:val="000000"/>
        </w:rPr>
        <w:t xml:space="preserve"> Hardware and Software </w:t>
      </w:r>
      <w:r w:rsidR="00F474A1" w:rsidRPr="00CF64D0">
        <w:rPr>
          <w:color w:val="000000"/>
        </w:rPr>
        <w:t xml:space="preserve">purchases </w:t>
      </w:r>
      <w:r w:rsidRPr="00CF64D0">
        <w:rPr>
          <w:color w:val="000000"/>
        </w:rPr>
        <w:t xml:space="preserve">with </w:t>
      </w:r>
      <w:r w:rsidR="00F474A1" w:rsidRPr="00CF64D0">
        <w:rPr>
          <w:color w:val="000000"/>
        </w:rPr>
        <w:t>third-party vendors</w:t>
      </w:r>
    </w:p>
    <w:p w14:paraId="3AEA31D9" w14:textId="22B4A1BA" w:rsidR="00F474A1" w:rsidRDefault="00F474A1" w:rsidP="00F05994">
      <w:pPr>
        <w:pStyle w:val="NLSbodytextL1"/>
        <w:numPr>
          <w:ilvl w:val="0"/>
          <w:numId w:val="18"/>
        </w:numPr>
        <w:spacing w:line="240" w:lineRule="auto"/>
        <w:ind w:left="1260"/>
        <w:rPr>
          <w:color w:val="000000"/>
        </w:rPr>
      </w:pPr>
      <w:r w:rsidRPr="00CF64D0">
        <w:rPr>
          <w:color w:val="000000"/>
        </w:rPr>
        <w:t xml:space="preserve">Tracking of Hardware assets in a central inventory system and </w:t>
      </w:r>
      <w:r w:rsidR="00331198" w:rsidRPr="00CF64D0">
        <w:rPr>
          <w:color w:val="000000"/>
        </w:rPr>
        <w:t>m</w:t>
      </w:r>
      <w:r w:rsidR="00331198">
        <w:rPr>
          <w:color w:val="000000"/>
        </w:rPr>
        <w:t>aintaining</w:t>
      </w:r>
      <w:r w:rsidR="00CF64D0">
        <w:rPr>
          <w:color w:val="000000"/>
        </w:rPr>
        <w:t xml:space="preserve"> and updating</w:t>
      </w:r>
      <w:r w:rsidRPr="00CF64D0">
        <w:rPr>
          <w:color w:val="000000"/>
        </w:rPr>
        <w:t xml:space="preserve"> asset information through the asset’s lifetime.</w:t>
      </w:r>
      <w:r w:rsidR="00CF64D0">
        <w:rPr>
          <w:color w:val="000000"/>
        </w:rPr>
        <w:t xml:space="preserve"> Contractor will </w:t>
      </w:r>
      <w:r w:rsidR="00CF64D0" w:rsidRPr="00F05994">
        <w:rPr>
          <w:color w:val="000000"/>
        </w:rPr>
        <w:t>periodically audit the information in the inventory system for correctness, completeness, and currency, and archive historic asset information for reference and to enable historical asset management effectiveness reporting</w:t>
      </w:r>
    </w:p>
    <w:p w14:paraId="45873483" w14:textId="73421C3F" w:rsidR="00CF64D0" w:rsidRDefault="00847387" w:rsidP="00F05994">
      <w:pPr>
        <w:pStyle w:val="NLSbodytextL1"/>
        <w:numPr>
          <w:ilvl w:val="0"/>
          <w:numId w:val="18"/>
        </w:numPr>
        <w:spacing w:line="240" w:lineRule="auto"/>
        <w:ind w:left="1260"/>
        <w:rPr>
          <w:color w:val="000000"/>
        </w:rPr>
      </w:pPr>
      <w:r>
        <w:rPr>
          <w:color w:val="000000"/>
        </w:rPr>
        <w:t xml:space="preserve">Manage Software licenses to </w:t>
      </w:r>
      <w:r w:rsidR="00A63FF8">
        <w:rPr>
          <w:color w:val="000000"/>
        </w:rPr>
        <w:t>track</w:t>
      </w:r>
      <w:r w:rsidR="00A63FF8" w:rsidRPr="00847387">
        <w:rPr>
          <w:color w:val="000000"/>
        </w:rPr>
        <w:t xml:space="preserve"> </w:t>
      </w:r>
      <w:r w:rsidR="00A63FF8">
        <w:rPr>
          <w:color w:val="000000"/>
        </w:rPr>
        <w:t>q</w:t>
      </w:r>
      <w:r>
        <w:rPr>
          <w:color w:val="000000"/>
        </w:rPr>
        <w:t>uantity and type and</w:t>
      </w:r>
      <w:r w:rsidR="00A63FF8">
        <w:rPr>
          <w:color w:val="000000"/>
        </w:rPr>
        <w:t xml:space="preserve"> assess </w:t>
      </w:r>
      <w:r w:rsidRPr="00847387">
        <w:rPr>
          <w:color w:val="000000"/>
        </w:rPr>
        <w:t>license agreement</w:t>
      </w:r>
      <w:r w:rsidR="00A63FF8">
        <w:rPr>
          <w:color w:val="000000"/>
        </w:rPr>
        <w:t xml:space="preserve"> compliance.</w:t>
      </w:r>
      <w:r w:rsidRPr="00847387">
        <w:rPr>
          <w:color w:val="000000"/>
        </w:rPr>
        <w:t xml:space="preserve"> Software license usage will be tracked and </w:t>
      </w:r>
      <w:r>
        <w:rPr>
          <w:color w:val="000000"/>
        </w:rPr>
        <w:t>Consortium</w:t>
      </w:r>
      <w:r w:rsidRPr="00847387">
        <w:rPr>
          <w:color w:val="000000"/>
        </w:rPr>
        <w:t xml:space="preserve"> will be notified if license limits are close to being reached</w:t>
      </w:r>
    </w:p>
    <w:p w14:paraId="24BAAD67" w14:textId="51E2DDF6" w:rsidR="007B43A7" w:rsidRPr="00E55E97" w:rsidRDefault="007B43A7" w:rsidP="00F05994">
      <w:pPr>
        <w:pStyle w:val="Heading3"/>
      </w:pPr>
      <w:bookmarkStart w:id="180" w:name="_Toc3125076"/>
      <w:bookmarkStart w:id="181" w:name="_Toc35546902"/>
      <w:r w:rsidRPr="00E55E97">
        <w:t>Subtask 2.</w:t>
      </w:r>
      <w:r w:rsidR="00727452">
        <w:t>8</w:t>
      </w:r>
      <w:r w:rsidRPr="00E55E97">
        <w:t xml:space="preserve">:  Imaging </w:t>
      </w:r>
      <w:r>
        <w:t>System Support</w:t>
      </w:r>
      <w:bookmarkEnd w:id="180"/>
      <w:bookmarkEnd w:id="181"/>
    </w:p>
    <w:p w14:paraId="289B0CD4" w14:textId="5753242B" w:rsidR="007B43A7" w:rsidRPr="00006648" w:rsidRDefault="007B43A7" w:rsidP="00F05994">
      <w:pPr>
        <w:pStyle w:val="NormalWeb"/>
        <w:ind w:left="900"/>
        <w:jc w:val="both"/>
      </w:pPr>
      <w:r>
        <w:t xml:space="preserve">The CONTRACTOR </w:t>
      </w:r>
      <w:r w:rsidRPr="00006648">
        <w:t xml:space="preserve">will perform the following activities to support the </w:t>
      </w:r>
      <w:r w:rsidR="00727452">
        <w:t>central</w:t>
      </w:r>
      <w:r w:rsidRPr="00006648">
        <w:t xml:space="preserve"> </w:t>
      </w:r>
      <w:r w:rsidR="00727452">
        <w:t>i</w:t>
      </w:r>
      <w:r w:rsidRPr="00006648">
        <w:t xml:space="preserve">maging </w:t>
      </w:r>
      <w:r w:rsidR="00727452">
        <w:t>s</w:t>
      </w:r>
      <w:r w:rsidRPr="00006648">
        <w:t xml:space="preserve">ystem and accompanying third-party manufacturer Hardware and Software during the </w:t>
      </w:r>
      <w:r w:rsidR="00727452">
        <w:t>CalSAWS</w:t>
      </w:r>
      <w:r w:rsidR="00727452" w:rsidRPr="00006648">
        <w:t xml:space="preserve"> </w:t>
      </w:r>
      <w:r w:rsidRPr="00006648">
        <w:t>Mainte</w:t>
      </w:r>
      <w:r>
        <w:t xml:space="preserve">nance and Operations </w:t>
      </w:r>
      <w:r w:rsidR="0061729F">
        <w:t>Project</w:t>
      </w:r>
      <w:r>
        <w:t>:</w:t>
      </w:r>
    </w:p>
    <w:p w14:paraId="5F47F4A2" w14:textId="197D2DC1" w:rsidR="007B43A7" w:rsidRPr="00B85D86" w:rsidRDefault="007B43A7" w:rsidP="00F05994">
      <w:pPr>
        <w:pStyle w:val="NLSbodytextL1"/>
        <w:numPr>
          <w:ilvl w:val="0"/>
          <w:numId w:val="18"/>
        </w:numPr>
        <w:spacing w:line="240" w:lineRule="auto"/>
        <w:ind w:left="1260"/>
        <w:rPr>
          <w:color w:val="000000"/>
        </w:rPr>
      </w:pPr>
      <w:r w:rsidRPr="00B85D86">
        <w:rPr>
          <w:color w:val="000000"/>
        </w:rPr>
        <w:t xml:space="preserve">Provide </w:t>
      </w:r>
      <w:r w:rsidR="003F4881">
        <w:rPr>
          <w:color w:val="000000"/>
        </w:rPr>
        <w:t>L</w:t>
      </w:r>
      <w:r w:rsidRPr="00B85D86">
        <w:rPr>
          <w:color w:val="000000"/>
        </w:rPr>
        <w:t xml:space="preserve">evel 3 support for the </w:t>
      </w:r>
      <w:r w:rsidR="003F4881">
        <w:rPr>
          <w:color w:val="000000"/>
        </w:rPr>
        <w:t>central i</w:t>
      </w:r>
      <w:r w:rsidRPr="00B85D86">
        <w:rPr>
          <w:color w:val="000000"/>
        </w:rPr>
        <w:t xml:space="preserve">maging </w:t>
      </w:r>
      <w:r w:rsidR="003F4881">
        <w:rPr>
          <w:color w:val="000000"/>
        </w:rPr>
        <w:t>s</w:t>
      </w:r>
      <w:r w:rsidRPr="00B85D86">
        <w:rPr>
          <w:color w:val="000000"/>
        </w:rPr>
        <w:t>ystem:</w:t>
      </w:r>
    </w:p>
    <w:p w14:paraId="6680DFF6" w14:textId="11EB78DC" w:rsidR="007B43A7" w:rsidRPr="00B85D86" w:rsidRDefault="007B43A7" w:rsidP="00F05994">
      <w:pPr>
        <w:pStyle w:val="NLSbodytextL1"/>
        <w:numPr>
          <w:ilvl w:val="1"/>
          <w:numId w:val="18"/>
        </w:numPr>
        <w:spacing w:line="240" w:lineRule="auto"/>
        <w:ind w:left="1980"/>
        <w:rPr>
          <w:color w:val="000000"/>
        </w:rPr>
      </w:pPr>
      <w:r w:rsidRPr="00B85D86">
        <w:rPr>
          <w:color w:val="000000"/>
        </w:rPr>
        <w:t>Troubleshoot and resolve tickets</w:t>
      </w:r>
    </w:p>
    <w:p w14:paraId="791CDCE5" w14:textId="06546F84" w:rsidR="007B43A7" w:rsidRPr="00B85D86" w:rsidRDefault="007B43A7" w:rsidP="00F05994">
      <w:pPr>
        <w:pStyle w:val="NLSbodytextL1"/>
        <w:numPr>
          <w:ilvl w:val="1"/>
          <w:numId w:val="18"/>
        </w:numPr>
        <w:spacing w:line="240" w:lineRule="auto"/>
        <w:ind w:left="1980"/>
        <w:rPr>
          <w:color w:val="000000"/>
        </w:rPr>
      </w:pPr>
      <w:r w:rsidRPr="00B85D86">
        <w:rPr>
          <w:color w:val="000000"/>
        </w:rPr>
        <w:t xml:space="preserve">Work with </w:t>
      </w:r>
      <w:r w:rsidR="003F4881">
        <w:rPr>
          <w:color w:val="000000"/>
        </w:rPr>
        <w:t>L</w:t>
      </w:r>
      <w:r w:rsidRPr="00B85D86">
        <w:rPr>
          <w:color w:val="000000"/>
        </w:rPr>
        <w:t>evel 1 support staff to coordinate the resolution of tickets</w:t>
      </w:r>
    </w:p>
    <w:p w14:paraId="6353390C" w14:textId="2F5978F6" w:rsidR="007B43A7" w:rsidRPr="00B85D86" w:rsidRDefault="007B43A7" w:rsidP="00F05994">
      <w:pPr>
        <w:pStyle w:val="NLSbodytextL1"/>
        <w:numPr>
          <w:ilvl w:val="0"/>
          <w:numId w:val="18"/>
        </w:numPr>
        <w:spacing w:line="240" w:lineRule="auto"/>
        <w:ind w:left="1260"/>
        <w:rPr>
          <w:color w:val="000000"/>
        </w:rPr>
      </w:pPr>
      <w:r w:rsidRPr="00B85D86">
        <w:rPr>
          <w:color w:val="000000"/>
        </w:rPr>
        <w:t xml:space="preserve">Perform regular maintenance tasks and upgrades within the </w:t>
      </w:r>
      <w:r w:rsidR="003F4881">
        <w:rPr>
          <w:color w:val="000000"/>
        </w:rPr>
        <w:t>central i</w:t>
      </w:r>
      <w:r w:rsidRPr="00B85D86">
        <w:rPr>
          <w:color w:val="000000"/>
        </w:rPr>
        <w:t xml:space="preserve">maging </w:t>
      </w:r>
      <w:r w:rsidR="003F4881">
        <w:rPr>
          <w:color w:val="000000"/>
        </w:rPr>
        <w:t>s</w:t>
      </w:r>
      <w:r w:rsidRPr="00B85D86">
        <w:rPr>
          <w:color w:val="000000"/>
        </w:rPr>
        <w:t>ystem:</w:t>
      </w:r>
    </w:p>
    <w:p w14:paraId="0AC064F1" w14:textId="77777777" w:rsidR="007B43A7" w:rsidRPr="00B85D86" w:rsidRDefault="007B43A7" w:rsidP="00F05994">
      <w:pPr>
        <w:pStyle w:val="NLSbodytextL1"/>
        <w:numPr>
          <w:ilvl w:val="1"/>
          <w:numId w:val="18"/>
        </w:numPr>
        <w:spacing w:line="240" w:lineRule="auto"/>
        <w:ind w:left="1980"/>
        <w:rPr>
          <w:color w:val="000000"/>
        </w:rPr>
      </w:pPr>
      <w:r w:rsidRPr="00B85D86">
        <w:rPr>
          <w:color w:val="000000"/>
        </w:rPr>
        <w:t>Install and configure software updates and patches</w:t>
      </w:r>
    </w:p>
    <w:p w14:paraId="11ED3464" w14:textId="031D4241" w:rsidR="007B43A7" w:rsidRPr="00B85D86" w:rsidRDefault="007B43A7" w:rsidP="00F05994">
      <w:pPr>
        <w:pStyle w:val="NLSbodytextL1"/>
        <w:numPr>
          <w:ilvl w:val="1"/>
          <w:numId w:val="18"/>
        </w:numPr>
        <w:spacing w:line="240" w:lineRule="auto"/>
        <w:ind w:left="1980"/>
        <w:rPr>
          <w:color w:val="000000"/>
        </w:rPr>
      </w:pPr>
      <w:r w:rsidRPr="00B85D86">
        <w:rPr>
          <w:color w:val="000000"/>
        </w:rPr>
        <w:t xml:space="preserve">Monitor </w:t>
      </w:r>
      <w:r w:rsidR="003F4881">
        <w:rPr>
          <w:color w:val="000000"/>
        </w:rPr>
        <w:t>p</w:t>
      </w:r>
      <w:r w:rsidRPr="00B85D86">
        <w:rPr>
          <w:color w:val="000000"/>
        </w:rPr>
        <w:t xml:space="preserve">roduction and </w:t>
      </w:r>
      <w:r w:rsidR="003F4881">
        <w:rPr>
          <w:color w:val="000000"/>
        </w:rPr>
        <w:t>d</w:t>
      </w:r>
      <w:r w:rsidRPr="00B85D86">
        <w:rPr>
          <w:color w:val="000000"/>
        </w:rPr>
        <w:t xml:space="preserve">evelopment </w:t>
      </w:r>
      <w:r w:rsidR="003F4881">
        <w:rPr>
          <w:color w:val="000000"/>
        </w:rPr>
        <w:t>i</w:t>
      </w:r>
      <w:r w:rsidRPr="00B85D86">
        <w:rPr>
          <w:color w:val="000000"/>
        </w:rPr>
        <w:t>nfrastructure</w:t>
      </w:r>
    </w:p>
    <w:p w14:paraId="53FF94B4" w14:textId="6519C39A" w:rsidR="007B43A7" w:rsidRPr="00B85D86" w:rsidRDefault="007B43A7" w:rsidP="00F05994">
      <w:pPr>
        <w:pStyle w:val="NLSbodytextL1"/>
        <w:numPr>
          <w:ilvl w:val="1"/>
          <w:numId w:val="18"/>
        </w:numPr>
        <w:spacing w:line="240" w:lineRule="auto"/>
        <w:ind w:left="1980"/>
        <w:rPr>
          <w:color w:val="000000"/>
        </w:rPr>
      </w:pPr>
      <w:r w:rsidRPr="00B85D86">
        <w:rPr>
          <w:color w:val="000000"/>
        </w:rPr>
        <w:t xml:space="preserve">Monitor the </w:t>
      </w:r>
      <w:r w:rsidR="003F4881">
        <w:rPr>
          <w:color w:val="000000"/>
        </w:rPr>
        <w:t>i</w:t>
      </w:r>
      <w:r w:rsidRPr="00B85D86">
        <w:rPr>
          <w:color w:val="000000"/>
        </w:rPr>
        <w:t xml:space="preserve">maging </w:t>
      </w:r>
      <w:r w:rsidR="003F4881">
        <w:rPr>
          <w:color w:val="000000"/>
        </w:rPr>
        <w:t>s</w:t>
      </w:r>
      <w:r w:rsidRPr="00B85D86">
        <w:rPr>
          <w:color w:val="000000"/>
        </w:rPr>
        <w:t xml:space="preserve">ystem </w:t>
      </w:r>
      <w:r w:rsidR="003F4881">
        <w:rPr>
          <w:color w:val="000000"/>
        </w:rPr>
        <w:t>a</w:t>
      </w:r>
      <w:r w:rsidRPr="00B85D86">
        <w:rPr>
          <w:color w:val="000000"/>
        </w:rPr>
        <w:t>pplication</w:t>
      </w:r>
    </w:p>
    <w:p w14:paraId="6D1E31D9" w14:textId="7E8A3280" w:rsidR="007B43A7" w:rsidRPr="007B43A7" w:rsidRDefault="007B43A7" w:rsidP="00F05994">
      <w:pPr>
        <w:pStyle w:val="NLSbodytextL1"/>
        <w:numPr>
          <w:ilvl w:val="0"/>
          <w:numId w:val="18"/>
        </w:numPr>
        <w:spacing w:line="240" w:lineRule="auto"/>
        <w:ind w:left="1260"/>
        <w:rPr>
          <w:color w:val="000000"/>
        </w:rPr>
      </w:pPr>
      <w:r w:rsidRPr="00B85D86">
        <w:rPr>
          <w:color w:val="000000"/>
        </w:rPr>
        <w:t xml:space="preserve">Monitor batch jobs related to the </w:t>
      </w:r>
      <w:r w:rsidR="003F4881">
        <w:rPr>
          <w:color w:val="000000"/>
        </w:rPr>
        <w:t>i</w:t>
      </w:r>
      <w:r w:rsidRPr="00B85D86">
        <w:rPr>
          <w:color w:val="000000"/>
        </w:rPr>
        <w:t xml:space="preserve">maging </w:t>
      </w:r>
      <w:r w:rsidR="003F4881">
        <w:rPr>
          <w:color w:val="000000"/>
        </w:rPr>
        <w:t>s</w:t>
      </w:r>
      <w:r w:rsidRPr="00B85D86">
        <w:rPr>
          <w:color w:val="000000"/>
        </w:rPr>
        <w:t>ystem</w:t>
      </w:r>
    </w:p>
    <w:p w14:paraId="6EF667E5" w14:textId="4179A73E" w:rsidR="003D0BB3" w:rsidRPr="00B85D86" w:rsidRDefault="003D0BB3" w:rsidP="00F05994">
      <w:pPr>
        <w:pStyle w:val="Heading3"/>
      </w:pPr>
      <w:bookmarkStart w:id="182" w:name="_Toc3125077"/>
      <w:bookmarkStart w:id="183" w:name="_Toc35546903"/>
      <w:r w:rsidRPr="00B85D86">
        <w:t xml:space="preserve">Subtask </w:t>
      </w:r>
      <w:r w:rsidR="00B86E6E">
        <w:t>2</w:t>
      </w:r>
      <w:r w:rsidRPr="00B85D86">
        <w:t>.</w:t>
      </w:r>
      <w:r w:rsidR="003F4881">
        <w:t>9</w:t>
      </w:r>
      <w:r w:rsidRPr="00B85D86">
        <w:t>: Contact Center Reporting</w:t>
      </w:r>
      <w:bookmarkEnd w:id="182"/>
      <w:bookmarkEnd w:id="183"/>
    </w:p>
    <w:p w14:paraId="48427FF0" w14:textId="29FF52E7" w:rsidR="008C212D" w:rsidRDefault="003D0BB3" w:rsidP="008277F0">
      <w:pPr>
        <w:pStyle w:val="Subtitle"/>
      </w:pPr>
      <w:r w:rsidRPr="00405B02">
        <w:t xml:space="preserve">Contractor </w:t>
      </w:r>
      <w:r w:rsidR="00405B02" w:rsidRPr="00405B02">
        <w:t xml:space="preserve">will </w:t>
      </w:r>
      <w:r w:rsidRPr="00405B02">
        <w:t xml:space="preserve">support </w:t>
      </w:r>
      <w:r w:rsidR="00405B02" w:rsidRPr="00405B02">
        <w:t xml:space="preserve">reporting for the </w:t>
      </w:r>
      <w:r w:rsidR="00405B02">
        <w:t xml:space="preserve">CalSAWS System’s central contact center </w:t>
      </w:r>
      <w:r w:rsidR="008C212D">
        <w:t>system</w:t>
      </w:r>
      <w:r w:rsidR="00405B02" w:rsidRPr="00405B02">
        <w:t>,</w:t>
      </w:r>
      <w:r w:rsidRPr="00405B02">
        <w:t xml:space="preserve"> including real-time performance monitoring for service level objectives, generating reports for metrics related to Medi-Cal referrals, and supporting </w:t>
      </w:r>
      <w:r w:rsidR="00405B02" w:rsidRPr="00405B02">
        <w:t xml:space="preserve">ad-hoc reporting </w:t>
      </w:r>
      <w:r w:rsidRPr="00405B02">
        <w:t>requests from the Consortium</w:t>
      </w:r>
      <w:r w:rsidR="00405B02" w:rsidRPr="00405B02">
        <w:t xml:space="preserve">. Contractor’s support during the </w:t>
      </w:r>
      <w:r w:rsidR="008C212D">
        <w:t>CalSAWS M&amp;O Project</w:t>
      </w:r>
      <w:r w:rsidR="00405B02" w:rsidRPr="00405B02">
        <w:t xml:space="preserve"> is based on the C-IV System’s </w:t>
      </w:r>
      <w:r w:rsidR="00405B02">
        <w:t xml:space="preserve">central contact center </w:t>
      </w:r>
      <w:r w:rsidR="008D31F7">
        <w:t>solution being leveraged as-</w:t>
      </w:r>
      <w:r w:rsidR="00405B02">
        <w:t>is for the CalSAWS System.</w:t>
      </w:r>
      <w:bookmarkEnd w:id="177"/>
      <w:bookmarkEnd w:id="178"/>
    </w:p>
    <w:p w14:paraId="3357E3D1" w14:textId="17451F72" w:rsidR="007B43A7" w:rsidRDefault="007B43A7" w:rsidP="00F05994">
      <w:pPr>
        <w:pStyle w:val="Heading3"/>
      </w:pPr>
      <w:bookmarkStart w:id="184" w:name="_Toc3125078"/>
      <w:bookmarkStart w:id="185" w:name="_Toc35546904"/>
      <w:r>
        <w:lastRenderedPageBreak/>
        <w:t>S</w:t>
      </w:r>
      <w:r w:rsidR="00B86E6E">
        <w:t>ubtask 2</w:t>
      </w:r>
      <w:r>
        <w:t>.</w:t>
      </w:r>
      <w:r w:rsidR="003F4881">
        <w:t>10</w:t>
      </w:r>
      <w:r>
        <w:t xml:space="preserve">:  Network </w:t>
      </w:r>
      <w:r w:rsidR="00A75A2A">
        <w:t>Administration</w:t>
      </w:r>
      <w:r w:rsidR="002E3DFF">
        <w:t>.</w:t>
      </w:r>
      <w:bookmarkEnd w:id="184"/>
      <w:bookmarkEnd w:id="185"/>
    </w:p>
    <w:p w14:paraId="21B6C0D3" w14:textId="4DA6AF59" w:rsidR="002E3DFF" w:rsidRDefault="002E3DFF" w:rsidP="00E97FC7">
      <w:pPr>
        <w:pStyle w:val="Subtitle"/>
      </w:pPr>
      <w:r>
        <w:t xml:space="preserve">The CONTRACTOR will perform network monitoring, </w:t>
      </w:r>
      <w:r w:rsidR="00894489">
        <w:t xml:space="preserve">configuration, </w:t>
      </w:r>
      <w:r>
        <w:t>maintenance, and reporting to support network components and telecommunications circuits used to enable communication to the CalSAWS Software.</w:t>
      </w:r>
      <w:r w:rsidR="00894489">
        <w:t xml:space="preserve">  This includes </w:t>
      </w:r>
      <w:r w:rsidR="0061729F">
        <w:t xml:space="preserve">CONSORTIUM </w:t>
      </w:r>
      <w:r w:rsidR="00894489">
        <w:t>owned WAN and LAN devices in central sites as well as POP/managed locations.</w:t>
      </w:r>
    </w:p>
    <w:p w14:paraId="7527E44C" w14:textId="4EE13DB3" w:rsidR="00694868" w:rsidRPr="00694868" w:rsidRDefault="0033142D" w:rsidP="00694868">
      <w:pPr>
        <w:pStyle w:val="Subtitle"/>
      </w:pPr>
      <w:r>
        <w:t xml:space="preserve">Following </w:t>
      </w:r>
      <w:r w:rsidR="00694868">
        <w:t>the LRS Cutover</w:t>
      </w:r>
      <w:r>
        <w:t xml:space="preserve"> and prior to the C-IV Cutover</w:t>
      </w:r>
      <w:r w:rsidR="006168AD">
        <w:t xml:space="preserve">, LA </w:t>
      </w:r>
      <w:r w:rsidR="001D6B31">
        <w:t>County</w:t>
      </w:r>
      <w:r w:rsidR="006168AD">
        <w:t xml:space="preserve"> shall have access to the network monitoring </w:t>
      </w:r>
      <w:r w:rsidR="000C653F">
        <w:t>dashboard</w:t>
      </w:r>
      <w:r w:rsidR="005B7FFC">
        <w:t xml:space="preserve"> and support in </w:t>
      </w:r>
      <w:r w:rsidR="003F0F8C">
        <w:t>the same manner as provided prior to LRS Cutover</w:t>
      </w:r>
      <w:r w:rsidR="006168AD">
        <w:t xml:space="preserve">.  </w:t>
      </w:r>
    </w:p>
    <w:p w14:paraId="178DA396" w14:textId="5262B0EB" w:rsidR="007B43A7" w:rsidRDefault="007B43A7" w:rsidP="00F05994">
      <w:pPr>
        <w:pStyle w:val="Heading3"/>
      </w:pPr>
      <w:bookmarkStart w:id="186" w:name="_Toc3125079"/>
      <w:bookmarkStart w:id="187" w:name="_Toc35546905"/>
      <w:r>
        <w:t>S</w:t>
      </w:r>
      <w:r w:rsidR="00B86E6E">
        <w:t>ubtask 2</w:t>
      </w:r>
      <w:r>
        <w:t>.1</w:t>
      </w:r>
      <w:r w:rsidR="003F4881">
        <w:t>1</w:t>
      </w:r>
      <w:r>
        <w:t xml:space="preserve">: </w:t>
      </w:r>
      <w:r w:rsidR="00D54788">
        <w:t xml:space="preserve"> </w:t>
      </w:r>
      <w:r>
        <w:t>Remote Hardware Maintenance</w:t>
      </w:r>
      <w:bookmarkEnd w:id="186"/>
      <w:bookmarkEnd w:id="187"/>
    </w:p>
    <w:p w14:paraId="315119F3" w14:textId="708272B2" w:rsidR="0004791A" w:rsidRDefault="0004791A" w:rsidP="00E97FC7">
      <w:pPr>
        <w:pStyle w:val="Subtitle"/>
      </w:pPr>
      <w:r w:rsidRPr="0004791A">
        <w:t xml:space="preserve">The CONTRACTOR will perform field service calls and provide remote hardware maintenance services for CalSAWS Managed equipment deployed in production in the 39 </w:t>
      </w:r>
      <w:r w:rsidR="00A8749A">
        <w:t xml:space="preserve">C-IV </w:t>
      </w:r>
      <w:r w:rsidRPr="0004791A">
        <w:t>Consortium Counties.</w:t>
      </w:r>
      <w:r w:rsidR="002E3DFF">
        <w:t xml:space="preserve"> “CalSAWS Managed” equipment is equipment managed by the CONTRACTOR that is used in connection with the CalSAWS System’s infrastructure and is located at the Project Locations or located within one of the 39</w:t>
      </w:r>
      <w:r w:rsidR="00A8749A">
        <w:t xml:space="preserve"> C-IV</w:t>
      </w:r>
      <w:r w:rsidR="002E3DFF">
        <w:t xml:space="preserve"> Consortium Counties. Equipment located within Los Angeles County and the 18 CalWIN Counties is not managed by the CONTRACTOR. </w:t>
      </w:r>
    </w:p>
    <w:p w14:paraId="34B42612" w14:textId="2D7F8513" w:rsidR="00F7685E" w:rsidRDefault="00F7685E" w:rsidP="00F7685E">
      <w:pPr>
        <w:pStyle w:val="Subtitle"/>
      </w:pPr>
      <w:r>
        <w:t>CalSAWS Managed equipment is typically located in CalSAWS Managed Counties which are Counties that use authorized CalSAWS Managed w</w:t>
      </w:r>
      <w:r w:rsidRPr="00F7685E">
        <w:t xml:space="preserve">orkstations to access the </w:t>
      </w:r>
      <w:r>
        <w:t xml:space="preserve">CalSAWS </w:t>
      </w:r>
      <w:r w:rsidRPr="00F7685E">
        <w:t xml:space="preserve">Software across the private WAN and LAN provided by </w:t>
      </w:r>
      <w:r>
        <w:t>CalSAWS</w:t>
      </w:r>
      <w:r w:rsidR="008277F0">
        <w:t xml:space="preserve"> and managed jointly by the CONTRACTOR and the Counties</w:t>
      </w:r>
      <w:r>
        <w:t xml:space="preserve">. The scope of </w:t>
      </w:r>
      <w:r w:rsidR="000776DB">
        <w:t>M&amp;O</w:t>
      </w:r>
      <w:r>
        <w:t xml:space="preserve"> services that the CONTRACTOR will perform is based on</w:t>
      </w:r>
      <w:r w:rsidR="004F1849">
        <w:t xml:space="preserve"> only</w:t>
      </w:r>
      <w:r>
        <w:t xml:space="preserve"> the following Counties being CalSAWS Managed Counties: </w:t>
      </w:r>
      <w:bookmarkStart w:id="188" w:name="_Toc3125080"/>
      <w:r>
        <w:t xml:space="preserve">Alpine, Amador, Butte, Colusa, Imperial, Kern, Mariposa, Merced, Modoc, </w:t>
      </w:r>
      <w:r w:rsidR="00331198">
        <w:t>Mono, Plumas</w:t>
      </w:r>
      <w:r>
        <w:t xml:space="preserve">, Riverside, San Benito, San Bernardino, Sierra, Siskiyou, Stanislaus, and Trinity. </w:t>
      </w:r>
    </w:p>
    <w:p w14:paraId="13E9A2E3" w14:textId="4A00AF40" w:rsidR="007B43A7" w:rsidRDefault="007B43A7" w:rsidP="00F05994">
      <w:pPr>
        <w:pStyle w:val="Heading3"/>
      </w:pPr>
      <w:bookmarkStart w:id="189" w:name="_Toc35546906"/>
      <w:r>
        <w:t>S</w:t>
      </w:r>
      <w:r w:rsidR="00B86E6E">
        <w:t>ubtask 2</w:t>
      </w:r>
      <w:r>
        <w:t>.1</w:t>
      </w:r>
      <w:r w:rsidR="00EC2FBF">
        <w:t>2</w:t>
      </w:r>
      <w:r>
        <w:t xml:space="preserve">: </w:t>
      </w:r>
      <w:r w:rsidR="00D54788">
        <w:t xml:space="preserve"> </w:t>
      </w:r>
      <w:r>
        <w:t>Central Repair</w:t>
      </w:r>
      <w:bookmarkEnd w:id="188"/>
      <w:bookmarkEnd w:id="189"/>
    </w:p>
    <w:p w14:paraId="474D9466" w14:textId="27283774" w:rsidR="0004791A" w:rsidRDefault="0004791A" w:rsidP="00E97FC7">
      <w:pPr>
        <w:pStyle w:val="Subtitle"/>
      </w:pPr>
      <w:r>
        <w:t xml:space="preserve">The CONTRACTOR will </w:t>
      </w:r>
      <w:r w:rsidR="00331198">
        <w:t>perform</w:t>
      </w:r>
      <w:r>
        <w:t xml:space="preserve"> maintenance for central</w:t>
      </w:r>
      <w:r w:rsidR="002E3DFF">
        <w:t>ly located CalSAWS Managed equipment and/or</w:t>
      </w:r>
      <w:r>
        <w:t xml:space="preserve"> and local equipment </w:t>
      </w:r>
      <w:r w:rsidR="002E3DFF">
        <w:t xml:space="preserve">components that have been brought to the </w:t>
      </w:r>
      <w:r>
        <w:t>Central Repair Depot.</w:t>
      </w:r>
    </w:p>
    <w:p w14:paraId="461A05E1" w14:textId="1E7F8B2A" w:rsidR="00A57866" w:rsidRPr="00A57866" w:rsidRDefault="00A57866" w:rsidP="00A57866">
      <w:pPr>
        <w:ind w:left="900"/>
      </w:pPr>
      <w:r>
        <w:t>“Central</w:t>
      </w:r>
      <w:r w:rsidR="004459C9">
        <w:t>ly located</w:t>
      </w:r>
      <w:r>
        <w:t>” equipment refers to CalSAWS Managed equipment and/or components that may be located at the Project Locations. Central equipment may also include CalSAWS Man</w:t>
      </w:r>
      <w:r w:rsidR="00D7621C">
        <w:t>a</w:t>
      </w:r>
      <w:r>
        <w:t>ged routers, switches, servers, etc. that may be located</w:t>
      </w:r>
      <w:r w:rsidR="002E6E0A">
        <w:t xml:space="preserve"> within </w:t>
      </w:r>
      <w:r w:rsidR="00A8749A">
        <w:t xml:space="preserve">one of the 39 C-IV Consortium </w:t>
      </w:r>
      <w:r w:rsidR="002E6E0A">
        <w:t>Count</w:t>
      </w:r>
      <w:r w:rsidR="00A8749A">
        <w:t>ies</w:t>
      </w:r>
      <w:r w:rsidR="002E6E0A">
        <w:t>.</w:t>
      </w:r>
    </w:p>
    <w:p w14:paraId="2162A8BB" w14:textId="29D867F5" w:rsidR="007B43A7" w:rsidRDefault="007B43A7" w:rsidP="00F05994">
      <w:pPr>
        <w:pStyle w:val="Heading3"/>
      </w:pPr>
      <w:bookmarkStart w:id="190" w:name="_Toc3125081"/>
      <w:bookmarkStart w:id="191" w:name="_Toc35546907"/>
      <w:r>
        <w:t>S</w:t>
      </w:r>
      <w:r w:rsidR="00B86E6E">
        <w:t>ubtask 2</w:t>
      </w:r>
      <w:r>
        <w:t>.1</w:t>
      </w:r>
      <w:r w:rsidR="00EC2FBF">
        <w:t>3</w:t>
      </w:r>
      <w:r>
        <w:t>:  Central Print Operations</w:t>
      </w:r>
      <w:bookmarkEnd w:id="190"/>
      <w:r w:rsidR="008B31D7">
        <w:t xml:space="preserve"> Support</w:t>
      </w:r>
      <w:bookmarkEnd w:id="191"/>
    </w:p>
    <w:p w14:paraId="1FFE8E9A" w14:textId="77083FDA" w:rsidR="00BD4814" w:rsidRDefault="008B31D7" w:rsidP="00E97FC7">
      <w:pPr>
        <w:pStyle w:val="Subtitle"/>
      </w:pPr>
      <w:r>
        <w:t xml:space="preserve">The CONTRACTOR will provide a resource to manage the central printing of outbound correspondence including: </w:t>
      </w:r>
    </w:p>
    <w:p w14:paraId="68A43DA2" w14:textId="2E83AFD8" w:rsidR="008B31D7" w:rsidRDefault="008B31D7" w:rsidP="008B31D7">
      <w:pPr>
        <w:pStyle w:val="Bullet4"/>
      </w:pPr>
      <w:r>
        <w:t>Control quality of the outbound processes</w:t>
      </w:r>
    </w:p>
    <w:p w14:paraId="7CE82C4F" w14:textId="225A6102" w:rsidR="008B31D7" w:rsidRDefault="008B31D7" w:rsidP="008B31D7">
      <w:pPr>
        <w:pStyle w:val="Bullet4"/>
      </w:pPr>
      <w:r>
        <w:t xml:space="preserve">Generate reports </w:t>
      </w:r>
      <w:r w:rsidRPr="009C5163">
        <w:t>of print and postage</w:t>
      </w:r>
      <w:r w:rsidR="003A7C02" w:rsidRPr="009C5163">
        <w:t xml:space="preserve"> volumes</w:t>
      </w:r>
    </w:p>
    <w:p w14:paraId="77DDC016" w14:textId="41CC7DEA" w:rsidR="008B31D7" w:rsidRDefault="008B31D7" w:rsidP="008B31D7">
      <w:pPr>
        <w:pStyle w:val="Bullet4"/>
      </w:pPr>
      <w:r>
        <w:t>Coordinate testing of ch</w:t>
      </w:r>
      <w:r w:rsidR="003A7C02">
        <w:t>anges to printed correspondence</w:t>
      </w:r>
    </w:p>
    <w:p w14:paraId="0DD9677D" w14:textId="091AB27A" w:rsidR="008B31D7" w:rsidRDefault="008B31D7" w:rsidP="008B31D7">
      <w:pPr>
        <w:pStyle w:val="Bullet4"/>
      </w:pPr>
      <w:r>
        <w:lastRenderedPageBreak/>
        <w:t>Research print-related tickets</w:t>
      </w:r>
    </w:p>
    <w:p w14:paraId="5D6258FA" w14:textId="25146D1F" w:rsidR="00EC2FBF" w:rsidRPr="008B31D7" w:rsidRDefault="00EC2FBF" w:rsidP="008B31D7">
      <w:pPr>
        <w:pStyle w:val="Bullet4"/>
      </w:pPr>
      <w:r>
        <w:t>Coordinate central print-related activities with the pre-sort vendor as needed</w:t>
      </w:r>
    </w:p>
    <w:p w14:paraId="45A312A6" w14:textId="46DD7F9C" w:rsidR="007B43A7" w:rsidRDefault="007B43A7" w:rsidP="00F05994">
      <w:pPr>
        <w:pStyle w:val="Heading3"/>
      </w:pPr>
      <w:bookmarkStart w:id="192" w:name="_Toc3125082"/>
      <w:bookmarkStart w:id="193" w:name="_Toc35546908"/>
      <w:r>
        <w:t>Su</w:t>
      </w:r>
      <w:r w:rsidR="00B86E6E">
        <w:t>btask 2</w:t>
      </w:r>
      <w:r>
        <w:t>.1</w:t>
      </w:r>
      <w:r w:rsidR="00EC2FBF">
        <w:t>4</w:t>
      </w:r>
      <w:r>
        <w:t xml:space="preserve">: </w:t>
      </w:r>
      <w:r w:rsidR="00D54788">
        <w:t xml:space="preserve"> </w:t>
      </w:r>
      <w:r>
        <w:t>Service Desk</w:t>
      </w:r>
      <w:bookmarkEnd w:id="192"/>
      <w:bookmarkEnd w:id="193"/>
      <w:r>
        <w:t xml:space="preserve"> </w:t>
      </w:r>
    </w:p>
    <w:p w14:paraId="4B00AA7B" w14:textId="18820D68" w:rsidR="00B26750" w:rsidRDefault="00B26750" w:rsidP="00E97FC7">
      <w:pPr>
        <w:pStyle w:val="Subtitle"/>
      </w:pPr>
      <w:r>
        <w:t xml:space="preserve">The CONTRACTOR will </w:t>
      </w:r>
      <w:r w:rsidR="00C929DE">
        <w:t xml:space="preserve">provide Level 1 Service Desk </w:t>
      </w:r>
      <w:r w:rsidR="006974ED">
        <w:t>resources</w:t>
      </w:r>
      <w:r w:rsidR="00C929DE">
        <w:t xml:space="preserve"> to perform the following activiti</w:t>
      </w:r>
      <w:r w:rsidR="006974ED">
        <w:t>es for the CalSAWS System’s central service desk. Level 1 is the first level of the CalSAWS System’s</w:t>
      </w:r>
      <w:r w:rsidR="006974ED" w:rsidRPr="006974ED">
        <w:t xml:space="preserve"> support organization that handles the initial request from </w:t>
      </w:r>
      <w:r w:rsidR="006974ED" w:rsidRPr="00EC2FBF">
        <w:t>the User.</w:t>
      </w:r>
    </w:p>
    <w:p w14:paraId="18DD0499" w14:textId="1860373E" w:rsidR="006974ED" w:rsidRPr="00F05994" w:rsidRDefault="006974ED" w:rsidP="00B578AB">
      <w:pPr>
        <w:pStyle w:val="ListParagraph"/>
        <w:numPr>
          <w:ilvl w:val="0"/>
          <w:numId w:val="29"/>
        </w:numPr>
        <w:rPr>
          <w:rStyle w:val="SubtleEmphasis"/>
        </w:rPr>
      </w:pPr>
      <w:r w:rsidRPr="00F05994">
        <w:rPr>
          <w:rStyle w:val="SubtleEmphasis"/>
        </w:rPr>
        <w:t>Level 1 Phone and Voicemail Support: Answer the initial call regarding a problem with the CalSAWS System or respond to voice messages left by callers not able to get through to a Service Desk resource</w:t>
      </w:r>
    </w:p>
    <w:p w14:paraId="0FCDFB5B" w14:textId="3DCB204D" w:rsidR="006974ED" w:rsidRPr="00F05994" w:rsidRDefault="006974ED" w:rsidP="00B578AB">
      <w:pPr>
        <w:pStyle w:val="ListParagraph"/>
        <w:numPr>
          <w:ilvl w:val="0"/>
          <w:numId w:val="29"/>
        </w:numPr>
        <w:rPr>
          <w:rStyle w:val="SubtleEmphasis"/>
        </w:rPr>
      </w:pPr>
      <w:r w:rsidRPr="00F05994">
        <w:rPr>
          <w:rStyle w:val="SubtleEmphasis"/>
        </w:rPr>
        <w:t>Level 1 Email Support: Respond to emails regarding deficiency with the CalSAWS System</w:t>
      </w:r>
    </w:p>
    <w:p w14:paraId="2BB2733C" w14:textId="225D4CD0" w:rsidR="00C929DE" w:rsidRPr="00C929DE" w:rsidRDefault="00C929DE" w:rsidP="00E97FC7">
      <w:pPr>
        <w:pStyle w:val="Subtitle"/>
      </w:pPr>
      <w:r>
        <w:t xml:space="preserve">The Service Desk hours for the CalSAWS System are </w:t>
      </w:r>
      <w:r w:rsidRPr="001639F8">
        <w:t xml:space="preserve">Monday – Friday 8:00 a.m. – 5:00 </w:t>
      </w:r>
      <w:r w:rsidR="00331198" w:rsidRPr="001639F8">
        <w:t>p.m.</w:t>
      </w:r>
      <w:r w:rsidRPr="001639F8">
        <w:t xml:space="preserve"> Pacific Standard Time, excluding CalSAWS Holidays.</w:t>
      </w:r>
      <w:r>
        <w:t xml:space="preserve"> CalSAWS Holiday</w:t>
      </w:r>
      <w:r w:rsidR="006974ED">
        <w:t>s</w:t>
      </w:r>
      <w:r>
        <w:t xml:space="preserve"> are documented in the CalSAWS M&amp;O Services Plan</w:t>
      </w:r>
      <w:r w:rsidR="003A7C02">
        <w:t xml:space="preserve"> Deliverable</w:t>
      </w:r>
      <w:r>
        <w:t>.</w:t>
      </w:r>
    </w:p>
    <w:p w14:paraId="23EDAC39" w14:textId="3F8126F6" w:rsidR="00D54788" w:rsidRDefault="00D54788" w:rsidP="00F05994">
      <w:pPr>
        <w:pStyle w:val="Heading3"/>
      </w:pPr>
      <w:bookmarkStart w:id="194" w:name="_Toc3125083"/>
      <w:bookmarkStart w:id="195" w:name="_Toc35546909"/>
      <w:r>
        <w:t>S</w:t>
      </w:r>
      <w:r w:rsidR="00B86E6E">
        <w:t>ubtask 2</w:t>
      </w:r>
      <w:r>
        <w:t>.1</w:t>
      </w:r>
      <w:r w:rsidR="00EC2FBF">
        <w:t>5</w:t>
      </w:r>
      <w:r>
        <w:t>:  Batch Support</w:t>
      </w:r>
      <w:bookmarkEnd w:id="194"/>
      <w:bookmarkEnd w:id="195"/>
    </w:p>
    <w:p w14:paraId="5A3BFD25" w14:textId="3EBE27C2" w:rsidR="00D725EA" w:rsidRDefault="009C395E" w:rsidP="00E97FC7">
      <w:pPr>
        <w:pStyle w:val="Subtitle"/>
      </w:pPr>
      <w:r>
        <w:t xml:space="preserve">CONTRACTOR </w:t>
      </w:r>
      <w:r w:rsidR="00D725EA">
        <w:t xml:space="preserve">will perform the following activities to support interface and batch processing for the CalSAWS System during the CalSAWS Maintenance and Operations </w:t>
      </w:r>
      <w:r>
        <w:t xml:space="preserve">Project </w:t>
      </w:r>
      <w:r w:rsidR="00D725EA">
        <w:t xml:space="preserve">including: </w:t>
      </w:r>
    </w:p>
    <w:p w14:paraId="573E2EB2" w14:textId="77777777" w:rsidR="00D725EA" w:rsidRPr="00886859" w:rsidRDefault="00D725EA" w:rsidP="00B578AB">
      <w:pPr>
        <w:pStyle w:val="ListParagraph"/>
        <w:numPr>
          <w:ilvl w:val="0"/>
          <w:numId w:val="29"/>
        </w:numPr>
        <w:rPr>
          <w:rStyle w:val="SubtleEmphasis"/>
        </w:rPr>
      </w:pPr>
      <w:r w:rsidRPr="00886859">
        <w:rPr>
          <w:rStyle w:val="SubtleEmphasis"/>
        </w:rPr>
        <w:t xml:space="preserve">Perform interface and batch processing </w:t>
      </w:r>
    </w:p>
    <w:p w14:paraId="0AA0E8E2" w14:textId="440D8F45" w:rsidR="00D725EA" w:rsidRPr="00886859" w:rsidRDefault="00D725EA" w:rsidP="00B578AB">
      <w:pPr>
        <w:pStyle w:val="ListParagraph"/>
        <w:numPr>
          <w:ilvl w:val="0"/>
          <w:numId w:val="29"/>
        </w:numPr>
        <w:rPr>
          <w:rStyle w:val="SubtleEmphasis"/>
        </w:rPr>
      </w:pPr>
      <w:r w:rsidRPr="00886859">
        <w:rPr>
          <w:rStyle w:val="SubtleEmphasis"/>
        </w:rPr>
        <w:t>Monitor batch processing</w:t>
      </w:r>
    </w:p>
    <w:p w14:paraId="1C273783" w14:textId="136576CE" w:rsidR="00D725EA" w:rsidRPr="00886859" w:rsidRDefault="00D725EA" w:rsidP="00B578AB">
      <w:pPr>
        <w:pStyle w:val="ListParagraph"/>
        <w:numPr>
          <w:ilvl w:val="0"/>
          <w:numId w:val="29"/>
        </w:numPr>
        <w:rPr>
          <w:rStyle w:val="SubtleEmphasis"/>
        </w:rPr>
      </w:pPr>
      <w:r w:rsidRPr="00886859">
        <w:rPr>
          <w:rStyle w:val="SubtleEmphasis"/>
        </w:rPr>
        <w:t>Maintain interface file layouts</w:t>
      </w:r>
    </w:p>
    <w:p w14:paraId="1496556A" w14:textId="77777777" w:rsidR="00D725EA" w:rsidRPr="00886859" w:rsidRDefault="00D725EA" w:rsidP="00B578AB">
      <w:pPr>
        <w:pStyle w:val="ListParagraph"/>
        <w:numPr>
          <w:ilvl w:val="0"/>
          <w:numId w:val="29"/>
        </w:numPr>
        <w:rPr>
          <w:rStyle w:val="SubtleEmphasis"/>
        </w:rPr>
      </w:pPr>
      <w:r w:rsidRPr="00886859">
        <w:rPr>
          <w:rStyle w:val="SubtleEmphasis"/>
        </w:rPr>
        <w:t>Maintain batch and interface schedules and dependencies</w:t>
      </w:r>
    </w:p>
    <w:p w14:paraId="49017C48" w14:textId="03295160" w:rsidR="00D725EA" w:rsidRDefault="00D725EA" w:rsidP="00B578AB">
      <w:pPr>
        <w:pStyle w:val="ListParagraph"/>
        <w:numPr>
          <w:ilvl w:val="0"/>
          <w:numId w:val="29"/>
        </w:numPr>
        <w:rPr>
          <w:rStyle w:val="SubtleEmphasis"/>
        </w:rPr>
      </w:pPr>
      <w:r w:rsidRPr="00886859">
        <w:rPr>
          <w:rStyle w:val="SubtleEmphasis"/>
        </w:rPr>
        <w:t>Maintain reporting for batch processing, including scheduled and ad-hoc reports</w:t>
      </w:r>
    </w:p>
    <w:p w14:paraId="6323842C" w14:textId="123C5E1B" w:rsidR="00BD35BA" w:rsidRPr="00886859" w:rsidRDefault="00BD35BA" w:rsidP="00B578AB">
      <w:pPr>
        <w:pStyle w:val="ListParagraph"/>
        <w:numPr>
          <w:ilvl w:val="0"/>
          <w:numId w:val="29"/>
        </w:numPr>
        <w:rPr>
          <w:rStyle w:val="SubtleEmphasis"/>
        </w:rPr>
      </w:pPr>
      <w:r>
        <w:rPr>
          <w:rStyle w:val="SubtleEmphasis"/>
        </w:rPr>
        <w:t>Coordinate with the State and Counties on delayed, late</w:t>
      </w:r>
      <w:r w:rsidR="003A7C02">
        <w:rPr>
          <w:rStyle w:val="SubtleEmphasis"/>
        </w:rPr>
        <w:t>,</w:t>
      </w:r>
      <w:r>
        <w:rPr>
          <w:rStyle w:val="SubtleEmphasis"/>
        </w:rPr>
        <w:t xml:space="preserve"> or missing files</w:t>
      </w:r>
    </w:p>
    <w:p w14:paraId="6A79BB6E" w14:textId="564D1D55" w:rsidR="00D725EA" w:rsidRPr="00886859" w:rsidRDefault="00D725EA" w:rsidP="00B578AB">
      <w:pPr>
        <w:pStyle w:val="ListParagraph"/>
        <w:numPr>
          <w:ilvl w:val="0"/>
          <w:numId w:val="29"/>
        </w:numPr>
        <w:rPr>
          <w:rStyle w:val="SubtleEmphasis"/>
        </w:rPr>
      </w:pPr>
      <w:r w:rsidRPr="00886859">
        <w:rPr>
          <w:rStyle w:val="SubtleEmphasis"/>
        </w:rPr>
        <w:t>Deploy and troubleshoot/resolve issues related to interface and batch processing</w:t>
      </w:r>
    </w:p>
    <w:p w14:paraId="6FF4C100" w14:textId="2B835E60" w:rsidR="00D54788" w:rsidRDefault="00B86E6E" w:rsidP="00F05994">
      <w:pPr>
        <w:pStyle w:val="Heading3"/>
      </w:pPr>
      <w:bookmarkStart w:id="196" w:name="_Toc3125084"/>
      <w:bookmarkStart w:id="197" w:name="_Toc35546910"/>
      <w:r>
        <w:t>Subtask 2</w:t>
      </w:r>
      <w:r w:rsidR="00D54788">
        <w:t>.1</w:t>
      </w:r>
      <w:r w:rsidR="00EC2FBF">
        <w:t>6</w:t>
      </w:r>
      <w:r w:rsidR="00D54788">
        <w:t>:  Level 3 Support</w:t>
      </w:r>
      <w:bookmarkEnd w:id="196"/>
      <w:bookmarkEnd w:id="197"/>
    </w:p>
    <w:p w14:paraId="4B5B6A02" w14:textId="4C2C3C29" w:rsidR="00E24B46" w:rsidRDefault="0078395C" w:rsidP="0078395C">
      <w:pPr>
        <w:pStyle w:val="Subtitle"/>
      </w:pPr>
      <w:r>
        <w:t>CONTRACTOR</w:t>
      </w:r>
      <w:r w:rsidR="00E24B46" w:rsidRPr="00E24B46">
        <w:t xml:space="preserve"> will </w:t>
      </w:r>
      <w:r>
        <w:t>provide resources for Level 3</w:t>
      </w:r>
      <w:r w:rsidR="00EC2FBF">
        <w:t xml:space="preserve"> </w:t>
      </w:r>
      <w:r w:rsidR="009C395E">
        <w:t xml:space="preserve">to </w:t>
      </w:r>
      <w:r w:rsidR="00BD35BA">
        <w:t>triage application related tickets</w:t>
      </w:r>
      <w:r w:rsidR="009C395E">
        <w:t xml:space="preserve"> </w:t>
      </w:r>
      <w:r w:rsidR="003A7C02">
        <w:t>for the CalSAWS Software</w:t>
      </w:r>
      <w:r>
        <w:t>. The CONTRACTOR will perform the following activities associated with Level 3</w:t>
      </w:r>
      <w:r w:rsidR="009C395E">
        <w:t xml:space="preserve"> Support</w:t>
      </w:r>
      <w:r>
        <w:t xml:space="preserve"> required for the CalSAWS</w:t>
      </w:r>
      <w:r w:rsidR="00E24B46" w:rsidRPr="00E24B46">
        <w:t xml:space="preserve"> </w:t>
      </w:r>
      <w:r>
        <w:t>Software during the CalSAWS Maintenance and Operations P</w:t>
      </w:r>
      <w:r w:rsidR="009C395E">
        <w:t>roject</w:t>
      </w:r>
      <w:r>
        <w:t>:</w:t>
      </w:r>
    </w:p>
    <w:p w14:paraId="1C10127D" w14:textId="07F379EA" w:rsidR="00EC2FBF" w:rsidRDefault="00EC2FBF" w:rsidP="00B578AB">
      <w:pPr>
        <w:pStyle w:val="ListParagraph"/>
        <w:numPr>
          <w:ilvl w:val="0"/>
          <w:numId w:val="29"/>
        </w:numPr>
        <w:rPr>
          <w:rStyle w:val="SubtleEmphasis"/>
        </w:rPr>
      </w:pPr>
      <w:r>
        <w:rPr>
          <w:rStyle w:val="SubtleEmphasis"/>
        </w:rPr>
        <w:t xml:space="preserve">Monitor ticket queues and triage </w:t>
      </w:r>
      <w:r w:rsidR="00A6357B">
        <w:rPr>
          <w:rStyle w:val="SubtleEmphasis"/>
        </w:rPr>
        <w:t xml:space="preserve">application-related </w:t>
      </w:r>
      <w:r>
        <w:rPr>
          <w:rStyle w:val="SubtleEmphasis"/>
        </w:rPr>
        <w:t>tickets to the appropriate CalSAWS M&amp;O Project teams</w:t>
      </w:r>
      <w:r w:rsidR="003A7C02">
        <w:rPr>
          <w:rStyle w:val="SubtleEmphasis"/>
        </w:rPr>
        <w:t>,</w:t>
      </w:r>
      <w:r>
        <w:rPr>
          <w:rStyle w:val="SubtleEmphasis"/>
        </w:rPr>
        <w:t xml:space="preserve"> as needed</w:t>
      </w:r>
    </w:p>
    <w:p w14:paraId="5E0A31F4" w14:textId="5C4DE419" w:rsidR="00EC2FBF" w:rsidRDefault="00EC2FBF" w:rsidP="00B578AB">
      <w:pPr>
        <w:pStyle w:val="ListParagraph"/>
        <w:numPr>
          <w:ilvl w:val="0"/>
          <w:numId w:val="29"/>
        </w:numPr>
        <w:rPr>
          <w:rStyle w:val="SubtleEmphasis"/>
        </w:rPr>
      </w:pPr>
      <w:r>
        <w:rPr>
          <w:rStyle w:val="SubtleEmphasis"/>
        </w:rPr>
        <w:t xml:space="preserve">Analyze, </w:t>
      </w:r>
      <w:r w:rsidR="00FD40C5">
        <w:rPr>
          <w:rStyle w:val="SubtleEmphasis"/>
        </w:rPr>
        <w:t>investigate</w:t>
      </w:r>
      <w:r>
        <w:rPr>
          <w:rStyle w:val="SubtleEmphasis"/>
        </w:rPr>
        <w:t>, diagnose tickets</w:t>
      </w:r>
      <w:r w:rsidR="00FD40C5">
        <w:rPr>
          <w:rStyle w:val="SubtleEmphasis"/>
        </w:rPr>
        <w:t xml:space="preserve"> submitted by the Level 1 Service Desk</w:t>
      </w:r>
    </w:p>
    <w:p w14:paraId="33348ABE" w14:textId="3376F769" w:rsidR="00FD40C5" w:rsidRDefault="00FD40C5" w:rsidP="00B578AB">
      <w:pPr>
        <w:pStyle w:val="ListParagraph"/>
        <w:numPr>
          <w:ilvl w:val="0"/>
          <w:numId w:val="29"/>
        </w:numPr>
        <w:rPr>
          <w:rStyle w:val="SubtleEmphasis"/>
        </w:rPr>
      </w:pPr>
      <w:r>
        <w:rPr>
          <w:rStyle w:val="SubtleEmphasis"/>
        </w:rPr>
        <w:t xml:space="preserve">Perform resolution and closure activities for </w:t>
      </w:r>
      <w:r w:rsidR="00A6357B">
        <w:rPr>
          <w:rStyle w:val="SubtleEmphasis"/>
        </w:rPr>
        <w:t xml:space="preserve">application-related </w:t>
      </w:r>
      <w:r>
        <w:rPr>
          <w:rStyle w:val="SubtleEmphasis"/>
        </w:rPr>
        <w:t>tickets</w:t>
      </w:r>
    </w:p>
    <w:p w14:paraId="0862F315" w14:textId="25B30113" w:rsidR="00EC2FBF" w:rsidRPr="00886859" w:rsidRDefault="00FD40C5" w:rsidP="00B578AB">
      <w:pPr>
        <w:pStyle w:val="ListParagraph"/>
        <w:numPr>
          <w:ilvl w:val="0"/>
          <w:numId w:val="29"/>
        </w:numPr>
        <w:rPr>
          <w:rStyle w:val="SubtleEmphasis"/>
        </w:rPr>
      </w:pPr>
      <w:r>
        <w:rPr>
          <w:rStyle w:val="SubtleEmphasis"/>
        </w:rPr>
        <w:lastRenderedPageBreak/>
        <w:t>Prepare and document SIRs and SCRs for the CalSAWS Software that may result from tickets</w:t>
      </w:r>
    </w:p>
    <w:p w14:paraId="45560F64" w14:textId="54C03FA4" w:rsidR="007B43A7" w:rsidRDefault="00CA2331" w:rsidP="00F05994">
      <w:pPr>
        <w:pStyle w:val="Heading3"/>
      </w:pPr>
      <w:bookmarkStart w:id="198" w:name="_Toc35546911"/>
      <w:r>
        <w:t>Subtask 2.1</w:t>
      </w:r>
      <w:r w:rsidR="00EC2FBF">
        <w:t>7</w:t>
      </w:r>
      <w:r>
        <w:t>:  Production Support</w:t>
      </w:r>
      <w:bookmarkEnd w:id="198"/>
    </w:p>
    <w:p w14:paraId="72A2DDD7" w14:textId="3E83297A" w:rsidR="002C30CA" w:rsidRDefault="00D37E8A" w:rsidP="002C30CA">
      <w:pPr>
        <w:pStyle w:val="Subtitle"/>
        <w:rPr>
          <w:rStyle w:val="SubtleEmphasis"/>
        </w:rPr>
      </w:pPr>
      <w:r>
        <w:t xml:space="preserve">CONTRACTOR will provide resources to </w:t>
      </w:r>
      <w:r w:rsidR="002C30CA">
        <w:t>perform a</w:t>
      </w:r>
      <w:r w:rsidR="0068563A" w:rsidRPr="0068563A">
        <w:rPr>
          <w:rStyle w:val="SubtleEmphasis"/>
        </w:rPr>
        <w:t>nalysis</w:t>
      </w:r>
      <w:r w:rsidR="0068563A">
        <w:rPr>
          <w:rStyle w:val="SubtleEmphasis"/>
        </w:rPr>
        <w:t xml:space="preserve">, </w:t>
      </w:r>
      <w:r w:rsidR="002C30CA">
        <w:rPr>
          <w:rStyle w:val="SubtleEmphasis"/>
        </w:rPr>
        <w:t>investigation, resolution</w:t>
      </w:r>
      <w:r w:rsidR="00BB4CC9">
        <w:rPr>
          <w:rStyle w:val="SubtleEmphasis"/>
        </w:rPr>
        <w:t>, and closure</w:t>
      </w:r>
      <w:r w:rsidR="002C30CA">
        <w:rPr>
          <w:rStyle w:val="SubtleEmphasis"/>
        </w:rPr>
        <w:t xml:space="preserve"> </w:t>
      </w:r>
      <w:r w:rsidR="00331198">
        <w:rPr>
          <w:rStyle w:val="SubtleEmphasis"/>
        </w:rPr>
        <w:t>activities</w:t>
      </w:r>
      <w:r w:rsidR="002C30CA">
        <w:rPr>
          <w:rStyle w:val="SubtleEmphasis"/>
        </w:rPr>
        <w:t xml:space="preserve"> for CalSAWS System Investigation R</w:t>
      </w:r>
      <w:r w:rsidR="0068563A">
        <w:rPr>
          <w:rStyle w:val="SubtleEmphasis"/>
        </w:rPr>
        <w:t xml:space="preserve">equests </w:t>
      </w:r>
      <w:r w:rsidR="002C30CA">
        <w:rPr>
          <w:rStyle w:val="SubtleEmphasis"/>
        </w:rPr>
        <w:t xml:space="preserve">or “SIRs” that are required to </w:t>
      </w:r>
      <w:r w:rsidR="002C30CA">
        <w:t xml:space="preserve">support the production CalSAWS Software during the CalSAWS Maintenance and Operations </w:t>
      </w:r>
      <w:r w:rsidR="009C395E">
        <w:t>Project</w:t>
      </w:r>
      <w:r w:rsidR="002C30CA">
        <w:t>.</w:t>
      </w:r>
    </w:p>
    <w:p w14:paraId="6DACD147" w14:textId="53A07B82" w:rsidR="002C30CA" w:rsidRPr="0068563A" w:rsidRDefault="002C30CA" w:rsidP="002C30CA">
      <w:pPr>
        <w:pStyle w:val="Subtitle"/>
        <w:rPr>
          <w:rStyle w:val="SubtleEmphasis"/>
        </w:rPr>
      </w:pPr>
      <w:r>
        <w:rPr>
          <w:rStyle w:val="SubtleEmphasis"/>
        </w:rPr>
        <w:t>A SIR is a</w:t>
      </w:r>
      <w:r w:rsidRPr="002C30CA">
        <w:rPr>
          <w:rStyle w:val="SubtleEmphasis"/>
        </w:rPr>
        <w:t xml:space="preserve"> written form used to analyze a suspected Deficiency in the </w:t>
      </w:r>
      <w:r>
        <w:rPr>
          <w:rStyle w:val="SubtleEmphasis"/>
        </w:rPr>
        <w:t>CalSAWS</w:t>
      </w:r>
      <w:r w:rsidRPr="002C30CA">
        <w:rPr>
          <w:rStyle w:val="SubtleEmphasis"/>
        </w:rPr>
        <w:t xml:space="preserve"> </w:t>
      </w:r>
      <w:r w:rsidR="006E1561">
        <w:rPr>
          <w:rStyle w:val="SubtleEmphasis"/>
        </w:rPr>
        <w:t>Software</w:t>
      </w:r>
      <w:r w:rsidRPr="002C30CA">
        <w:rPr>
          <w:rStyle w:val="SubtleEmphasis"/>
        </w:rPr>
        <w:t xml:space="preserve"> and to manage the correction of the verified Deficiency.  SIRs are classified in accordance with the criteria defined in the </w:t>
      </w:r>
      <w:r w:rsidRPr="007B468B">
        <w:rPr>
          <w:rStyle w:val="SubtleEmphasis"/>
        </w:rPr>
        <w:t>CalSAWS M&amp;O Services Plan</w:t>
      </w:r>
      <w:r w:rsidR="00FD40C5">
        <w:rPr>
          <w:rStyle w:val="SubtleEmphasis"/>
        </w:rPr>
        <w:t xml:space="preserve"> Deliverable</w:t>
      </w:r>
      <w:r w:rsidRPr="002C30CA">
        <w:rPr>
          <w:rStyle w:val="SubtleEmphasis"/>
        </w:rPr>
        <w:t>.</w:t>
      </w:r>
      <w:r w:rsidR="00177BC3">
        <w:rPr>
          <w:rStyle w:val="SubtleEmphasis"/>
        </w:rPr>
        <w:t xml:space="preserve"> The release management process for SIRs for the CalSAWS </w:t>
      </w:r>
      <w:r w:rsidR="006E1561">
        <w:rPr>
          <w:rStyle w:val="SubtleEmphasis"/>
        </w:rPr>
        <w:t>Software</w:t>
      </w:r>
      <w:r w:rsidR="00177BC3">
        <w:rPr>
          <w:rStyle w:val="SubtleEmphasis"/>
        </w:rPr>
        <w:t xml:space="preserve"> will </w:t>
      </w:r>
      <w:r w:rsidR="00A02D59">
        <w:rPr>
          <w:rStyle w:val="SubtleEmphasis"/>
        </w:rPr>
        <w:t xml:space="preserve">be documented in the </w:t>
      </w:r>
      <w:r w:rsidR="00A02D59" w:rsidRPr="001639F8">
        <w:rPr>
          <w:rStyle w:val="SubtleEmphasis"/>
        </w:rPr>
        <w:t>CalSAWS M&amp;O Services Plan</w:t>
      </w:r>
      <w:r w:rsidR="00FD40C5">
        <w:rPr>
          <w:rStyle w:val="SubtleEmphasis"/>
        </w:rPr>
        <w:t xml:space="preserve"> Deliverable</w:t>
      </w:r>
      <w:r w:rsidR="00A02D59">
        <w:rPr>
          <w:rStyle w:val="SubtleEmphasis"/>
        </w:rPr>
        <w:t>.</w:t>
      </w:r>
    </w:p>
    <w:p w14:paraId="3F090AC8" w14:textId="3CB72B5F" w:rsidR="00CA2331" w:rsidRDefault="00CA2331" w:rsidP="00F05994">
      <w:pPr>
        <w:pStyle w:val="Heading3"/>
      </w:pPr>
      <w:bookmarkStart w:id="199" w:name="_Toc3125085"/>
      <w:bookmarkStart w:id="200" w:name="_Toc35546912"/>
      <w:r>
        <w:t>Subtask 2.1</w:t>
      </w:r>
      <w:r w:rsidR="0098088C">
        <w:t>8</w:t>
      </w:r>
      <w:r>
        <w:t>:  Enhanced Level 3 and Production Support</w:t>
      </w:r>
      <w:bookmarkEnd w:id="199"/>
      <w:bookmarkEnd w:id="200"/>
    </w:p>
    <w:p w14:paraId="58EF76F7" w14:textId="7770CB5E" w:rsidR="00CA2331" w:rsidRDefault="00CA2331" w:rsidP="00CA2331">
      <w:pPr>
        <w:pStyle w:val="Subtitle"/>
      </w:pPr>
      <w:r>
        <w:t xml:space="preserve">The CONTRACTOR will provide additional resources to perform Level 3 and Production support activities for temporary enhanced support of the CalSAWS Software </w:t>
      </w:r>
      <w:r w:rsidR="00BD35BA">
        <w:t xml:space="preserve">immediately following cutover </w:t>
      </w:r>
      <w:r w:rsidR="009C395E">
        <w:t>of the</w:t>
      </w:r>
      <w:r>
        <w:t xml:space="preserve"> 39</w:t>
      </w:r>
      <w:r w:rsidR="009C395E">
        <w:t xml:space="preserve"> C-IV</w:t>
      </w:r>
      <w:r>
        <w:t xml:space="preserve"> Consortium Counties and </w:t>
      </w:r>
      <w:r w:rsidR="00BD35BA">
        <w:t xml:space="preserve">during the </w:t>
      </w:r>
      <w:r>
        <w:t xml:space="preserve">18 CalWIN </w:t>
      </w:r>
      <w:r w:rsidR="00331198">
        <w:t>Counties’</w:t>
      </w:r>
      <w:r>
        <w:t xml:space="preserve"> </w:t>
      </w:r>
      <w:r w:rsidR="00D7621C">
        <w:t>c</w:t>
      </w:r>
      <w:r w:rsidR="00F51E31">
        <w:t>utover</w:t>
      </w:r>
      <w:r w:rsidR="00D7621C">
        <w:t xml:space="preserve"> </w:t>
      </w:r>
      <w:r>
        <w:t>to CalSAWS Software:</w:t>
      </w:r>
    </w:p>
    <w:p w14:paraId="6FE3C5E9" w14:textId="4605ABA1" w:rsidR="000B694A" w:rsidRPr="00886859" w:rsidRDefault="00BD35BA" w:rsidP="00B578AB">
      <w:pPr>
        <w:pStyle w:val="ListParagraph"/>
        <w:numPr>
          <w:ilvl w:val="0"/>
          <w:numId w:val="29"/>
        </w:numPr>
        <w:rPr>
          <w:rStyle w:val="SubtleEmphasis"/>
        </w:rPr>
      </w:pPr>
      <w:r>
        <w:rPr>
          <w:rStyle w:val="SubtleEmphasis"/>
        </w:rPr>
        <w:t>A</w:t>
      </w:r>
      <w:r w:rsidR="00CA2331" w:rsidRPr="00886859">
        <w:rPr>
          <w:rStyle w:val="SubtleEmphasis"/>
        </w:rPr>
        <w:t>dditiona</w:t>
      </w:r>
      <w:r w:rsidR="00B138E1" w:rsidRPr="00886859">
        <w:rPr>
          <w:rStyle w:val="SubtleEmphasis"/>
        </w:rPr>
        <w:t xml:space="preserve">l </w:t>
      </w:r>
      <w:r w:rsidR="000B694A" w:rsidRPr="00886859">
        <w:rPr>
          <w:rStyle w:val="SubtleEmphasis"/>
        </w:rPr>
        <w:t xml:space="preserve">resources to perform Level 3 support </w:t>
      </w:r>
      <w:r w:rsidR="00331198" w:rsidRPr="00886859">
        <w:rPr>
          <w:rStyle w:val="SubtleEmphasis"/>
        </w:rPr>
        <w:t>activities</w:t>
      </w:r>
      <w:r w:rsidR="000B694A" w:rsidRPr="00886859">
        <w:rPr>
          <w:rStyle w:val="SubtleEmphasis"/>
        </w:rPr>
        <w:t xml:space="preserve"> </w:t>
      </w:r>
      <w:r w:rsidR="00936417">
        <w:rPr>
          <w:rStyle w:val="SubtleEmphasis"/>
        </w:rPr>
        <w:t>described in Subparagraph 3.2.1</w:t>
      </w:r>
      <w:r w:rsidR="009C395E">
        <w:rPr>
          <w:rStyle w:val="SubtleEmphasis"/>
        </w:rPr>
        <w:t>6</w:t>
      </w:r>
      <w:r w:rsidR="00936417">
        <w:rPr>
          <w:rStyle w:val="SubtleEmphasis"/>
        </w:rPr>
        <w:t xml:space="preserve"> (Subtask 2.1</w:t>
      </w:r>
      <w:r w:rsidR="009C395E">
        <w:rPr>
          <w:rStyle w:val="SubtleEmphasis"/>
        </w:rPr>
        <w:t>6</w:t>
      </w:r>
      <w:r w:rsidR="00936417">
        <w:rPr>
          <w:rStyle w:val="SubtleEmphasis"/>
        </w:rPr>
        <w:t xml:space="preserve">:  Level 3 Support) </w:t>
      </w:r>
      <w:r w:rsidR="000B694A" w:rsidRPr="00886859">
        <w:rPr>
          <w:rStyle w:val="SubtleEmphasis"/>
        </w:rPr>
        <w:t>for the CalSAWS Software beginning the month following the 39</w:t>
      </w:r>
      <w:r w:rsidR="009C395E">
        <w:rPr>
          <w:rStyle w:val="SubtleEmphasis"/>
        </w:rPr>
        <w:t xml:space="preserve"> C-IV</w:t>
      </w:r>
      <w:r w:rsidR="000B694A" w:rsidRPr="00886859">
        <w:rPr>
          <w:rStyle w:val="SubtleEmphasis"/>
        </w:rPr>
        <w:t xml:space="preserve"> Consortium Counties’ cutover to the CalSAWS Software and continuing through May 31, 2023.</w:t>
      </w:r>
    </w:p>
    <w:p w14:paraId="75B3D98A" w14:textId="7CE72B8D" w:rsidR="00CA2331" w:rsidRDefault="00BD35BA" w:rsidP="00B578AB">
      <w:pPr>
        <w:pStyle w:val="ListParagraph"/>
        <w:numPr>
          <w:ilvl w:val="0"/>
          <w:numId w:val="29"/>
        </w:numPr>
        <w:rPr>
          <w:rStyle w:val="SubtleEmphasis"/>
        </w:rPr>
      </w:pPr>
      <w:r>
        <w:rPr>
          <w:rStyle w:val="SubtleEmphasis"/>
        </w:rPr>
        <w:t>A</w:t>
      </w:r>
      <w:r w:rsidR="000B694A" w:rsidRPr="00886859">
        <w:rPr>
          <w:rStyle w:val="SubtleEmphasis"/>
        </w:rPr>
        <w:t xml:space="preserve">dditional resources to perform production support activities </w:t>
      </w:r>
      <w:r w:rsidR="00936417">
        <w:rPr>
          <w:rStyle w:val="SubtleEmphasis"/>
        </w:rPr>
        <w:t>described in Subparagraph 3.2.1</w:t>
      </w:r>
      <w:r w:rsidR="009C395E">
        <w:rPr>
          <w:rStyle w:val="SubtleEmphasis"/>
        </w:rPr>
        <w:t>7</w:t>
      </w:r>
      <w:r w:rsidR="00936417">
        <w:rPr>
          <w:rStyle w:val="SubtleEmphasis"/>
        </w:rPr>
        <w:t xml:space="preserve"> (Subtask 2.1</w:t>
      </w:r>
      <w:r w:rsidR="009C395E">
        <w:rPr>
          <w:rStyle w:val="SubtleEmphasis"/>
        </w:rPr>
        <w:t>7</w:t>
      </w:r>
      <w:r w:rsidR="00936417">
        <w:rPr>
          <w:rStyle w:val="SubtleEmphasis"/>
        </w:rPr>
        <w:t xml:space="preserve">:  Production Support) </w:t>
      </w:r>
      <w:r w:rsidR="000B694A" w:rsidRPr="00886859">
        <w:rPr>
          <w:rStyle w:val="SubtleEmphasis"/>
        </w:rPr>
        <w:t>for the CalSAWS Software beginning the month following the 39</w:t>
      </w:r>
      <w:r w:rsidR="009C395E">
        <w:rPr>
          <w:rStyle w:val="SubtleEmphasis"/>
        </w:rPr>
        <w:t xml:space="preserve"> C-IV</w:t>
      </w:r>
      <w:r w:rsidR="000B694A" w:rsidRPr="00886859">
        <w:rPr>
          <w:rStyle w:val="SubtleEmphasis"/>
        </w:rPr>
        <w:t xml:space="preserve"> Consortium Counties’ cutover to the CalSAWS Software and continuing through April 30, 2023.</w:t>
      </w:r>
    </w:p>
    <w:p w14:paraId="07D46348" w14:textId="79F171DB" w:rsidR="00BD35BA" w:rsidRDefault="00BD35BA" w:rsidP="00BD35BA">
      <w:pPr>
        <w:pStyle w:val="ListParagraph"/>
        <w:ind w:left="1260"/>
        <w:rPr>
          <w:rStyle w:val="SubtleEmphasis"/>
        </w:rPr>
      </w:pPr>
    </w:p>
    <w:p w14:paraId="3962A414" w14:textId="114E5B86" w:rsidR="00BD35BA" w:rsidRPr="00886859" w:rsidRDefault="00BD35BA" w:rsidP="009C5163">
      <w:pPr>
        <w:pStyle w:val="ListParagraph"/>
        <w:ind w:left="900"/>
        <w:rPr>
          <w:rStyle w:val="SubtleEmphasis"/>
        </w:rPr>
      </w:pPr>
      <w:r>
        <w:rPr>
          <w:rStyle w:val="SubtleEmphasis"/>
        </w:rPr>
        <w:t xml:space="preserve">Changes to the </w:t>
      </w:r>
      <w:r w:rsidR="00FD40C5">
        <w:rPr>
          <w:rStyle w:val="SubtleEmphasis"/>
        </w:rPr>
        <w:t xml:space="preserve">CalSAWS </w:t>
      </w:r>
      <w:r>
        <w:rPr>
          <w:rStyle w:val="SubtleEmphasis"/>
        </w:rPr>
        <w:t>DD</w:t>
      </w:r>
      <w:r w:rsidR="00FD40C5">
        <w:rPr>
          <w:rStyle w:val="SubtleEmphasis"/>
        </w:rPr>
        <w:t>&amp;</w:t>
      </w:r>
      <w:r>
        <w:rPr>
          <w:rStyle w:val="SubtleEmphasis"/>
        </w:rPr>
        <w:t xml:space="preserve">I </w:t>
      </w:r>
      <w:r w:rsidR="00FD40C5">
        <w:rPr>
          <w:rStyle w:val="SubtleEmphasis"/>
        </w:rPr>
        <w:t>P</w:t>
      </w:r>
      <w:r>
        <w:rPr>
          <w:rStyle w:val="SubtleEmphasis"/>
        </w:rPr>
        <w:t>roject</w:t>
      </w:r>
      <w:r w:rsidR="00FD40C5">
        <w:rPr>
          <w:rStyle w:val="SubtleEmphasis"/>
        </w:rPr>
        <w:t>’s</w:t>
      </w:r>
      <w:r>
        <w:rPr>
          <w:rStyle w:val="SubtleEmphasis"/>
        </w:rPr>
        <w:t xml:space="preserve"> timeline or assignment of CalWIN counties to </w:t>
      </w:r>
      <w:r w:rsidR="00FD40C5">
        <w:rPr>
          <w:rStyle w:val="SubtleEmphasis"/>
        </w:rPr>
        <w:t xml:space="preserve">go-live </w:t>
      </w:r>
      <w:r>
        <w:rPr>
          <w:rStyle w:val="SubtleEmphasis"/>
        </w:rPr>
        <w:t>waves may result in changes in staffing needed for these activities.</w:t>
      </w:r>
    </w:p>
    <w:p w14:paraId="1B75D13D" w14:textId="75395CB5" w:rsidR="00CA2331" w:rsidRDefault="00CA2331" w:rsidP="00F05994">
      <w:pPr>
        <w:pStyle w:val="Heading3"/>
        <w:rPr>
          <w:rStyle w:val="SubtleEmphasis"/>
        </w:rPr>
      </w:pPr>
      <w:bookmarkStart w:id="201" w:name="_Toc35546913"/>
      <w:r>
        <w:rPr>
          <w:rStyle w:val="SubtleEmphasis"/>
        </w:rPr>
        <w:t>Subtask 2.</w:t>
      </w:r>
      <w:r w:rsidR="0098088C">
        <w:rPr>
          <w:rStyle w:val="SubtleEmphasis"/>
        </w:rPr>
        <w:t>19</w:t>
      </w:r>
      <w:r>
        <w:rPr>
          <w:rStyle w:val="SubtleEmphasis"/>
        </w:rPr>
        <w:t>:  Technical Infrastructure Services for CalHEERS Interface</w:t>
      </w:r>
      <w:bookmarkEnd w:id="201"/>
    </w:p>
    <w:p w14:paraId="7A21C1C6" w14:textId="0BEBC835" w:rsidR="00CA2331" w:rsidRDefault="00CA2331" w:rsidP="00CA2331">
      <w:pPr>
        <w:pStyle w:val="Subtitle"/>
      </w:pPr>
      <w:r>
        <w:t xml:space="preserve">The CONTRACTOR will provide resources to perform Batch processing support, Level 3 support, and Technical Operations support required for the CalSAWS System’s interface (the EHit interface) to Covered California’s CalHEERS System. </w:t>
      </w:r>
    </w:p>
    <w:p w14:paraId="6F6C4A68" w14:textId="393E2456" w:rsidR="00CA2331" w:rsidRDefault="00CA2331" w:rsidP="00F05994">
      <w:pPr>
        <w:pStyle w:val="Heading3"/>
      </w:pPr>
      <w:bookmarkStart w:id="202" w:name="_Toc35546914"/>
      <w:r>
        <w:t>Subtask 2.2</w:t>
      </w:r>
      <w:r w:rsidR="0098088C">
        <w:t>0</w:t>
      </w:r>
      <w:r>
        <w:t>:  Technical Infrastructure Services for CalSAWS Cloud Reports/Analytics</w:t>
      </w:r>
      <w:bookmarkEnd w:id="202"/>
    </w:p>
    <w:p w14:paraId="5A653059" w14:textId="189026FD" w:rsidR="00CA2331" w:rsidRPr="00CA2331" w:rsidRDefault="00CA2331" w:rsidP="00CA2331">
      <w:pPr>
        <w:pStyle w:val="Subtitle"/>
      </w:pPr>
      <w:r>
        <w:t xml:space="preserve">The CONTRACTOR will provide one resource to perform Level 3 support activities for </w:t>
      </w:r>
      <w:r w:rsidR="00FD40C5">
        <w:t xml:space="preserve">the </w:t>
      </w:r>
      <w:r w:rsidRPr="001639F8">
        <w:t xml:space="preserve">analytics </w:t>
      </w:r>
      <w:r w:rsidR="00FD40C5">
        <w:t xml:space="preserve">solution </w:t>
      </w:r>
      <w:r>
        <w:t xml:space="preserve">deployed </w:t>
      </w:r>
      <w:r w:rsidR="00C71A40">
        <w:t xml:space="preserve">under </w:t>
      </w:r>
      <w:r>
        <w:t xml:space="preserve">the CalSAWS Cloud Enablement </w:t>
      </w:r>
      <w:r>
        <w:lastRenderedPageBreak/>
        <w:t xml:space="preserve">Project. Any changes to the scope of the CalSAWS Cloud Enablement Project documented </w:t>
      </w:r>
      <w:r w:rsidR="00911FAE">
        <w:t>within Exhibit</w:t>
      </w:r>
      <w:r>
        <w:t xml:space="preserve"> V </w:t>
      </w:r>
      <w:r w:rsidR="00911FAE">
        <w:t xml:space="preserve">(Statement of Work for CalSAWS Cloud Enablement – Bridge) </w:t>
      </w:r>
      <w:r>
        <w:t xml:space="preserve">and </w:t>
      </w:r>
      <w:r w:rsidR="00911FAE">
        <w:t xml:space="preserve">Exhibit </w:t>
      </w:r>
      <w:r w:rsidR="00C71A40">
        <w:t>W</w:t>
      </w:r>
      <w:r w:rsidR="00911FAE">
        <w:t xml:space="preserve"> (Statement of Work for the CalSAWS Cloud Enablement</w:t>
      </w:r>
      <w:r w:rsidR="00C71A40">
        <w:t xml:space="preserve"> </w:t>
      </w:r>
      <w:r w:rsidR="00C71A40" w:rsidRPr="00FD40C5">
        <w:t xml:space="preserve">Project and Interim </w:t>
      </w:r>
      <w:r w:rsidR="008C5BF0">
        <w:t>M&amp;O</w:t>
      </w:r>
      <w:r w:rsidR="00911FAE">
        <w:t xml:space="preserve">) of the </w:t>
      </w:r>
      <w:r w:rsidR="00C71A40">
        <w:t>Base</w:t>
      </w:r>
      <w:r w:rsidR="00911FAE">
        <w:t xml:space="preserve"> Agreement may require revisions to the Technical Infrastructure Services performed for the CalSAWS System during the CalSAWS </w:t>
      </w:r>
      <w:r w:rsidR="008C5BF0">
        <w:t>M&amp;O</w:t>
      </w:r>
      <w:r w:rsidR="00911FAE">
        <w:t xml:space="preserve"> </w:t>
      </w:r>
      <w:r w:rsidR="00C71A40">
        <w:t>Project</w:t>
      </w:r>
      <w:r w:rsidR="00911FAE">
        <w:t xml:space="preserve">. Such revisions will be added to the </w:t>
      </w:r>
      <w:r w:rsidR="0013237F">
        <w:t>CalSAWS Maintenance and Operations Extension</w:t>
      </w:r>
      <w:r w:rsidR="00911FAE">
        <w:t xml:space="preserve"> with a future amendment.</w:t>
      </w:r>
      <w:r w:rsidR="00FD40C5">
        <w:t xml:space="preserve"> The activities performed for Subtask 2.2</w:t>
      </w:r>
      <w:r w:rsidR="00D7621C">
        <w:t>0</w:t>
      </w:r>
      <w:r w:rsidR="00FD40C5">
        <w:t xml:space="preserve"> is a continuation of the activities performed under Section 2.6.</w:t>
      </w:r>
      <w:r w:rsidR="00D7621C">
        <w:t>5</w:t>
      </w:r>
      <w:r w:rsidR="00FD40C5">
        <w:t xml:space="preserve"> (Production Operations for Analytics) of Exhibit W (</w:t>
      </w:r>
      <w:r w:rsidR="00FD40C5" w:rsidRPr="00FD40C5">
        <w:t xml:space="preserve">Statement of Work for CalSAWS Cloud Enablement Project and Interim </w:t>
      </w:r>
      <w:r w:rsidR="008C5BF0">
        <w:t>M&amp;O</w:t>
      </w:r>
      <w:r w:rsidR="00FD40C5">
        <w:t>).</w:t>
      </w:r>
      <w:r w:rsidR="00B87B0E">
        <w:t xml:space="preserve"> </w:t>
      </w:r>
    </w:p>
    <w:p w14:paraId="3FE74F9B" w14:textId="75B094B7" w:rsidR="001E786E" w:rsidRPr="008C212D" w:rsidRDefault="001E786E" w:rsidP="00F05994">
      <w:pPr>
        <w:pStyle w:val="Heading3"/>
      </w:pPr>
      <w:bookmarkStart w:id="203" w:name="_Toc3125086"/>
      <w:bookmarkStart w:id="204" w:name="_Toc35546915"/>
      <w:r w:rsidRPr="008C212D">
        <w:t xml:space="preserve">Subtask </w:t>
      </w:r>
      <w:r w:rsidR="00B86E6E">
        <w:t>2</w:t>
      </w:r>
      <w:r w:rsidRPr="008C212D">
        <w:t>.</w:t>
      </w:r>
      <w:r w:rsidR="00A439E0">
        <w:t>2</w:t>
      </w:r>
      <w:r w:rsidR="0098088C">
        <w:t>1</w:t>
      </w:r>
      <w:r w:rsidRPr="008C212D">
        <w:t>: Project Management</w:t>
      </w:r>
      <w:bookmarkEnd w:id="203"/>
      <w:bookmarkEnd w:id="204"/>
    </w:p>
    <w:p w14:paraId="27E5D3F6" w14:textId="5A575455" w:rsidR="009D37FD" w:rsidRPr="000D6FE4" w:rsidRDefault="009D37FD" w:rsidP="00E97FC7">
      <w:pPr>
        <w:pStyle w:val="Subtitle"/>
      </w:pPr>
      <w:r w:rsidRPr="000D6FE4">
        <w:t xml:space="preserve">CONTRACTOR will provide project management for M&amp;O activities required to support the CalSAWS System, which will provide the overall methodology for defining, managing and controlling the M&amp;O activities.  </w:t>
      </w:r>
    </w:p>
    <w:p w14:paraId="3701585D" w14:textId="71D1344D" w:rsidR="009D37FD" w:rsidRPr="000D6FE4" w:rsidRDefault="009D37FD" w:rsidP="00E97FC7">
      <w:pPr>
        <w:pStyle w:val="Subtitle"/>
      </w:pPr>
      <w:r w:rsidRPr="000D6FE4">
        <w:t xml:space="preserve">Project management is an ongoing Task that will take place throughout the duration of the </w:t>
      </w:r>
      <w:r w:rsidR="004F38EC">
        <w:t xml:space="preserve">CalSAWS Maintenance and Operations </w:t>
      </w:r>
      <w:r w:rsidR="00BF7055">
        <w:t>Project</w:t>
      </w:r>
      <w:r w:rsidRPr="000D6FE4">
        <w:t>.  The project management Task includes: planning, controlling and reporting the work, identifying, tracking, and resolving scope and other issues, and leading the M&amp;O activities in cooperation with the CONSORTIUM’s Executive Director and CONSORTIUM Staff.</w:t>
      </w:r>
    </w:p>
    <w:p w14:paraId="49A7B303" w14:textId="129B8C02" w:rsidR="009D216F" w:rsidRPr="000D6FE4" w:rsidRDefault="009D37FD" w:rsidP="00E97FC7">
      <w:pPr>
        <w:pStyle w:val="Subtitle"/>
      </w:pPr>
      <w:r w:rsidRPr="000D6FE4">
        <w:t xml:space="preserve">The CONTRACTOR will perform bi-weekly status reporting, communications management, facilitating status meetings, risk and issue management, quality management, facility management, staff management, contract management, financial management, and SharePoint web portal management for project documentation.  </w:t>
      </w:r>
      <w:r w:rsidR="004F38EC">
        <w:t>The processes for managing the CalSAWS M&amp;O Project will be documented in the CalSAWS Migration Project Control Document (“</w:t>
      </w:r>
      <w:r w:rsidR="00FC0A20">
        <w:t xml:space="preserve">CalSAWS </w:t>
      </w:r>
      <w:r w:rsidR="004F38EC">
        <w:t>PCD”) that is provided and updated as part of the CalSAWS DD&amp;I Project.</w:t>
      </w:r>
    </w:p>
    <w:p w14:paraId="418B6204" w14:textId="3D41BE5E" w:rsidR="00F91A45" w:rsidRPr="008C212D" w:rsidRDefault="008C212D" w:rsidP="00B578AB">
      <w:pPr>
        <w:pStyle w:val="Heading5"/>
        <w:numPr>
          <w:ilvl w:val="3"/>
          <w:numId w:val="24"/>
        </w:numPr>
      </w:pPr>
      <w:r w:rsidRPr="008C212D">
        <w:t>S</w:t>
      </w:r>
      <w:r w:rsidR="00B86E6E">
        <w:t>ubtask 2</w:t>
      </w:r>
      <w:r w:rsidRPr="008C212D">
        <w:t>.</w:t>
      </w:r>
      <w:r w:rsidR="00A439E0">
        <w:t>2</w:t>
      </w:r>
      <w:r w:rsidR="0098088C">
        <w:t>1</w:t>
      </w:r>
      <w:r w:rsidRPr="008C212D">
        <w:t>.1</w:t>
      </w:r>
      <w:r w:rsidR="00F91A45" w:rsidRPr="008C212D">
        <w:t>:  Project Management.</w:t>
      </w:r>
    </w:p>
    <w:p w14:paraId="1B3C0AD2" w14:textId="1785C008" w:rsidR="00F91A45" w:rsidRPr="00A90D2A" w:rsidRDefault="00F91A45" w:rsidP="002E190A">
      <w:pPr>
        <w:pStyle w:val="Heading6"/>
      </w:pPr>
      <w:r w:rsidRPr="00A90D2A">
        <w:t xml:space="preserve">The CalSAWS Project Executive is responsible for the day-to-day operations of the CalSAWS </w:t>
      </w:r>
      <w:r w:rsidR="004F38EC">
        <w:t>M&amp;O</w:t>
      </w:r>
      <w:r w:rsidRPr="00A90D2A">
        <w:t xml:space="preserve"> Project.  The CalSAWS Delivery Advisor is responsible for providing strategic leadership, guidance and oversight for the delivery of </w:t>
      </w:r>
      <w:r w:rsidR="00B87B0E">
        <w:t>M&amp;O</w:t>
      </w:r>
      <w:r w:rsidR="00A90D2A" w:rsidRPr="00A90D2A">
        <w:t xml:space="preserve"> services for the </w:t>
      </w:r>
      <w:r w:rsidRPr="00A90D2A">
        <w:t xml:space="preserve">CalSAWS </w:t>
      </w:r>
      <w:r w:rsidR="00A90D2A" w:rsidRPr="00A90D2A">
        <w:t>System</w:t>
      </w:r>
      <w:r w:rsidRPr="00A90D2A">
        <w:t xml:space="preserve">. The CalSAWS </w:t>
      </w:r>
      <w:r w:rsidR="004F38EC">
        <w:t xml:space="preserve">M&amp;O </w:t>
      </w:r>
      <w:r w:rsidRPr="00A90D2A">
        <w:t xml:space="preserve">Project Management Office (PMO) Manager is responsible for monitoring the processes described </w:t>
      </w:r>
      <w:r w:rsidR="004F38EC">
        <w:t>in the CalSAWS PCD</w:t>
      </w:r>
      <w:r w:rsidRPr="00A90D2A">
        <w:t xml:space="preserve">.  </w:t>
      </w:r>
      <w:r w:rsidR="004F38EC">
        <w:t>Because the CalSAWS M&amp;O Project will be delivered in parallel with the CalSAWS DD&amp;I Project, t</w:t>
      </w:r>
      <w:r w:rsidRPr="00A90D2A">
        <w:t xml:space="preserve">he </w:t>
      </w:r>
      <w:r w:rsidR="00331198" w:rsidRPr="00A90D2A">
        <w:t>CalSAWS PCD</w:t>
      </w:r>
      <w:r w:rsidRPr="00A90D2A">
        <w:t xml:space="preserve"> </w:t>
      </w:r>
      <w:r w:rsidR="00A90D2A" w:rsidRPr="00A90D2A">
        <w:t xml:space="preserve">will serve as the basis for management of </w:t>
      </w:r>
      <w:r w:rsidR="004F38EC">
        <w:t xml:space="preserve">both </w:t>
      </w:r>
      <w:r w:rsidR="00A90D2A" w:rsidRPr="00A90D2A">
        <w:t xml:space="preserve">the CalSAWS </w:t>
      </w:r>
      <w:r w:rsidR="004F38EC">
        <w:t>M&amp;O</w:t>
      </w:r>
      <w:r w:rsidR="00A90D2A" w:rsidRPr="00A90D2A">
        <w:t xml:space="preserve"> Project</w:t>
      </w:r>
      <w:r w:rsidR="004F38EC">
        <w:t xml:space="preserve"> and the CalSAWS DD&amp;I Project</w:t>
      </w:r>
      <w:r w:rsidRPr="00A90D2A">
        <w:t xml:space="preserve">. </w:t>
      </w:r>
      <w:r w:rsidR="004F38EC">
        <w:t xml:space="preserve">As the CalSAWS DD&amp;I Project progresses, the CalSAWS Migration PCD will evolve to incorporate processes for managing the activities for the CalSAWS M&amp;O Project. </w:t>
      </w:r>
      <w:r w:rsidRPr="00A90D2A">
        <w:t xml:space="preserve">The CalSAWS </w:t>
      </w:r>
      <w:r w:rsidR="004F38EC">
        <w:t xml:space="preserve">M&amp;O </w:t>
      </w:r>
      <w:r w:rsidRPr="00A90D2A">
        <w:t xml:space="preserve">PMO Manager is also responsible for the </w:t>
      </w:r>
      <w:r w:rsidR="00A90D2A" w:rsidRPr="00A90D2A">
        <w:t xml:space="preserve">creation and maintenance of work plans for </w:t>
      </w:r>
      <w:r w:rsidR="00A66254">
        <w:t>M&amp;O</w:t>
      </w:r>
      <w:r w:rsidR="00A90D2A" w:rsidRPr="00A90D2A">
        <w:t xml:space="preserve"> services throughout the CalSAWS </w:t>
      </w:r>
      <w:r w:rsidR="00A66254">
        <w:t>M&amp;O</w:t>
      </w:r>
      <w:r w:rsidR="00A90D2A" w:rsidRPr="00A90D2A">
        <w:t xml:space="preserve"> </w:t>
      </w:r>
      <w:r w:rsidR="00BF7055">
        <w:t>Project</w:t>
      </w:r>
      <w:r w:rsidRPr="00A90D2A">
        <w:t xml:space="preserve">.  </w:t>
      </w:r>
    </w:p>
    <w:p w14:paraId="10521D49" w14:textId="0A7A554F" w:rsidR="00CE5FA5" w:rsidRPr="000D6FE4" w:rsidRDefault="00D54788" w:rsidP="00F05994">
      <w:pPr>
        <w:pStyle w:val="Heading5"/>
      </w:pPr>
      <w:r>
        <w:lastRenderedPageBreak/>
        <w:t xml:space="preserve">Subtask </w:t>
      </w:r>
      <w:r w:rsidR="00B86E6E">
        <w:t>2</w:t>
      </w:r>
      <w:r>
        <w:t>.</w:t>
      </w:r>
      <w:r w:rsidR="00A439E0">
        <w:t>2</w:t>
      </w:r>
      <w:r w:rsidR="0098088C">
        <w:t>1</w:t>
      </w:r>
      <w:r w:rsidR="00B14F2B" w:rsidRPr="000D6FE4">
        <w:t>.</w:t>
      </w:r>
      <w:r w:rsidR="0098088C">
        <w:t>2</w:t>
      </w:r>
      <w:r w:rsidR="00B14F2B" w:rsidRPr="000D6FE4">
        <w:t xml:space="preserve"> </w:t>
      </w:r>
      <w:r w:rsidR="00B14F2B" w:rsidRPr="000D6FE4">
        <w:tab/>
      </w:r>
      <w:r w:rsidR="00CE5FA5" w:rsidRPr="000D6FE4">
        <w:t>CalSAWS M&amp;E Services Plan.</w:t>
      </w:r>
    </w:p>
    <w:p w14:paraId="2B232A4E" w14:textId="728329A9" w:rsidR="003A1A6E" w:rsidRDefault="00CE5FA5" w:rsidP="002E190A">
      <w:pPr>
        <w:pStyle w:val="Heading6"/>
      </w:pPr>
      <w:r w:rsidRPr="000D6FE4">
        <w:t>The CONTRACTOR will</w:t>
      </w:r>
      <w:r w:rsidR="000D6FE4" w:rsidRPr="000D6FE4">
        <w:t xml:space="preserve"> provide</w:t>
      </w:r>
      <w:r w:rsidR="00E97FC7">
        <w:t xml:space="preserve"> and maintain</w:t>
      </w:r>
      <w:r w:rsidR="000D6FE4" w:rsidRPr="000D6FE4">
        <w:t xml:space="preserve"> the CalSAWS Modifications and Enhancements (M&amp;E) Services Plan </w:t>
      </w:r>
      <w:r w:rsidR="004F38EC">
        <w:t xml:space="preserve">Deliverable </w:t>
      </w:r>
      <w:r w:rsidR="000D6FE4" w:rsidRPr="000D6FE4">
        <w:t xml:space="preserve">that will serve as the basis for management of </w:t>
      </w:r>
      <w:r w:rsidR="004F38EC">
        <w:t>M&amp;E</w:t>
      </w:r>
      <w:r w:rsidR="000D6FE4" w:rsidRPr="000D6FE4">
        <w:t xml:space="preserve"> services for designing, developing, testing, and deployment of System Change Requests for the CalSAWS Software during the CalSAWS Maintenance and Operations </w:t>
      </w:r>
      <w:r w:rsidR="00BF7055">
        <w:t>Project</w:t>
      </w:r>
      <w:r w:rsidR="000D6FE4" w:rsidRPr="000D6FE4">
        <w:t xml:space="preserve">. The CalSAWS M&amp;E Services Plan </w:t>
      </w:r>
      <w:r w:rsidR="004F38EC">
        <w:t xml:space="preserve">Deliverable </w:t>
      </w:r>
      <w:r w:rsidR="000D6FE4" w:rsidRPr="000D6FE4">
        <w:t xml:space="preserve">will be updated annually throughout the CalSAWS Maintenance and Operations </w:t>
      </w:r>
      <w:r w:rsidR="00BF7055">
        <w:t>Project</w:t>
      </w:r>
      <w:r w:rsidR="000D6FE4" w:rsidRPr="000D6FE4">
        <w:t>, or as mutually agreed by the parties.</w:t>
      </w:r>
      <w:r w:rsidR="003A1A6E">
        <w:t xml:space="preserve"> </w:t>
      </w:r>
    </w:p>
    <w:p w14:paraId="393A3517" w14:textId="38AD8180" w:rsidR="00CE5FA5" w:rsidRPr="00FC0A20" w:rsidRDefault="003A1A6E" w:rsidP="002E190A">
      <w:pPr>
        <w:pStyle w:val="Heading6"/>
      </w:pPr>
      <w:r w:rsidRPr="00FC0A20">
        <w:t>The CalSAWS M&amp;E Services Plan</w:t>
      </w:r>
      <w:r w:rsidR="004F38EC" w:rsidRPr="00FC0A20">
        <w:t xml:space="preserve"> Deliverable</w:t>
      </w:r>
      <w:r w:rsidRPr="00FC0A20">
        <w:t xml:space="preserve"> will replace and </w:t>
      </w:r>
      <w:r w:rsidR="00331198" w:rsidRPr="00FC0A20">
        <w:t>supersede</w:t>
      </w:r>
      <w:r w:rsidRPr="00FC0A20">
        <w:t xml:space="preserve"> both the C-IV System Operations and Support Plan and the LRS M&amp;E Services Plan.</w:t>
      </w:r>
    </w:p>
    <w:p w14:paraId="09137658" w14:textId="5029CF59" w:rsidR="00CE5FA5" w:rsidRDefault="00B14F2B" w:rsidP="00F05994">
      <w:pPr>
        <w:pStyle w:val="Heading5"/>
      </w:pPr>
      <w:r>
        <w:t>Su</w:t>
      </w:r>
      <w:r w:rsidR="00B86E6E">
        <w:t>btask 2</w:t>
      </w:r>
      <w:r w:rsidR="00D54788">
        <w:t>.</w:t>
      </w:r>
      <w:r w:rsidR="00A439E0">
        <w:t>2</w:t>
      </w:r>
      <w:r w:rsidR="0098088C">
        <w:t>1</w:t>
      </w:r>
      <w:r>
        <w:t>.</w:t>
      </w:r>
      <w:r w:rsidR="0098088C">
        <w:t>3</w:t>
      </w:r>
      <w:r>
        <w:tab/>
      </w:r>
      <w:r w:rsidR="00CE5FA5" w:rsidRPr="00E55E97">
        <w:t xml:space="preserve">CalSAWS </w:t>
      </w:r>
      <w:r w:rsidR="00CE5FA5">
        <w:t>M&amp;O Services Plan</w:t>
      </w:r>
      <w:r w:rsidR="00CE5FA5" w:rsidRPr="00E55E97">
        <w:t>.</w:t>
      </w:r>
    </w:p>
    <w:p w14:paraId="2F1B6CAD" w14:textId="349485E2" w:rsidR="00CE5FA5" w:rsidRDefault="000D6FE4" w:rsidP="002E190A">
      <w:pPr>
        <w:pStyle w:val="Heading6"/>
      </w:pPr>
      <w:r w:rsidRPr="00B14F2B">
        <w:t>The CONTRACTOR will</w:t>
      </w:r>
      <w:r>
        <w:t xml:space="preserve"> provide </w:t>
      </w:r>
      <w:r w:rsidR="00E97FC7">
        <w:t>and maintain</w:t>
      </w:r>
      <w:r w:rsidR="00E97FC7" w:rsidRPr="000D6FE4">
        <w:t xml:space="preserve"> </w:t>
      </w:r>
      <w:r>
        <w:t xml:space="preserve">the CalSAWS M&amp;O </w:t>
      </w:r>
      <w:r w:rsidRPr="00FC0A20">
        <w:t xml:space="preserve">Services Plan </w:t>
      </w:r>
      <w:r w:rsidR="004F38EC" w:rsidRPr="00FC0A20">
        <w:t xml:space="preserve">Deliverable </w:t>
      </w:r>
      <w:r w:rsidRPr="00FC0A20">
        <w:t>that will serve as the b</w:t>
      </w:r>
      <w:r w:rsidR="004F590B">
        <w:t xml:space="preserve">asis for management of Work </w:t>
      </w:r>
      <w:r w:rsidRPr="00FC0A20">
        <w:t xml:space="preserve">for </w:t>
      </w:r>
      <w:r w:rsidR="00331198" w:rsidRPr="00FC0A20">
        <w:t>the CalSAWS</w:t>
      </w:r>
      <w:r w:rsidRPr="00FC0A20">
        <w:t xml:space="preserve"> System during the CalSAWS Maintenance and Operations </w:t>
      </w:r>
      <w:r w:rsidR="00BF7055">
        <w:t>Project</w:t>
      </w:r>
      <w:r w:rsidRPr="00FC0A20">
        <w:t xml:space="preserve">. The CalSAWS M&amp;O Services Plan </w:t>
      </w:r>
      <w:r w:rsidR="004F38EC" w:rsidRPr="00FC0A20">
        <w:t xml:space="preserve">Deliverable </w:t>
      </w:r>
      <w:r w:rsidRPr="00FC0A20">
        <w:t>will be updated annually throughout the CalSAWS Maintenance and</w:t>
      </w:r>
      <w:r>
        <w:t xml:space="preserve"> Operations </w:t>
      </w:r>
      <w:r w:rsidR="00BF7055">
        <w:t>Project</w:t>
      </w:r>
      <w:r>
        <w:t>, or as mutually agreed by the parties.</w:t>
      </w:r>
    </w:p>
    <w:p w14:paraId="7E46BA16" w14:textId="4B9419B3" w:rsidR="003A1A6E" w:rsidRPr="00FC0A20" w:rsidRDefault="003A1A6E" w:rsidP="002E190A">
      <w:pPr>
        <w:pStyle w:val="Heading6"/>
      </w:pPr>
      <w:r w:rsidRPr="00FC0A20">
        <w:t xml:space="preserve">The CalSAWS M&amp;O Services Plan </w:t>
      </w:r>
      <w:r w:rsidR="004F38EC" w:rsidRPr="00FC0A20">
        <w:t xml:space="preserve">Deliverable </w:t>
      </w:r>
      <w:r w:rsidRPr="00FC0A20">
        <w:t xml:space="preserve">will replace and </w:t>
      </w:r>
      <w:r w:rsidR="00331198" w:rsidRPr="00FC0A20">
        <w:t>supersede</w:t>
      </w:r>
      <w:r w:rsidRPr="00FC0A20">
        <w:t xml:space="preserve"> both the C-IV System Operations and Support Plan and the LRS M&amp;O Services Plan.</w:t>
      </w:r>
    </w:p>
    <w:p w14:paraId="6C82B786" w14:textId="5119FEF3" w:rsidR="009D216F" w:rsidRPr="00E55E97" w:rsidRDefault="00B14F2B" w:rsidP="00F05994">
      <w:pPr>
        <w:pStyle w:val="Heading5"/>
      </w:pPr>
      <w:r>
        <w:t>S</w:t>
      </w:r>
      <w:r w:rsidR="00B86E6E">
        <w:t>ubtask 2</w:t>
      </w:r>
      <w:r w:rsidR="00D54788">
        <w:t>.</w:t>
      </w:r>
      <w:r w:rsidR="00A439E0">
        <w:t>2</w:t>
      </w:r>
      <w:r w:rsidR="0098088C">
        <w:t>1</w:t>
      </w:r>
      <w:r>
        <w:t>.</w:t>
      </w:r>
      <w:r w:rsidR="0098088C">
        <w:t>4</w:t>
      </w:r>
      <w:r>
        <w:tab/>
      </w:r>
      <w:r w:rsidR="009D216F" w:rsidRPr="00E55E97">
        <w:t>Facility and Staff Management.</w:t>
      </w:r>
    </w:p>
    <w:p w14:paraId="6DC77F79" w14:textId="0176CD30" w:rsidR="009D3DA2" w:rsidRDefault="009D37FD" w:rsidP="002E190A">
      <w:pPr>
        <w:pStyle w:val="Heading6"/>
      </w:pPr>
      <w:r>
        <w:t>Contractor will manage the</w:t>
      </w:r>
      <w:r w:rsidR="009D216F" w:rsidRPr="00E55E97">
        <w:t xml:space="preserve"> roll-on/roll-off processes of CONTRACTOR and CONSORTIUM project staff at the </w:t>
      </w:r>
      <w:r w:rsidR="007E647B">
        <w:t>Northern Location and Southern Location</w:t>
      </w:r>
      <w:r w:rsidR="009D3DA2">
        <w:t xml:space="preserve"> during the CalSAWS Maintenance and Operations </w:t>
      </w:r>
      <w:r w:rsidR="00BF7055">
        <w:t>Project</w:t>
      </w:r>
      <w:r w:rsidR="009D3DA2">
        <w:t>.</w:t>
      </w:r>
    </w:p>
    <w:p w14:paraId="1972362D" w14:textId="77777777" w:rsidR="009D216F" w:rsidRDefault="009D216F" w:rsidP="002E190A">
      <w:pPr>
        <w:pStyle w:val="Heading6"/>
      </w:pPr>
      <w:r w:rsidRPr="00E55E97">
        <w:t>Existing Staff roll-on/roll-off processes will be used along with procedures for managing staff rosters, updating the organization charts, provisioning of appropriate equipment and software, seat assignments, and building access.</w:t>
      </w:r>
    </w:p>
    <w:p w14:paraId="4D952182" w14:textId="5F88F5F3" w:rsidR="009D3DA2" w:rsidRDefault="00BF7055" w:rsidP="002E190A">
      <w:pPr>
        <w:pStyle w:val="Heading6"/>
      </w:pPr>
      <w:r>
        <w:t xml:space="preserve">CONTRACTOR </w:t>
      </w:r>
      <w:r w:rsidR="009D3DA2">
        <w:t xml:space="preserve">will perform facilities management for the </w:t>
      </w:r>
      <w:r w:rsidR="00D7621C">
        <w:t>Northern Location</w:t>
      </w:r>
      <w:r w:rsidR="009D3DA2">
        <w:t>, including:</w:t>
      </w:r>
    </w:p>
    <w:p w14:paraId="6D3344CD" w14:textId="0B79DE83" w:rsidR="009D3DA2" w:rsidRDefault="009D3DA2" w:rsidP="00B578AB">
      <w:pPr>
        <w:pStyle w:val="Bullet4"/>
        <w:numPr>
          <w:ilvl w:val="2"/>
          <w:numId w:val="25"/>
        </w:numPr>
      </w:pPr>
      <w:r>
        <w:t>Management of break room</w:t>
      </w:r>
      <w:r w:rsidR="007C3E01">
        <w:t>s</w:t>
      </w:r>
      <w:r>
        <w:t xml:space="preserve"> and copy rooms.</w:t>
      </w:r>
    </w:p>
    <w:p w14:paraId="62E35EBD" w14:textId="77777777" w:rsidR="009D3DA2" w:rsidRDefault="009D3DA2" w:rsidP="00B578AB">
      <w:pPr>
        <w:pStyle w:val="Bullet4"/>
        <w:numPr>
          <w:ilvl w:val="2"/>
          <w:numId w:val="25"/>
        </w:numPr>
      </w:pPr>
      <w:r>
        <w:t>Management of furniture.</w:t>
      </w:r>
    </w:p>
    <w:p w14:paraId="47B652A6" w14:textId="57933813" w:rsidR="009D3DA2" w:rsidRDefault="009D3DA2" w:rsidP="00B578AB">
      <w:pPr>
        <w:pStyle w:val="Bullet4"/>
        <w:numPr>
          <w:ilvl w:val="2"/>
          <w:numId w:val="25"/>
        </w:numPr>
      </w:pPr>
      <w:r>
        <w:t>Analysis and resolution of facilities-related requests such as seating arrangements, HVAC,</w:t>
      </w:r>
      <w:r w:rsidR="00105F94">
        <w:t xml:space="preserve"> lighting, and other building maintenance</w:t>
      </w:r>
      <w:r w:rsidR="000D6FE4">
        <w:t xml:space="preserve"> as needed</w:t>
      </w:r>
      <w:r w:rsidR="00105F94">
        <w:t>.</w:t>
      </w:r>
    </w:p>
    <w:p w14:paraId="388D89EA" w14:textId="77777777" w:rsidR="009D3DA2" w:rsidRPr="00105F94" w:rsidRDefault="009D3DA2" w:rsidP="00B578AB">
      <w:pPr>
        <w:pStyle w:val="Bullet4"/>
        <w:numPr>
          <w:ilvl w:val="2"/>
          <w:numId w:val="25"/>
        </w:numPr>
      </w:pPr>
      <w:r>
        <w:lastRenderedPageBreak/>
        <w:t>Provisioning and management of office supplies and consumables.</w:t>
      </w:r>
    </w:p>
    <w:p w14:paraId="1687627D" w14:textId="6F20BFDF" w:rsidR="009D37FD" w:rsidRPr="00E55E97" w:rsidRDefault="00B86E6E" w:rsidP="00F05994">
      <w:pPr>
        <w:pStyle w:val="Heading5"/>
      </w:pPr>
      <w:r>
        <w:t>Subtask 2</w:t>
      </w:r>
      <w:r w:rsidR="00D54788">
        <w:t>.</w:t>
      </w:r>
      <w:r w:rsidR="00A439E0">
        <w:t>2</w:t>
      </w:r>
      <w:r w:rsidR="0098088C">
        <w:t>1</w:t>
      </w:r>
      <w:r w:rsidR="000D6FE4">
        <w:t>.</w:t>
      </w:r>
      <w:r w:rsidR="0098088C">
        <w:t>5</w:t>
      </w:r>
      <w:r w:rsidR="009D37FD" w:rsidRPr="00E55E97">
        <w:t>: Work Plan Management.</w:t>
      </w:r>
    </w:p>
    <w:p w14:paraId="62DA1120" w14:textId="4C4D87E5" w:rsidR="00F17020" w:rsidRDefault="009D37FD" w:rsidP="002E190A">
      <w:pPr>
        <w:pStyle w:val="Heading6"/>
        <w:rPr>
          <w:rStyle w:val="NLSbodytextL1Char"/>
        </w:rPr>
      </w:pPr>
      <w:r w:rsidRPr="00E55E97">
        <w:rPr>
          <w:rStyle w:val="NLSbodytextL1Char"/>
        </w:rPr>
        <w:t xml:space="preserve">The </w:t>
      </w:r>
      <w:r w:rsidR="00BF7055">
        <w:t xml:space="preserve">CONTRACTOR </w:t>
      </w:r>
      <w:r>
        <w:t>will</w:t>
      </w:r>
      <w:r w:rsidR="00F91A45">
        <w:rPr>
          <w:rStyle w:val="NLSbodytextL1Char"/>
        </w:rPr>
        <w:t xml:space="preserve"> document</w:t>
      </w:r>
      <w:r>
        <w:rPr>
          <w:rStyle w:val="NLSbodytextL1Char"/>
        </w:rPr>
        <w:t xml:space="preserve"> the M&amp;O activities performed by </w:t>
      </w:r>
      <w:r w:rsidR="00BF7055">
        <w:rPr>
          <w:rStyle w:val="NLSbodytextL1Char"/>
        </w:rPr>
        <w:t>CONTRACTOR S</w:t>
      </w:r>
      <w:r>
        <w:rPr>
          <w:rStyle w:val="NLSbodytextL1Char"/>
        </w:rPr>
        <w:t>taff</w:t>
      </w:r>
      <w:r w:rsidR="00F91A45">
        <w:rPr>
          <w:rStyle w:val="NLSbodytextL1Char"/>
        </w:rPr>
        <w:t xml:space="preserve"> throughout the </w:t>
      </w:r>
      <w:r w:rsidR="00FC0A20">
        <w:rPr>
          <w:rStyle w:val="NLSbodytextL1Char"/>
        </w:rPr>
        <w:t xml:space="preserve">CalSAWS </w:t>
      </w:r>
      <w:r w:rsidR="00F91A45">
        <w:rPr>
          <w:rStyle w:val="NLSbodytextL1Char"/>
        </w:rPr>
        <w:t xml:space="preserve">M&amp;O </w:t>
      </w:r>
      <w:r w:rsidR="00FC0A20">
        <w:rPr>
          <w:rStyle w:val="NLSbodytextL1Char"/>
        </w:rPr>
        <w:t>Project</w:t>
      </w:r>
      <w:r w:rsidR="00F91A45">
        <w:rPr>
          <w:rStyle w:val="NLSbodytextL1Char"/>
        </w:rPr>
        <w:t xml:space="preserve"> in work plans</w:t>
      </w:r>
      <w:r w:rsidRPr="00E55E97">
        <w:rPr>
          <w:rStyle w:val="NLSbodytextL1Char"/>
        </w:rPr>
        <w:t xml:space="preserve">.  </w:t>
      </w:r>
      <w:r w:rsidR="00F91A45">
        <w:rPr>
          <w:rStyle w:val="NLSbodytextL1Char"/>
        </w:rPr>
        <w:t>Work plans will</w:t>
      </w:r>
      <w:r w:rsidRPr="00E55E97">
        <w:rPr>
          <w:rStyle w:val="NLSbodytextL1Char"/>
        </w:rPr>
        <w:t xml:space="preserve"> include Tasks, planned durations, budgets, </w:t>
      </w:r>
      <w:r w:rsidR="00F91A45">
        <w:rPr>
          <w:rStyle w:val="NLSbodytextL1Char"/>
        </w:rPr>
        <w:t xml:space="preserve">and </w:t>
      </w:r>
      <w:r w:rsidRPr="00E55E97">
        <w:rPr>
          <w:rStyle w:val="NLSbodytextL1Char"/>
        </w:rPr>
        <w:t xml:space="preserve">resources assignments. </w:t>
      </w:r>
      <w:r w:rsidR="00F91A45">
        <w:rPr>
          <w:rStyle w:val="NLSbodytextL1Char"/>
        </w:rPr>
        <w:t xml:space="preserve">Work plans </w:t>
      </w:r>
      <w:r w:rsidRPr="00E55E97">
        <w:rPr>
          <w:rStyle w:val="NLSbodytextL1Char"/>
        </w:rPr>
        <w:t xml:space="preserve">will be updated monthly </w:t>
      </w:r>
      <w:r w:rsidR="00F91A45">
        <w:rPr>
          <w:rStyle w:val="NLSbodytextL1Char"/>
        </w:rPr>
        <w:t>to support monthly billings of M&amp;O services performed for the CalSAWS System</w:t>
      </w:r>
      <w:r w:rsidRPr="00E55E97">
        <w:rPr>
          <w:rStyle w:val="NLSbodytextL1Char"/>
        </w:rPr>
        <w:t xml:space="preserve">. Updates may include modifications to Tasks, budgets, time frames, and expected due dates.  </w:t>
      </w:r>
    </w:p>
    <w:p w14:paraId="5E339E13" w14:textId="06785070" w:rsidR="006E432B" w:rsidRDefault="009D37FD" w:rsidP="002E190A">
      <w:pPr>
        <w:pStyle w:val="Heading6"/>
        <w:rPr>
          <w:rStyle w:val="NLSbodytextL1Char"/>
        </w:rPr>
      </w:pPr>
      <w:r w:rsidRPr="00E55E97">
        <w:rPr>
          <w:rStyle w:val="NLSbodytextL1Char"/>
        </w:rPr>
        <w:t xml:space="preserve">The </w:t>
      </w:r>
      <w:r w:rsidRPr="00E55E97">
        <w:t xml:space="preserve">CalSAWS </w:t>
      </w:r>
      <w:r w:rsidR="00F17020">
        <w:t>Maintenance and Operations work plans</w:t>
      </w:r>
      <w:r w:rsidRPr="00E55E97">
        <w:rPr>
          <w:rStyle w:val="NLSbodytextL1Char"/>
        </w:rPr>
        <w:t xml:space="preserve"> will be updated with actual hours worked by CONTRACTOR Staff.  Audits and reports will be generated by the PMO on a weekly and monthly basis to allow the project management teams to calculate progress against the budgets and schedules.  CONSORTIUM time will be</w:t>
      </w:r>
      <w:r w:rsidR="00F17020">
        <w:rPr>
          <w:rStyle w:val="NLSbodytextL1Char"/>
        </w:rPr>
        <w:t xml:space="preserve"> tracked in separate work plans; the administration and management of those work plans will be performed by CONSORTIUM.</w:t>
      </w:r>
    </w:p>
    <w:p w14:paraId="402635E8" w14:textId="08FD47B9" w:rsidR="00D25E6D" w:rsidRPr="000D6FE4" w:rsidRDefault="00D54788" w:rsidP="00F05994">
      <w:pPr>
        <w:pStyle w:val="Heading5"/>
      </w:pPr>
      <w:r>
        <w:t>Subt</w:t>
      </w:r>
      <w:r w:rsidR="00B86E6E">
        <w:t>ask 2.</w:t>
      </w:r>
      <w:r w:rsidR="00A439E0">
        <w:t>2</w:t>
      </w:r>
      <w:r w:rsidR="0098088C">
        <w:t>1</w:t>
      </w:r>
      <w:r w:rsidR="000D6FE4">
        <w:t>.</w:t>
      </w:r>
      <w:r w:rsidR="0098088C">
        <w:t>6</w:t>
      </w:r>
      <w:r w:rsidR="00D25E6D" w:rsidRPr="000D6FE4">
        <w:t>: Financial Management.</w:t>
      </w:r>
    </w:p>
    <w:p w14:paraId="14EED109" w14:textId="19C96985" w:rsidR="00D25E6D" w:rsidRPr="00E55E97" w:rsidRDefault="00D25E6D" w:rsidP="002E190A">
      <w:pPr>
        <w:pStyle w:val="Heading6"/>
      </w:pPr>
      <w:r w:rsidRPr="00E55E97">
        <w:t xml:space="preserve">The CONTRACTOR will perform the following activities </w:t>
      </w:r>
      <w:r>
        <w:t>for the</w:t>
      </w:r>
      <w:r w:rsidRPr="00E55E97">
        <w:t xml:space="preserve"> CalSAWS </w:t>
      </w:r>
      <w:r>
        <w:t>M&amp;O</w:t>
      </w:r>
      <w:r w:rsidRPr="00E55E97">
        <w:t xml:space="preserve"> Project:  accounts payable; accounts receivable; budget execution; cost management; purchasing; and standard general ledger. Some of the daily Tasks will involve planning and budgeting, project accounting and reporting, staff accounting, and others.</w:t>
      </w:r>
    </w:p>
    <w:p w14:paraId="28D61240" w14:textId="30404E61" w:rsidR="00D25E6D" w:rsidRPr="00E55E97" w:rsidRDefault="00D25E6D" w:rsidP="002E190A">
      <w:pPr>
        <w:pStyle w:val="Heading6"/>
      </w:pPr>
      <w:r>
        <w:t xml:space="preserve">Contractor </w:t>
      </w:r>
      <w:r w:rsidRPr="00E55E97">
        <w:t xml:space="preserve">will perform the required client billing for payments </w:t>
      </w:r>
      <w:r>
        <w:t xml:space="preserve">for CalSAWS </w:t>
      </w:r>
      <w:r w:rsidR="00654AC0">
        <w:t>M&amp;O</w:t>
      </w:r>
      <w:r>
        <w:t xml:space="preserve"> services based on Exhibit X of the </w:t>
      </w:r>
      <w:r w:rsidR="0013237F">
        <w:t>CalSAWS Maintenance and Operations Extension</w:t>
      </w:r>
      <w:r>
        <w:t>.  CONTRACTOR s</w:t>
      </w:r>
      <w:r w:rsidRPr="00E55E97">
        <w:t>taff will also be involved in providing data for appropriate contractor budget lines in the annual budgeting process.</w:t>
      </w:r>
    </w:p>
    <w:p w14:paraId="3786DBC5" w14:textId="5C0820C8" w:rsidR="00D25E6D" w:rsidRDefault="00D25E6D" w:rsidP="002E190A">
      <w:pPr>
        <w:pStyle w:val="Heading6"/>
      </w:pPr>
      <w:r w:rsidRPr="00E55E97">
        <w:t xml:space="preserve">The CONTRACTOR will provide billing forecasts in a spreadsheet indicating invoicing and billing schedule </w:t>
      </w:r>
      <w:r>
        <w:t xml:space="preserve">for the scope documented in </w:t>
      </w:r>
      <w:r w:rsidR="001E593F">
        <w:t>this SOW</w:t>
      </w:r>
      <w:r>
        <w:t xml:space="preserve"> </w:t>
      </w:r>
      <w:r w:rsidRPr="00E55E97">
        <w:t>by month and fiscal year.</w:t>
      </w:r>
    </w:p>
    <w:p w14:paraId="7AE6153F" w14:textId="15F99DA4" w:rsidR="006305A1" w:rsidRDefault="006305A1" w:rsidP="006305A1">
      <w:pPr>
        <w:pStyle w:val="Heading3"/>
      </w:pPr>
      <w:bookmarkStart w:id="205" w:name="_Toc35546916"/>
      <w:r>
        <w:t>Subtask 2.22:  Security</w:t>
      </w:r>
      <w:bookmarkEnd w:id="205"/>
    </w:p>
    <w:p w14:paraId="6477EDD1" w14:textId="477B0622" w:rsidR="00F31F81" w:rsidRPr="009D216F" w:rsidRDefault="00F31F81" w:rsidP="00F31F81">
      <w:pPr>
        <w:pStyle w:val="NLSbodytextL1"/>
        <w:spacing w:line="240" w:lineRule="auto"/>
        <w:ind w:left="900"/>
        <w:rPr>
          <w:color w:val="000000"/>
        </w:rPr>
      </w:pPr>
      <w:r w:rsidRPr="009D216F">
        <w:rPr>
          <w:color w:val="000000"/>
        </w:rPr>
        <w:t>The CONTRACTOR will perform the following activities</w:t>
      </w:r>
      <w:r w:rsidR="00ED3DE4">
        <w:rPr>
          <w:color w:val="000000"/>
        </w:rPr>
        <w:t xml:space="preserve"> during the CalSAWS </w:t>
      </w:r>
      <w:r w:rsidR="00974011">
        <w:rPr>
          <w:color w:val="000000"/>
        </w:rPr>
        <w:t>Maintenance</w:t>
      </w:r>
      <w:r w:rsidR="00ED3DE4">
        <w:rPr>
          <w:color w:val="000000"/>
        </w:rPr>
        <w:t xml:space="preserve"> and Operations Project</w:t>
      </w:r>
      <w:r w:rsidRPr="009D216F">
        <w:rPr>
          <w:color w:val="000000"/>
        </w:rPr>
        <w:t xml:space="preserve">: </w:t>
      </w:r>
    </w:p>
    <w:p w14:paraId="67EB6522" w14:textId="06F644D2" w:rsidR="00F31F81" w:rsidRDefault="00CD7C59" w:rsidP="00F31F81">
      <w:pPr>
        <w:pStyle w:val="NLSbodytextL1"/>
        <w:numPr>
          <w:ilvl w:val="0"/>
          <w:numId w:val="18"/>
        </w:numPr>
        <w:spacing w:line="240" w:lineRule="auto"/>
        <w:ind w:left="1260"/>
        <w:rPr>
          <w:color w:val="000000"/>
        </w:rPr>
      </w:pPr>
      <w:r>
        <w:rPr>
          <w:color w:val="000000"/>
        </w:rPr>
        <w:t xml:space="preserve">Security </w:t>
      </w:r>
      <w:r w:rsidR="00851524">
        <w:rPr>
          <w:color w:val="000000"/>
        </w:rPr>
        <w:t>Monitoring</w:t>
      </w:r>
      <w:r>
        <w:rPr>
          <w:color w:val="000000"/>
        </w:rPr>
        <w:t xml:space="preserve"> </w:t>
      </w:r>
      <w:r w:rsidR="00DF6F70">
        <w:rPr>
          <w:color w:val="000000"/>
        </w:rPr>
        <w:t>–</w:t>
      </w:r>
      <w:r>
        <w:rPr>
          <w:color w:val="000000"/>
        </w:rPr>
        <w:t xml:space="preserve"> </w:t>
      </w:r>
      <w:r w:rsidR="00DF6F70">
        <w:rPr>
          <w:color w:val="000000"/>
        </w:rPr>
        <w:t xml:space="preserve">The CONTRACTOR </w:t>
      </w:r>
      <w:r w:rsidR="001F46D2">
        <w:rPr>
          <w:color w:val="000000"/>
        </w:rPr>
        <w:t>will</w:t>
      </w:r>
      <w:r w:rsidR="00DF6F70">
        <w:rPr>
          <w:color w:val="000000"/>
        </w:rPr>
        <w:t xml:space="preserve"> monitor the system for </w:t>
      </w:r>
      <w:r w:rsidR="00851524">
        <w:rPr>
          <w:color w:val="000000"/>
        </w:rPr>
        <w:t>security events and anomalies</w:t>
      </w:r>
    </w:p>
    <w:p w14:paraId="4FFA8B17" w14:textId="77777777" w:rsidR="00ED3DE4" w:rsidRPr="000C6639" w:rsidRDefault="00ED3DE4" w:rsidP="00ED3DE4">
      <w:pPr>
        <w:pStyle w:val="NLSbodytextL1"/>
        <w:numPr>
          <w:ilvl w:val="0"/>
          <w:numId w:val="18"/>
        </w:numPr>
        <w:spacing w:line="240" w:lineRule="auto"/>
        <w:ind w:left="1260"/>
        <w:rPr>
          <w:color w:val="000000"/>
        </w:rPr>
      </w:pPr>
      <w:r>
        <w:rPr>
          <w:color w:val="000000"/>
        </w:rPr>
        <w:t>Incident Response – The CONTRACTOR will identify security events within the scope of the system that meet the contracted definition of a security incident and report them to the CONSORTIUM</w:t>
      </w:r>
    </w:p>
    <w:p w14:paraId="042ABC08" w14:textId="77777777" w:rsidR="00ED3DE4" w:rsidRDefault="00ED3DE4" w:rsidP="00ED3DE4">
      <w:pPr>
        <w:pStyle w:val="NLSbodytextL1"/>
        <w:spacing w:line="240" w:lineRule="auto"/>
        <w:ind w:left="1260"/>
        <w:rPr>
          <w:color w:val="000000"/>
        </w:rPr>
      </w:pPr>
    </w:p>
    <w:p w14:paraId="17046759" w14:textId="0E045E69" w:rsidR="00001562" w:rsidRDefault="00001562" w:rsidP="00F31F81">
      <w:pPr>
        <w:pStyle w:val="NLSbodytextL1"/>
        <w:numPr>
          <w:ilvl w:val="0"/>
          <w:numId w:val="18"/>
        </w:numPr>
        <w:spacing w:line="240" w:lineRule="auto"/>
        <w:ind w:left="1260"/>
        <w:rPr>
          <w:color w:val="000000"/>
        </w:rPr>
      </w:pPr>
      <w:r>
        <w:rPr>
          <w:color w:val="000000"/>
        </w:rPr>
        <w:lastRenderedPageBreak/>
        <w:t>Threat and Vulnerability Management – The CONTRACTOR will provide ongoing detection capabilities for known vulnerabilities in the infrastructure and deployed software</w:t>
      </w:r>
      <w:r w:rsidR="00581ACF">
        <w:rPr>
          <w:color w:val="000000"/>
        </w:rPr>
        <w:t xml:space="preserve"> used in support of the CalSAWS </w:t>
      </w:r>
      <w:r w:rsidR="00BC3E19">
        <w:rPr>
          <w:color w:val="000000"/>
        </w:rPr>
        <w:t>System</w:t>
      </w:r>
    </w:p>
    <w:p w14:paraId="1268D80B" w14:textId="0C8FB1A0" w:rsidR="00623C07" w:rsidRDefault="000C6639" w:rsidP="00F31F81">
      <w:pPr>
        <w:pStyle w:val="NLSbodytextL1"/>
        <w:numPr>
          <w:ilvl w:val="0"/>
          <w:numId w:val="18"/>
        </w:numPr>
        <w:spacing w:line="240" w:lineRule="auto"/>
        <w:ind w:left="1260"/>
        <w:rPr>
          <w:color w:val="000000"/>
        </w:rPr>
      </w:pPr>
      <w:r>
        <w:rPr>
          <w:color w:val="000000"/>
        </w:rPr>
        <w:t xml:space="preserve">Application Vulnerability Management – The CONTRACTOR will provide ongoing evaluation of the CalSAWS application </w:t>
      </w:r>
      <w:r w:rsidR="00A47AF6">
        <w:rPr>
          <w:color w:val="000000"/>
        </w:rPr>
        <w:t>for security risks and vulnerabilities</w:t>
      </w:r>
    </w:p>
    <w:p w14:paraId="2725930C" w14:textId="0AACBC17" w:rsidR="00A47AF6" w:rsidRPr="009D216F" w:rsidRDefault="00104CBA" w:rsidP="00F31F81">
      <w:pPr>
        <w:pStyle w:val="NLSbodytextL1"/>
        <w:numPr>
          <w:ilvl w:val="0"/>
          <w:numId w:val="18"/>
        </w:numPr>
        <w:spacing w:line="240" w:lineRule="auto"/>
        <w:ind w:left="1260"/>
        <w:rPr>
          <w:color w:val="000000"/>
        </w:rPr>
      </w:pPr>
      <w:r>
        <w:rPr>
          <w:color w:val="000000"/>
        </w:rPr>
        <w:t xml:space="preserve">Regulatory </w:t>
      </w:r>
      <w:r w:rsidR="000A6D92">
        <w:rPr>
          <w:color w:val="000000"/>
        </w:rPr>
        <w:t>Compliance</w:t>
      </w:r>
      <w:r>
        <w:rPr>
          <w:color w:val="000000"/>
        </w:rPr>
        <w:t xml:space="preserve"> – The CONTRACTOR will provide compliance </w:t>
      </w:r>
      <w:r w:rsidR="00A71878">
        <w:rPr>
          <w:color w:val="000000"/>
        </w:rPr>
        <w:t xml:space="preserve">analysis and documentation for the </w:t>
      </w:r>
      <w:r w:rsidR="008D6AD0">
        <w:rPr>
          <w:color w:val="000000"/>
        </w:rPr>
        <w:t>services, infrastructure, software, and applications delivered by the CONTRACTOR</w:t>
      </w:r>
      <w:r w:rsidR="001A33C9">
        <w:rPr>
          <w:color w:val="000000"/>
        </w:rPr>
        <w:t xml:space="preserve">, aligned with </w:t>
      </w:r>
      <w:r w:rsidR="008D6AD0">
        <w:rPr>
          <w:color w:val="000000"/>
        </w:rPr>
        <w:t>the CalSAWS M&amp;O</w:t>
      </w:r>
      <w:r w:rsidR="00303BD2">
        <w:rPr>
          <w:color w:val="000000"/>
        </w:rPr>
        <w:t xml:space="preserve"> regulatory</w:t>
      </w:r>
      <w:r w:rsidR="008D6AD0">
        <w:rPr>
          <w:color w:val="000000"/>
        </w:rPr>
        <w:t xml:space="preserve"> </w:t>
      </w:r>
      <w:r w:rsidR="003D61A7">
        <w:rPr>
          <w:color w:val="000000"/>
        </w:rPr>
        <w:t>requirements</w:t>
      </w:r>
    </w:p>
    <w:p w14:paraId="2015194A" w14:textId="7C1F5CF3" w:rsidR="00F31F81" w:rsidRDefault="00F31F81" w:rsidP="00F31F81"/>
    <w:p w14:paraId="6B00B999" w14:textId="166FEBA3" w:rsidR="00837AE0" w:rsidRDefault="00837AE0" w:rsidP="00837AE0">
      <w:pPr>
        <w:pStyle w:val="Heading3"/>
      </w:pPr>
      <w:bookmarkStart w:id="206" w:name="_Toc35546917"/>
      <w:r>
        <w:t>Subtask 2.23:  Application Programming Interfaces (API) Support</w:t>
      </w:r>
      <w:bookmarkEnd w:id="206"/>
    </w:p>
    <w:p w14:paraId="158C1D38" w14:textId="77777777" w:rsidR="00B577CA" w:rsidRDefault="00B577CA" w:rsidP="00B577CA">
      <w:pPr>
        <w:pStyle w:val="Subtitle"/>
      </w:pPr>
      <w:r>
        <w:t>CONTRACTOR</w:t>
      </w:r>
      <w:r w:rsidRPr="00E24B46">
        <w:t xml:space="preserve"> will </w:t>
      </w:r>
      <w:r>
        <w:t>provide one (1) FTE to provide support to counties that use the APIs. The CONTRACTOR will perform the following activities associated with API Support required for the CalSAWS</w:t>
      </w:r>
      <w:r w:rsidRPr="00E24B46">
        <w:t xml:space="preserve"> </w:t>
      </w:r>
      <w:r>
        <w:t>Software during the CalSAWS Maintenance and Operations Project:</w:t>
      </w:r>
    </w:p>
    <w:p w14:paraId="3B49B9C5" w14:textId="77777777" w:rsidR="00B577CA" w:rsidRDefault="00B577CA" w:rsidP="00B577CA">
      <w:pPr>
        <w:pStyle w:val="ListParagraph"/>
        <w:numPr>
          <w:ilvl w:val="0"/>
          <w:numId w:val="29"/>
        </w:numPr>
        <w:rPr>
          <w:rStyle w:val="SubtleEmphasis"/>
        </w:rPr>
      </w:pPr>
      <w:r>
        <w:rPr>
          <w:rStyle w:val="SubtleEmphasis"/>
        </w:rPr>
        <w:t>Monitor ticket queues and triage API related tickets to the appropriate CalSAWS M&amp;O Project teams, as needed</w:t>
      </w:r>
    </w:p>
    <w:p w14:paraId="16689EE6" w14:textId="77777777" w:rsidR="00B577CA" w:rsidRDefault="00B577CA" w:rsidP="00B577CA">
      <w:pPr>
        <w:pStyle w:val="ListParagraph"/>
        <w:numPr>
          <w:ilvl w:val="0"/>
          <w:numId w:val="29"/>
        </w:numPr>
        <w:rPr>
          <w:rStyle w:val="SubtleEmphasis"/>
        </w:rPr>
      </w:pPr>
      <w:r>
        <w:rPr>
          <w:rStyle w:val="SubtleEmphasis"/>
        </w:rPr>
        <w:t>Analyze, investigate, diagnose tickets submitted by the Level 1 Service Desk</w:t>
      </w:r>
    </w:p>
    <w:p w14:paraId="46A49959" w14:textId="77777777" w:rsidR="00B577CA" w:rsidRDefault="00B577CA" w:rsidP="00B577CA">
      <w:pPr>
        <w:pStyle w:val="ListParagraph"/>
        <w:numPr>
          <w:ilvl w:val="0"/>
          <w:numId w:val="29"/>
        </w:numPr>
        <w:rPr>
          <w:rStyle w:val="SubtleEmphasis"/>
        </w:rPr>
      </w:pPr>
      <w:r>
        <w:rPr>
          <w:rStyle w:val="SubtleEmphasis"/>
        </w:rPr>
        <w:t>Address questions from counties that are looking to utilize a published API</w:t>
      </w:r>
    </w:p>
    <w:p w14:paraId="3EDE8D78" w14:textId="74208397" w:rsidR="006305A1" w:rsidRPr="006305A1" w:rsidRDefault="006305A1" w:rsidP="006305A1"/>
    <w:p w14:paraId="7D443656" w14:textId="77777777" w:rsidR="00785248" w:rsidRDefault="00785248" w:rsidP="002E190A">
      <w:pPr>
        <w:pStyle w:val="Heading2"/>
        <w:jc w:val="both"/>
      </w:pPr>
      <w:bookmarkStart w:id="207" w:name="_Toc3125087"/>
      <w:bookmarkStart w:id="208" w:name="_Toc35546918"/>
      <w:r w:rsidRPr="00E55E97">
        <w:t xml:space="preserve">TASK </w:t>
      </w:r>
      <w:r>
        <w:t>3: PRODUCTION OPERATIONS</w:t>
      </w:r>
      <w:bookmarkEnd w:id="207"/>
      <w:bookmarkEnd w:id="208"/>
    </w:p>
    <w:p w14:paraId="48F7A2F1" w14:textId="5FB5E734" w:rsidR="00785248" w:rsidRDefault="00785248" w:rsidP="002E190A">
      <w:pPr>
        <w:pStyle w:val="Heading9"/>
      </w:pPr>
      <w:r>
        <w:t xml:space="preserve">The CONTRACTOR will provide Production Operations services required for </w:t>
      </w:r>
      <w:r w:rsidR="00B14F2B">
        <w:t xml:space="preserve">maintaining and operating </w:t>
      </w:r>
      <w:r>
        <w:t>the CalSAWS System. Production Operations for the CalSAWS</w:t>
      </w:r>
      <w:r w:rsidR="003E7FC1">
        <w:t xml:space="preserve"> System include </w:t>
      </w:r>
      <w:r w:rsidR="00A83831">
        <w:t xml:space="preserve">ongoing </w:t>
      </w:r>
      <w:bookmarkStart w:id="209" w:name="_Hlk4691965"/>
      <w:r w:rsidR="003E7FC1">
        <w:t>Wide Area Network Administration</w:t>
      </w:r>
      <w:bookmarkEnd w:id="209"/>
      <w:r w:rsidR="003E7FC1">
        <w:t xml:space="preserve">, Production Operations Support, </w:t>
      </w:r>
      <w:r w:rsidR="00A83831">
        <w:t>and Central Print.</w:t>
      </w:r>
    </w:p>
    <w:p w14:paraId="1FCBF127" w14:textId="41267277" w:rsidR="00785248" w:rsidRPr="00F05994" w:rsidRDefault="00785248" w:rsidP="00F05994">
      <w:pPr>
        <w:pStyle w:val="Heading3"/>
      </w:pPr>
      <w:bookmarkStart w:id="210" w:name="_Toc3125088"/>
      <w:bookmarkStart w:id="211" w:name="_Toc35546919"/>
      <w:r w:rsidRPr="00F05994">
        <w:t xml:space="preserve">Subtask 3.1:  </w:t>
      </w:r>
      <w:bookmarkStart w:id="212" w:name="_Hlk4693161"/>
      <w:r w:rsidRPr="00F05994">
        <w:t>Wide Area Network (WAN) Administration</w:t>
      </w:r>
      <w:bookmarkEnd w:id="210"/>
      <w:bookmarkEnd w:id="211"/>
      <w:r w:rsidRPr="00F05994">
        <w:t xml:space="preserve"> </w:t>
      </w:r>
      <w:bookmarkEnd w:id="212"/>
    </w:p>
    <w:p w14:paraId="6DEF272D" w14:textId="00C503A0" w:rsidR="00274ADE" w:rsidRDefault="00785248" w:rsidP="009C5163">
      <w:pPr>
        <w:tabs>
          <w:tab w:val="clear" w:pos="360"/>
        </w:tabs>
        <w:spacing w:before="0" w:after="0"/>
        <w:ind w:left="900"/>
        <w:jc w:val="both"/>
        <w:rPr>
          <w:bCs/>
          <w:color w:val="000000"/>
        </w:rPr>
      </w:pPr>
      <w:bookmarkStart w:id="213" w:name="_Hlk4693201"/>
      <w:r>
        <w:rPr>
          <w:bCs/>
          <w:color w:val="000000"/>
        </w:rPr>
        <w:t xml:space="preserve">Contractor will provide </w:t>
      </w:r>
      <w:r w:rsidR="006032F0">
        <w:rPr>
          <w:bCs/>
          <w:color w:val="000000"/>
        </w:rPr>
        <w:t xml:space="preserve">administration of the Wide Area Network, </w:t>
      </w:r>
      <w:r w:rsidR="00C665FE">
        <w:rPr>
          <w:bCs/>
          <w:color w:val="000000"/>
        </w:rPr>
        <w:t>which is comprised of</w:t>
      </w:r>
      <w:r w:rsidR="006032F0">
        <w:rPr>
          <w:bCs/>
          <w:color w:val="000000"/>
        </w:rPr>
        <w:t xml:space="preserve"> </w:t>
      </w:r>
      <w:r w:rsidR="00331198">
        <w:rPr>
          <w:bCs/>
          <w:color w:val="000000"/>
        </w:rPr>
        <w:t>telecommunications</w:t>
      </w:r>
      <w:r w:rsidR="006032F0">
        <w:rPr>
          <w:bCs/>
          <w:color w:val="000000"/>
        </w:rPr>
        <w:t xml:space="preserve"> </w:t>
      </w:r>
      <w:r w:rsidR="00BA53CB">
        <w:rPr>
          <w:bCs/>
          <w:color w:val="000000"/>
        </w:rPr>
        <w:t xml:space="preserve">services </w:t>
      </w:r>
      <w:r w:rsidR="006032F0">
        <w:rPr>
          <w:bCs/>
          <w:color w:val="000000"/>
        </w:rPr>
        <w:t>and co-location facilities,</w:t>
      </w:r>
      <w:r>
        <w:rPr>
          <w:bCs/>
          <w:color w:val="000000"/>
        </w:rPr>
        <w:t xml:space="preserve"> </w:t>
      </w:r>
      <w:r w:rsidR="00734F53">
        <w:rPr>
          <w:bCs/>
          <w:color w:val="000000"/>
        </w:rPr>
        <w:t xml:space="preserve">required </w:t>
      </w:r>
      <w:r>
        <w:rPr>
          <w:bCs/>
          <w:color w:val="000000"/>
        </w:rPr>
        <w:t xml:space="preserve">for the </w:t>
      </w:r>
      <w:r w:rsidR="007D7AEF">
        <w:rPr>
          <w:bCs/>
          <w:color w:val="000000"/>
        </w:rPr>
        <w:t>CalSAWS System</w:t>
      </w:r>
      <w:r w:rsidR="000835BE">
        <w:rPr>
          <w:bCs/>
          <w:color w:val="000000"/>
        </w:rPr>
        <w:t xml:space="preserve"> during the Maintenance and Operations</w:t>
      </w:r>
      <w:r w:rsidR="00734F53">
        <w:rPr>
          <w:bCs/>
          <w:color w:val="000000"/>
        </w:rPr>
        <w:t xml:space="preserve"> </w:t>
      </w:r>
      <w:r w:rsidR="00F42ABF">
        <w:rPr>
          <w:bCs/>
          <w:color w:val="000000"/>
        </w:rPr>
        <w:t>Project</w:t>
      </w:r>
      <w:r w:rsidR="00734F53">
        <w:rPr>
          <w:bCs/>
          <w:color w:val="000000"/>
        </w:rPr>
        <w:t xml:space="preserve">. </w:t>
      </w:r>
      <w:r w:rsidR="006032F0">
        <w:rPr>
          <w:bCs/>
          <w:color w:val="000000"/>
        </w:rPr>
        <w:t xml:space="preserve">Co-location facilities or “exchanges” provide a </w:t>
      </w:r>
      <w:r w:rsidR="00C665FE">
        <w:rPr>
          <w:bCs/>
          <w:color w:val="000000"/>
        </w:rPr>
        <w:t xml:space="preserve">dedicated </w:t>
      </w:r>
      <w:r w:rsidR="006032F0">
        <w:rPr>
          <w:bCs/>
          <w:color w:val="000000"/>
        </w:rPr>
        <w:t xml:space="preserve">network connection between the CalSAWS MPLS </w:t>
      </w:r>
      <w:r w:rsidR="00C665FE">
        <w:rPr>
          <w:bCs/>
          <w:color w:val="000000"/>
        </w:rPr>
        <w:t xml:space="preserve">network </w:t>
      </w:r>
      <w:r w:rsidR="006032F0">
        <w:rPr>
          <w:bCs/>
          <w:color w:val="000000"/>
        </w:rPr>
        <w:t xml:space="preserve">and the </w:t>
      </w:r>
      <w:r w:rsidR="00C665FE">
        <w:rPr>
          <w:bCs/>
          <w:color w:val="000000"/>
        </w:rPr>
        <w:t xml:space="preserve">CalSAWS production and development </w:t>
      </w:r>
      <w:r w:rsidR="00331198">
        <w:rPr>
          <w:bCs/>
          <w:color w:val="000000"/>
        </w:rPr>
        <w:t>environments</w:t>
      </w:r>
      <w:r w:rsidR="00C665FE">
        <w:rPr>
          <w:bCs/>
          <w:color w:val="000000"/>
        </w:rPr>
        <w:t xml:space="preserve"> </w:t>
      </w:r>
      <w:r w:rsidR="00633B01">
        <w:rPr>
          <w:bCs/>
          <w:color w:val="000000"/>
        </w:rPr>
        <w:t>hosted</w:t>
      </w:r>
      <w:r w:rsidR="00C665FE">
        <w:rPr>
          <w:bCs/>
          <w:color w:val="000000"/>
        </w:rPr>
        <w:t xml:space="preserve"> in the</w:t>
      </w:r>
      <w:r w:rsidR="006032F0">
        <w:rPr>
          <w:bCs/>
          <w:color w:val="000000"/>
        </w:rPr>
        <w:t xml:space="preserve"> AWS Cloud. </w:t>
      </w:r>
      <w:r w:rsidR="00734F53">
        <w:rPr>
          <w:bCs/>
          <w:color w:val="000000"/>
        </w:rPr>
        <w:t xml:space="preserve">WAN Administration </w:t>
      </w:r>
      <w:r w:rsidR="007D7AEF">
        <w:rPr>
          <w:bCs/>
          <w:color w:val="000000"/>
        </w:rPr>
        <w:t xml:space="preserve">includes </w:t>
      </w:r>
      <w:r w:rsidR="00BA7315">
        <w:rPr>
          <w:bCs/>
          <w:color w:val="000000"/>
        </w:rPr>
        <w:t xml:space="preserve">the following: </w:t>
      </w:r>
    </w:p>
    <w:p w14:paraId="0ABEEA87" w14:textId="77777777" w:rsidR="00336A7F" w:rsidRDefault="00273182" w:rsidP="00B578AB">
      <w:pPr>
        <w:numPr>
          <w:ilvl w:val="0"/>
          <w:numId w:val="19"/>
        </w:numPr>
        <w:tabs>
          <w:tab w:val="clear" w:pos="360"/>
          <w:tab w:val="num" w:pos="2340"/>
        </w:tabs>
        <w:spacing w:after="40"/>
        <w:ind w:left="2340"/>
        <w:jc w:val="both"/>
      </w:pPr>
      <w:r>
        <w:t xml:space="preserve">Management of the </w:t>
      </w:r>
      <w:r w:rsidR="00895675">
        <w:t xml:space="preserve">telecommunications </w:t>
      </w:r>
      <w:r w:rsidR="006032F0">
        <w:t>c</w:t>
      </w:r>
      <w:r w:rsidR="00C665FE">
        <w:t>ir</w:t>
      </w:r>
      <w:r w:rsidR="006032F0">
        <w:t>c</w:t>
      </w:r>
      <w:r w:rsidR="00C665FE">
        <w:t>u</w:t>
      </w:r>
      <w:r w:rsidR="006032F0">
        <w:t>its that</w:t>
      </w:r>
      <w:r w:rsidR="00895675">
        <w:t xml:space="preserve"> provide connectivity</w:t>
      </w:r>
      <w:r w:rsidR="00336A7F">
        <w:t xml:space="preserve"> between:</w:t>
      </w:r>
    </w:p>
    <w:p w14:paraId="5937F636" w14:textId="77777777" w:rsidR="00273182" w:rsidRDefault="00336A7F" w:rsidP="00B578AB">
      <w:pPr>
        <w:numPr>
          <w:ilvl w:val="0"/>
          <w:numId w:val="19"/>
        </w:numPr>
        <w:tabs>
          <w:tab w:val="clear" w:pos="360"/>
          <w:tab w:val="num" w:pos="2700"/>
        </w:tabs>
        <w:spacing w:after="40"/>
        <w:ind w:left="2700"/>
        <w:jc w:val="both"/>
      </w:pPr>
      <w:r w:rsidRPr="00336A7F">
        <w:lastRenderedPageBreak/>
        <w:t xml:space="preserve">The </w:t>
      </w:r>
      <w:r w:rsidR="006032F0" w:rsidRPr="00336A7F">
        <w:t xml:space="preserve">CalSAWS MPLS network and the exchanges </w:t>
      </w:r>
      <w:r w:rsidR="0024326F" w:rsidRPr="00336A7F">
        <w:t xml:space="preserve">to connect to the </w:t>
      </w:r>
      <w:r w:rsidR="006032F0" w:rsidRPr="00336A7F">
        <w:t>AWS Cloud.</w:t>
      </w:r>
    </w:p>
    <w:p w14:paraId="52ED6629" w14:textId="77777777" w:rsidR="00057811" w:rsidRPr="00336A7F" w:rsidRDefault="00057811" w:rsidP="00B578AB">
      <w:pPr>
        <w:numPr>
          <w:ilvl w:val="0"/>
          <w:numId w:val="19"/>
        </w:numPr>
        <w:tabs>
          <w:tab w:val="clear" w:pos="360"/>
          <w:tab w:val="num" w:pos="2700"/>
        </w:tabs>
        <w:spacing w:after="40"/>
        <w:ind w:left="2700"/>
        <w:jc w:val="both"/>
      </w:pPr>
      <w:r w:rsidRPr="00336A7F">
        <w:t xml:space="preserve">The CalSAWS </w:t>
      </w:r>
      <w:r>
        <w:t xml:space="preserve">County Sites (e.g. point of presence locations and managed sites) </w:t>
      </w:r>
      <w:r w:rsidRPr="00336A7F">
        <w:t>and the CalSAWS MPLS network.</w:t>
      </w:r>
    </w:p>
    <w:p w14:paraId="787505FD" w14:textId="502A442E" w:rsidR="00AC4819" w:rsidRPr="00336A7F" w:rsidRDefault="00336A7F" w:rsidP="00B578AB">
      <w:pPr>
        <w:numPr>
          <w:ilvl w:val="0"/>
          <w:numId w:val="19"/>
        </w:numPr>
        <w:tabs>
          <w:tab w:val="clear" w:pos="360"/>
          <w:tab w:val="num" w:pos="2700"/>
        </w:tabs>
        <w:spacing w:after="40"/>
        <w:ind w:left="2700"/>
        <w:jc w:val="both"/>
      </w:pPr>
      <w:r w:rsidRPr="00336A7F">
        <w:t>T</w:t>
      </w:r>
      <w:r w:rsidR="0024326F" w:rsidRPr="00336A7F">
        <w:t xml:space="preserve">he </w:t>
      </w:r>
      <w:r w:rsidRPr="00336A7F">
        <w:t xml:space="preserve">CalSAWS </w:t>
      </w:r>
      <w:r w:rsidR="0024326F" w:rsidRPr="00336A7F">
        <w:t>central sites (e.g. the ADF in Rancho Cordova, California and the PMO in Norwalk, California)</w:t>
      </w:r>
      <w:r w:rsidRPr="00336A7F">
        <w:t xml:space="preserve"> and the CalSAWS MPLS network.</w:t>
      </w:r>
    </w:p>
    <w:p w14:paraId="3C73A59C" w14:textId="77777777" w:rsidR="00336A7F" w:rsidRPr="00336A7F" w:rsidRDefault="0057301F" w:rsidP="00B578AB">
      <w:pPr>
        <w:numPr>
          <w:ilvl w:val="0"/>
          <w:numId w:val="19"/>
        </w:numPr>
        <w:tabs>
          <w:tab w:val="clear" w:pos="360"/>
          <w:tab w:val="num" w:pos="2340"/>
        </w:tabs>
        <w:spacing w:after="40"/>
        <w:ind w:left="2340"/>
        <w:jc w:val="both"/>
      </w:pPr>
      <w:r w:rsidRPr="00336A7F">
        <w:t>Management of the connections between</w:t>
      </w:r>
      <w:r w:rsidR="00336A7F" w:rsidRPr="00336A7F">
        <w:t xml:space="preserve"> the exchanges and:</w:t>
      </w:r>
    </w:p>
    <w:p w14:paraId="3BA51E53" w14:textId="77777777" w:rsidR="0057301F" w:rsidRPr="00336A7F" w:rsidRDefault="00336A7F" w:rsidP="00B578AB">
      <w:pPr>
        <w:numPr>
          <w:ilvl w:val="0"/>
          <w:numId w:val="19"/>
        </w:numPr>
        <w:tabs>
          <w:tab w:val="clear" w:pos="360"/>
          <w:tab w:val="num" w:pos="2700"/>
        </w:tabs>
        <w:spacing w:after="40"/>
        <w:ind w:left="2700"/>
        <w:jc w:val="both"/>
      </w:pPr>
      <w:r w:rsidRPr="00336A7F">
        <w:t>T</w:t>
      </w:r>
      <w:r w:rsidR="0057301F" w:rsidRPr="00336A7F">
        <w:t>he CalSAWS production and development environments.</w:t>
      </w:r>
    </w:p>
    <w:p w14:paraId="48892906" w14:textId="77777777" w:rsidR="0057301F" w:rsidRPr="00336A7F" w:rsidRDefault="00336A7F" w:rsidP="00B578AB">
      <w:pPr>
        <w:numPr>
          <w:ilvl w:val="0"/>
          <w:numId w:val="19"/>
        </w:numPr>
        <w:tabs>
          <w:tab w:val="clear" w:pos="360"/>
          <w:tab w:val="num" w:pos="2700"/>
        </w:tabs>
        <w:spacing w:after="40"/>
        <w:ind w:left="2700"/>
        <w:jc w:val="both"/>
      </w:pPr>
      <w:r w:rsidRPr="00336A7F">
        <w:t>E</w:t>
      </w:r>
      <w:r w:rsidR="0057301F" w:rsidRPr="00336A7F">
        <w:t>ach of the County Sites.</w:t>
      </w:r>
    </w:p>
    <w:p w14:paraId="50F7A0F9" w14:textId="77777777" w:rsidR="00785248" w:rsidRDefault="00336A7F" w:rsidP="00B578AB">
      <w:pPr>
        <w:numPr>
          <w:ilvl w:val="0"/>
          <w:numId w:val="19"/>
        </w:numPr>
        <w:tabs>
          <w:tab w:val="clear" w:pos="360"/>
          <w:tab w:val="num" w:pos="2700"/>
        </w:tabs>
        <w:spacing w:after="40"/>
        <w:ind w:left="2700"/>
        <w:jc w:val="both"/>
      </w:pPr>
      <w:r w:rsidRPr="00336A7F">
        <w:t xml:space="preserve">The CalSAWS central sites. </w:t>
      </w:r>
    </w:p>
    <w:p w14:paraId="5961285F" w14:textId="2A0ADF5A" w:rsidR="00202059" w:rsidRDefault="00CE5FA5" w:rsidP="00B578AB">
      <w:pPr>
        <w:numPr>
          <w:ilvl w:val="0"/>
          <w:numId w:val="19"/>
        </w:numPr>
        <w:tabs>
          <w:tab w:val="clear" w:pos="360"/>
          <w:tab w:val="num" w:pos="2340"/>
        </w:tabs>
        <w:spacing w:after="40"/>
        <w:ind w:left="2340"/>
        <w:jc w:val="both"/>
      </w:pPr>
      <w:bookmarkStart w:id="214" w:name="_Hlk4696877"/>
      <w:bookmarkEnd w:id="213"/>
      <w:r>
        <w:t xml:space="preserve">Management of the </w:t>
      </w:r>
      <w:r w:rsidR="00202059">
        <w:t>production operations for the</w:t>
      </w:r>
      <w:r w:rsidR="0043569F">
        <w:t xml:space="preserve"> text message notifications solution for </w:t>
      </w:r>
      <w:r w:rsidR="009B555C">
        <w:t>sending text messages to customers’ mobile phone devices for additional customer outreach</w:t>
      </w:r>
      <w:r w:rsidR="0043569F">
        <w:t xml:space="preserve">. Production operations of the text message notifications solution includes </w:t>
      </w:r>
      <w:r w:rsidR="009B555C">
        <w:t>m</w:t>
      </w:r>
      <w:r w:rsidR="009811F2">
        <w:t>anagement of</w:t>
      </w:r>
      <w:r w:rsidR="00202059">
        <w:t>:</w:t>
      </w:r>
    </w:p>
    <w:p w14:paraId="1D694B03" w14:textId="03130284" w:rsidR="00202059" w:rsidRDefault="00202059" w:rsidP="00B578AB">
      <w:pPr>
        <w:numPr>
          <w:ilvl w:val="0"/>
          <w:numId w:val="19"/>
        </w:numPr>
        <w:tabs>
          <w:tab w:val="clear" w:pos="360"/>
          <w:tab w:val="num" w:pos="2700"/>
        </w:tabs>
        <w:spacing w:after="40"/>
        <w:ind w:left="3060"/>
        <w:jc w:val="both"/>
      </w:pPr>
      <w:r>
        <w:t xml:space="preserve">The </w:t>
      </w:r>
      <w:r w:rsidR="00331198">
        <w:t>monthly</w:t>
      </w:r>
      <w:r>
        <w:t xml:space="preserve"> messaging service</w:t>
      </w:r>
    </w:p>
    <w:p w14:paraId="5B59A0BF" w14:textId="02E4C514" w:rsidR="00202059" w:rsidRDefault="00202059" w:rsidP="00B578AB">
      <w:pPr>
        <w:numPr>
          <w:ilvl w:val="0"/>
          <w:numId w:val="19"/>
        </w:numPr>
        <w:tabs>
          <w:tab w:val="clear" w:pos="360"/>
          <w:tab w:val="num" w:pos="2700"/>
        </w:tabs>
        <w:spacing w:after="40"/>
        <w:ind w:left="3060"/>
        <w:jc w:val="both"/>
      </w:pPr>
      <w:r>
        <w:t>A</w:t>
      </w:r>
      <w:r w:rsidR="009B555C">
        <w:t xml:space="preserve"> </w:t>
      </w:r>
      <w:r w:rsidR="00F63FC0" w:rsidRPr="00F63FC0">
        <w:t>Virtual Private Network (“VPN”) connection to the messaging service provider</w:t>
      </w:r>
    </w:p>
    <w:p w14:paraId="1E07D8BB" w14:textId="2EEC58D5" w:rsidR="00202059" w:rsidRDefault="0098088C" w:rsidP="00B578AB">
      <w:pPr>
        <w:numPr>
          <w:ilvl w:val="0"/>
          <w:numId w:val="19"/>
        </w:numPr>
        <w:tabs>
          <w:tab w:val="clear" w:pos="360"/>
          <w:tab w:val="num" w:pos="2700"/>
        </w:tabs>
        <w:spacing w:after="40"/>
        <w:ind w:left="3060"/>
        <w:jc w:val="both"/>
      </w:pPr>
      <w:r>
        <w:t>Up to t</w:t>
      </w:r>
      <w:r w:rsidR="00B807CF">
        <w:t>wo (2</w:t>
      </w:r>
      <w:r w:rsidR="00202059">
        <w:t xml:space="preserve">) </w:t>
      </w:r>
      <w:r w:rsidR="00202059" w:rsidRPr="00842456">
        <w:t>random</w:t>
      </w:r>
      <w:r w:rsidR="00202059">
        <w:t xml:space="preserve"> short code</w:t>
      </w:r>
      <w:r w:rsidR="00B807CF">
        <w:t>s</w:t>
      </w:r>
      <w:r w:rsidR="00202059">
        <w:t xml:space="preserve"> for the CalSAWS System</w:t>
      </w:r>
    </w:p>
    <w:p w14:paraId="7408D2DC" w14:textId="77777777" w:rsidR="00202059" w:rsidRDefault="00202059" w:rsidP="00B578AB">
      <w:pPr>
        <w:numPr>
          <w:ilvl w:val="0"/>
          <w:numId w:val="19"/>
        </w:numPr>
        <w:tabs>
          <w:tab w:val="clear" w:pos="360"/>
          <w:tab w:val="num" w:pos="2700"/>
        </w:tabs>
        <w:spacing w:after="40"/>
        <w:ind w:left="3060"/>
        <w:jc w:val="both"/>
      </w:pPr>
      <w:r>
        <w:t>Outbound and inbound messages</w:t>
      </w:r>
    </w:p>
    <w:p w14:paraId="31C21DCA" w14:textId="77777777" w:rsidR="00202059" w:rsidRDefault="00202059" w:rsidP="00B578AB">
      <w:pPr>
        <w:numPr>
          <w:ilvl w:val="0"/>
          <w:numId w:val="19"/>
        </w:numPr>
        <w:tabs>
          <w:tab w:val="clear" w:pos="360"/>
          <w:tab w:val="num" w:pos="2700"/>
        </w:tabs>
        <w:spacing w:after="40"/>
        <w:ind w:left="3060"/>
        <w:jc w:val="both"/>
      </w:pPr>
      <w:r>
        <w:t>O</w:t>
      </w:r>
      <w:r w:rsidR="00AB6A3E" w:rsidRPr="00AB6A3E">
        <w:t>perator look-up of applicants’</w:t>
      </w:r>
      <w:r>
        <w:t xml:space="preserve"> phone numbers</w:t>
      </w:r>
    </w:p>
    <w:p w14:paraId="317FAE46" w14:textId="73F45DBA" w:rsidR="00F26DEA" w:rsidRDefault="00202059" w:rsidP="00B578AB">
      <w:pPr>
        <w:numPr>
          <w:ilvl w:val="0"/>
          <w:numId w:val="19"/>
        </w:numPr>
        <w:tabs>
          <w:tab w:val="clear" w:pos="360"/>
          <w:tab w:val="num" w:pos="2700"/>
        </w:tabs>
        <w:spacing w:after="40"/>
        <w:ind w:left="3060"/>
        <w:jc w:val="both"/>
      </w:pPr>
      <w:r>
        <w:t>C</w:t>
      </w:r>
      <w:r w:rsidR="00AB6A3E">
        <w:t>arrier mes</w:t>
      </w:r>
      <w:r w:rsidR="00AB6A3E" w:rsidRPr="00AB6A3E">
        <w:t>saging traffic volumes</w:t>
      </w:r>
      <w:r w:rsidR="00AB6A3E">
        <w:t>.</w:t>
      </w:r>
    </w:p>
    <w:p w14:paraId="6D93900C" w14:textId="77777777" w:rsidR="00356735" w:rsidRDefault="00202059" w:rsidP="00B578AB">
      <w:pPr>
        <w:numPr>
          <w:ilvl w:val="0"/>
          <w:numId w:val="19"/>
        </w:numPr>
        <w:tabs>
          <w:tab w:val="clear" w:pos="360"/>
          <w:tab w:val="num" w:pos="2160"/>
        </w:tabs>
        <w:spacing w:after="40"/>
        <w:ind w:left="2520"/>
        <w:jc w:val="both"/>
      </w:pPr>
      <w:r>
        <w:t xml:space="preserve">Management of production operations for the Electronic Signature solution </w:t>
      </w:r>
      <w:r w:rsidR="00356735">
        <w:t xml:space="preserve">for capturing and tracking applicants’ electronic signatures for verifying intent to apply for benefits. Production operations related to the Electronic Signature solution includes management of: </w:t>
      </w:r>
    </w:p>
    <w:p w14:paraId="1CDDB294" w14:textId="2BFC3BCD" w:rsidR="00754DC9" w:rsidRDefault="00356735" w:rsidP="00B578AB">
      <w:pPr>
        <w:numPr>
          <w:ilvl w:val="0"/>
          <w:numId w:val="19"/>
        </w:numPr>
        <w:tabs>
          <w:tab w:val="clear" w:pos="360"/>
          <w:tab w:val="num" w:pos="2520"/>
        </w:tabs>
        <w:spacing w:before="0" w:after="0"/>
        <w:ind w:left="2880"/>
        <w:jc w:val="both"/>
      </w:pPr>
      <w:r>
        <w:t xml:space="preserve">SIP lines, toll-free minutes, and </w:t>
      </w:r>
      <w:r w:rsidR="00331198">
        <w:t>long-distance</w:t>
      </w:r>
      <w:r>
        <w:t xml:space="preserve"> minutes for usage of the Interactive Voice Response (IVR) system. </w:t>
      </w:r>
    </w:p>
    <w:p w14:paraId="68617F06" w14:textId="77777777" w:rsidR="00356735" w:rsidRDefault="00356735" w:rsidP="00B578AB">
      <w:pPr>
        <w:numPr>
          <w:ilvl w:val="0"/>
          <w:numId w:val="19"/>
        </w:numPr>
        <w:tabs>
          <w:tab w:val="clear" w:pos="360"/>
          <w:tab w:val="num" w:pos="2520"/>
        </w:tabs>
        <w:spacing w:after="40"/>
        <w:ind w:left="2880"/>
        <w:jc w:val="both"/>
      </w:pPr>
      <w:r>
        <w:t>Outbound and inbound messages</w:t>
      </w:r>
    </w:p>
    <w:p w14:paraId="7F52EA82" w14:textId="77777777" w:rsidR="00356735" w:rsidRDefault="00356735" w:rsidP="00B578AB">
      <w:pPr>
        <w:numPr>
          <w:ilvl w:val="0"/>
          <w:numId w:val="19"/>
        </w:numPr>
        <w:tabs>
          <w:tab w:val="clear" w:pos="360"/>
          <w:tab w:val="num" w:pos="2520"/>
        </w:tabs>
        <w:spacing w:after="40"/>
        <w:ind w:left="2880"/>
        <w:jc w:val="both"/>
      </w:pPr>
      <w:r>
        <w:t>O</w:t>
      </w:r>
      <w:r w:rsidRPr="00AB6A3E">
        <w:t>perator look-up of applicants’</w:t>
      </w:r>
      <w:r>
        <w:t xml:space="preserve"> phone numbers</w:t>
      </w:r>
    </w:p>
    <w:p w14:paraId="26769BB1" w14:textId="0C10D36B" w:rsidR="009811F2" w:rsidRPr="00336A7F" w:rsidRDefault="00356735" w:rsidP="00B578AB">
      <w:pPr>
        <w:numPr>
          <w:ilvl w:val="0"/>
          <w:numId w:val="19"/>
        </w:numPr>
        <w:tabs>
          <w:tab w:val="clear" w:pos="360"/>
          <w:tab w:val="num" w:pos="5040"/>
        </w:tabs>
        <w:spacing w:after="40"/>
        <w:ind w:left="2880"/>
        <w:jc w:val="both"/>
      </w:pPr>
      <w:r>
        <w:t>Carrier mes</w:t>
      </w:r>
      <w:r w:rsidRPr="00AB6A3E">
        <w:t>saging traffic volumes</w:t>
      </w:r>
      <w:r>
        <w:t>.</w:t>
      </w:r>
    </w:p>
    <w:p w14:paraId="2F3F95D1" w14:textId="4110DFD8" w:rsidR="00785248" w:rsidRDefault="005B691B" w:rsidP="00F05994">
      <w:pPr>
        <w:pStyle w:val="Heading3"/>
      </w:pPr>
      <w:bookmarkStart w:id="215" w:name="_Toc3125089"/>
      <w:bookmarkStart w:id="216" w:name="_Hlk4697968"/>
      <w:bookmarkStart w:id="217" w:name="_Toc35546920"/>
      <w:bookmarkEnd w:id="214"/>
      <w:r>
        <w:lastRenderedPageBreak/>
        <w:t>Subtask 3.2</w:t>
      </w:r>
      <w:r w:rsidR="00785248" w:rsidRPr="009F3E2F">
        <w:t xml:space="preserve">:  </w:t>
      </w:r>
      <w:r w:rsidR="009811F2" w:rsidRPr="009F3E2F">
        <w:t xml:space="preserve">Production </w:t>
      </w:r>
      <w:r w:rsidR="00785248" w:rsidRPr="009F3E2F">
        <w:t>Operations Support</w:t>
      </w:r>
      <w:bookmarkEnd w:id="215"/>
      <w:bookmarkEnd w:id="217"/>
      <w:r w:rsidR="00785248" w:rsidRPr="009F3E2F">
        <w:t xml:space="preserve"> </w:t>
      </w:r>
    </w:p>
    <w:p w14:paraId="7C88A5BE" w14:textId="76DB6E57" w:rsidR="006A5B76" w:rsidRPr="006A5B76" w:rsidRDefault="006A5B76" w:rsidP="009C5163">
      <w:pPr>
        <w:tabs>
          <w:tab w:val="clear" w:pos="360"/>
        </w:tabs>
        <w:spacing w:before="0" w:after="0"/>
        <w:ind w:left="900"/>
        <w:jc w:val="both"/>
        <w:rPr>
          <w:bCs/>
          <w:color w:val="000000"/>
        </w:rPr>
      </w:pPr>
      <w:r w:rsidRPr="00AE1FF2">
        <w:rPr>
          <w:rStyle w:val="SubtitleChar"/>
        </w:rPr>
        <w:t xml:space="preserve">The CONTRACTOR will provide Production Operations support required for the CalSAWS System during </w:t>
      </w:r>
      <w:r w:rsidR="00B64B4C" w:rsidRPr="00AE1FF2">
        <w:rPr>
          <w:rStyle w:val="SubtitleChar"/>
        </w:rPr>
        <w:t xml:space="preserve">the CalSAWS </w:t>
      </w:r>
      <w:r w:rsidRPr="00AE1FF2">
        <w:rPr>
          <w:rStyle w:val="SubtitleChar"/>
        </w:rPr>
        <w:t>Maintenance and Operations</w:t>
      </w:r>
      <w:r w:rsidR="00B64B4C" w:rsidRPr="00AE1FF2">
        <w:rPr>
          <w:rStyle w:val="SubtitleChar"/>
        </w:rPr>
        <w:t xml:space="preserve"> </w:t>
      </w:r>
      <w:r w:rsidR="00F42ABF">
        <w:rPr>
          <w:rStyle w:val="SubtitleChar"/>
        </w:rPr>
        <w:t>Project</w:t>
      </w:r>
      <w:r w:rsidRPr="00AE1FF2">
        <w:rPr>
          <w:rStyle w:val="SubtitleChar"/>
        </w:rPr>
        <w:t>, including support for the CalSAWS Cloud Exchange, central service desk, Managed workstations, Managed workstation images, scanner maintenance, the central contact center solution, and</w:t>
      </w:r>
      <w:r w:rsidR="000A51AA" w:rsidRPr="00AE1FF2">
        <w:rPr>
          <w:rStyle w:val="SubtitleChar"/>
        </w:rPr>
        <w:t xml:space="preserve"> the</w:t>
      </w:r>
      <w:r w:rsidRPr="00AE1FF2">
        <w:rPr>
          <w:rStyle w:val="SubtitleChar"/>
        </w:rPr>
        <w:t xml:space="preserve"> Managed lobby management solution</w:t>
      </w:r>
      <w:r w:rsidRPr="006A5B76">
        <w:rPr>
          <w:bCs/>
          <w:color w:val="000000"/>
        </w:rPr>
        <w:t>.</w:t>
      </w:r>
    </w:p>
    <w:p w14:paraId="13220E49" w14:textId="618D364D" w:rsidR="0071227D" w:rsidRDefault="0071227D" w:rsidP="00B578AB">
      <w:pPr>
        <w:pStyle w:val="NLSbodytextL1"/>
        <w:numPr>
          <w:ilvl w:val="0"/>
          <w:numId w:val="21"/>
        </w:numPr>
        <w:spacing w:line="240" w:lineRule="auto"/>
        <w:ind w:left="1260"/>
        <w:rPr>
          <w:bCs/>
          <w:color w:val="000000"/>
        </w:rPr>
      </w:pPr>
      <w:r w:rsidRPr="00E16470">
        <w:rPr>
          <w:b/>
          <w:bCs/>
          <w:color w:val="000000"/>
        </w:rPr>
        <w:t>Service Desk Operations Support</w:t>
      </w:r>
      <w:r>
        <w:rPr>
          <w:bCs/>
          <w:color w:val="000000"/>
        </w:rPr>
        <w:t xml:space="preserve">. </w:t>
      </w:r>
      <w:r w:rsidR="00F5226C">
        <w:rPr>
          <w:bCs/>
          <w:color w:val="000000"/>
        </w:rPr>
        <w:t xml:space="preserve">The CONTRACTOR will provide </w:t>
      </w:r>
      <w:r w:rsidR="00E16470">
        <w:rPr>
          <w:bCs/>
          <w:color w:val="000000"/>
        </w:rPr>
        <w:t xml:space="preserve">central support </w:t>
      </w:r>
      <w:r w:rsidR="00F5226C">
        <w:rPr>
          <w:bCs/>
          <w:color w:val="000000"/>
        </w:rPr>
        <w:t>for</w:t>
      </w:r>
      <w:r w:rsidR="00E16470">
        <w:rPr>
          <w:bCs/>
          <w:color w:val="000000"/>
        </w:rPr>
        <w:t xml:space="preserve"> the central </w:t>
      </w:r>
      <w:r w:rsidR="003201EC">
        <w:rPr>
          <w:bCs/>
          <w:color w:val="000000"/>
        </w:rPr>
        <w:t>s</w:t>
      </w:r>
      <w:r w:rsidR="00E16470">
        <w:rPr>
          <w:bCs/>
          <w:color w:val="000000"/>
        </w:rPr>
        <w:t xml:space="preserve">ervice </w:t>
      </w:r>
      <w:r w:rsidR="003201EC">
        <w:rPr>
          <w:bCs/>
          <w:color w:val="000000"/>
        </w:rPr>
        <w:t>de</w:t>
      </w:r>
      <w:r w:rsidR="00E16470">
        <w:rPr>
          <w:bCs/>
          <w:color w:val="000000"/>
        </w:rPr>
        <w:t xml:space="preserve">sk solution for 58 Counties. Production Operations include support of the AWS Connect-based Service Desk system and </w:t>
      </w:r>
      <w:r w:rsidR="00613E00">
        <w:rPr>
          <w:bCs/>
          <w:color w:val="000000"/>
        </w:rPr>
        <w:t xml:space="preserve">management and administration of </w:t>
      </w:r>
      <w:r w:rsidR="00E16470">
        <w:rPr>
          <w:bCs/>
          <w:color w:val="000000"/>
        </w:rPr>
        <w:t xml:space="preserve">the </w:t>
      </w:r>
      <w:r w:rsidR="00E16470" w:rsidRPr="009F3E2F">
        <w:rPr>
          <w:bCs/>
          <w:color w:val="000000"/>
        </w:rPr>
        <w:t xml:space="preserve">accompanying third-party manufacturer Hardware and Software during the </w:t>
      </w:r>
      <w:r w:rsidR="00E16470">
        <w:rPr>
          <w:bCs/>
          <w:color w:val="000000"/>
        </w:rPr>
        <w:t xml:space="preserve">CalSAWS Maintenance and Operations </w:t>
      </w:r>
      <w:r w:rsidR="00F42ABF">
        <w:rPr>
          <w:bCs/>
          <w:color w:val="000000"/>
        </w:rPr>
        <w:t>Project</w:t>
      </w:r>
      <w:r w:rsidR="00E16470">
        <w:rPr>
          <w:bCs/>
          <w:color w:val="000000"/>
        </w:rPr>
        <w:t>.</w:t>
      </w:r>
    </w:p>
    <w:p w14:paraId="2678E251" w14:textId="6F1DE00D" w:rsidR="00E16470" w:rsidRDefault="00E16470" w:rsidP="00B578AB">
      <w:pPr>
        <w:pStyle w:val="NLSbodytextL1"/>
        <w:numPr>
          <w:ilvl w:val="1"/>
          <w:numId w:val="21"/>
        </w:numPr>
        <w:spacing w:line="240" w:lineRule="auto"/>
        <w:ind w:left="1980"/>
        <w:rPr>
          <w:bCs/>
          <w:color w:val="000000"/>
        </w:rPr>
      </w:pPr>
      <w:r w:rsidRPr="00F5226C">
        <w:rPr>
          <w:bCs/>
          <w:color w:val="000000"/>
        </w:rPr>
        <w:t>Production Operations are based on supporting a maximum of twenty-five (25) Service Desk s</w:t>
      </w:r>
      <w:r w:rsidR="00F5226C" w:rsidRPr="00F5226C">
        <w:rPr>
          <w:bCs/>
          <w:color w:val="000000"/>
        </w:rPr>
        <w:t xml:space="preserve">taff from </w:t>
      </w:r>
      <w:r w:rsidR="00A6357B">
        <w:rPr>
          <w:bCs/>
          <w:color w:val="000000"/>
        </w:rPr>
        <w:t>October</w:t>
      </w:r>
      <w:r w:rsidR="00A6357B" w:rsidRPr="00F5226C">
        <w:rPr>
          <w:bCs/>
          <w:color w:val="000000"/>
        </w:rPr>
        <w:t xml:space="preserve"> </w:t>
      </w:r>
      <w:r w:rsidR="00F5226C" w:rsidRPr="00F5226C">
        <w:rPr>
          <w:bCs/>
          <w:color w:val="000000"/>
        </w:rPr>
        <w:t>1, 2021 through October 31, 2023</w:t>
      </w:r>
      <w:r w:rsidR="00F5226C">
        <w:rPr>
          <w:bCs/>
          <w:color w:val="000000"/>
        </w:rPr>
        <w:t xml:space="preserve">. </w:t>
      </w:r>
    </w:p>
    <w:p w14:paraId="4095F4A6" w14:textId="2BF3CE78" w:rsidR="00F5226C" w:rsidRDefault="00F42ABF" w:rsidP="00B578AB">
      <w:pPr>
        <w:numPr>
          <w:ilvl w:val="1"/>
          <w:numId w:val="21"/>
        </w:numPr>
        <w:spacing w:before="100" w:beforeAutospacing="1" w:after="100" w:afterAutospacing="1"/>
        <w:ind w:left="1980"/>
        <w:jc w:val="both"/>
      </w:pPr>
      <w:r>
        <w:t xml:space="preserve">CONTRACTOR </w:t>
      </w:r>
      <w:r w:rsidR="00F5226C">
        <w:t xml:space="preserve">will provide Level 3 support for the central </w:t>
      </w:r>
      <w:r w:rsidR="003201EC">
        <w:t>s</w:t>
      </w:r>
      <w:r w:rsidR="00F5226C">
        <w:t xml:space="preserve">ervice </w:t>
      </w:r>
      <w:r w:rsidR="003201EC">
        <w:t>d</w:t>
      </w:r>
      <w:r w:rsidR="00F5226C">
        <w:t>esk system:</w:t>
      </w:r>
    </w:p>
    <w:p w14:paraId="53D7608A" w14:textId="54CDB82C" w:rsidR="00F5226C" w:rsidRDefault="00A6357B" w:rsidP="00B578AB">
      <w:pPr>
        <w:numPr>
          <w:ilvl w:val="2"/>
          <w:numId w:val="21"/>
        </w:numPr>
        <w:spacing w:before="100" w:beforeAutospacing="1" w:after="100" w:afterAutospacing="1"/>
        <w:ind w:left="2700"/>
        <w:jc w:val="both"/>
      </w:pPr>
      <w:r>
        <w:t xml:space="preserve">Analyze, investigate, diagnose, </w:t>
      </w:r>
      <w:r w:rsidR="00F5226C">
        <w:t>and resolve tickets reported by Service Desk staff</w:t>
      </w:r>
    </w:p>
    <w:p w14:paraId="089F7EFB" w14:textId="6AB7D219" w:rsidR="00F5226C" w:rsidRDefault="00F5226C" w:rsidP="00B578AB">
      <w:pPr>
        <w:numPr>
          <w:ilvl w:val="2"/>
          <w:numId w:val="21"/>
        </w:numPr>
        <w:spacing w:before="100" w:beforeAutospacing="1" w:after="100" w:afterAutospacing="1"/>
        <w:ind w:left="2700"/>
        <w:jc w:val="both"/>
      </w:pPr>
      <w:r>
        <w:t>Work with Level 1 support staff to coordinate the resolution of tickets</w:t>
      </w:r>
    </w:p>
    <w:p w14:paraId="69D7056C" w14:textId="300E6D69" w:rsidR="00F5226C" w:rsidRDefault="00F42ABF" w:rsidP="00B578AB">
      <w:pPr>
        <w:numPr>
          <w:ilvl w:val="1"/>
          <w:numId w:val="21"/>
        </w:numPr>
        <w:spacing w:before="100" w:beforeAutospacing="1" w:after="100" w:afterAutospacing="1"/>
        <w:ind w:left="1980"/>
        <w:jc w:val="both"/>
      </w:pPr>
      <w:r>
        <w:t xml:space="preserve">CONTRATOR </w:t>
      </w:r>
      <w:r w:rsidR="00F5226C">
        <w:t xml:space="preserve">will perform regular maintenance tasks and upgrades for the central </w:t>
      </w:r>
      <w:r w:rsidR="003201EC">
        <w:t>s</w:t>
      </w:r>
      <w:r w:rsidR="00F5226C">
        <w:t xml:space="preserve">ervice </w:t>
      </w:r>
      <w:r w:rsidR="003201EC">
        <w:t>d</w:t>
      </w:r>
      <w:r w:rsidR="00F5226C">
        <w:t>esk system:</w:t>
      </w:r>
    </w:p>
    <w:p w14:paraId="78F800CF" w14:textId="77777777" w:rsidR="00F5226C" w:rsidRDefault="00F5226C" w:rsidP="00B578AB">
      <w:pPr>
        <w:numPr>
          <w:ilvl w:val="2"/>
          <w:numId w:val="21"/>
        </w:numPr>
        <w:spacing w:before="100" w:beforeAutospacing="1" w:after="100" w:afterAutospacing="1"/>
        <w:ind w:left="2700"/>
        <w:jc w:val="both"/>
      </w:pPr>
      <w:r>
        <w:t>Install and configure software updates and patches</w:t>
      </w:r>
    </w:p>
    <w:p w14:paraId="5D43F9B6" w14:textId="682BEB9C" w:rsidR="00F5226C" w:rsidRDefault="00F5226C" w:rsidP="00B578AB">
      <w:pPr>
        <w:numPr>
          <w:ilvl w:val="2"/>
          <w:numId w:val="21"/>
        </w:numPr>
        <w:spacing w:before="100" w:beforeAutospacing="1" w:after="100" w:afterAutospacing="1"/>
        <w:ind w:left="2700"/>
        <w:jc w:val="both"/>
      </w:pPr>
      <w:r>
        <w:t xml:space="preserve">Monitor </w:t>
      </w:r>
      <w:r w:rsidR="00A6357B">
        <w:t>p</w:t>
      </w:r>
      <w:r>
        <w:t xml:space="preserve">roduction and </w:t>
      </w:r>
      <w:r w:rsidR="00A6357B">
        <w:t>d</w:t>
      </w:r>
      <w:r>
        <w:t>evelopment infrastructure</w:t>
      </w:r>
    </w:p>
    <w:p w14:paraId="13CFA658" w14:textId="77777777" w:rsidR="00F5226C" w:rsidRDefault="00F5226C" w:rsidP="00B578AB">
      <w:pPr>
        <w:numPr>
          <w:ilvl w:val="2"/>
          <w:numId w:val="21"/>
        </w:numPr>
        <w:spacing w:before="100" w:beforeAutospacing="1" w:after="100" w:afterAutospacing="1"/>
        <w:ind w:left="2700"/>
        <w:jc w:val="both"/>
      </w:pPr>
      <w:r>
        <w:t>Monitor the contact center system application</w:t>
      </w:r>
    </w:p>
    <w:p w14:paraId="202D2EAD" w14:textId="6AD4DBAF" w:rsidR="00F5226C" w:rsidRDefault="00F5226C" w:rsidP="00B578AB">
      <w:pPr>
        <w:numPr>
          <w:ilvl w:val="2"/>
          <w:numId w:val="21"/>
        </w:numPr>
        <w:spacing w:before="100" w:beforeAutospacing="1" w:after="100" w:afterAutospacing="1"/>
        <w:ind w:left="2700"/>
        <w:jc w:val="both"/>
      </w:pPr>
      <w:r>
        <w:t xml:space="preserve">Process roll-on/off requests for Service Desk staff </w:t>
      </w:r>
    </w:p>
    <w:p w14:paraId="24B23B6E" w14:textId="2B0EC5CD" w:rsidR="00F5226C" w:rsidRDefault="00F5226C" w:rsidP="00B578AB">
      <w:pPr>
        <w:numPr>
          <w:ilvl w:val="2"/>
          <w:numId w:val="21"/>
        </w:numPr>
        <w:spacing w:before="100" w:beforeAutospacing="1" w:after="100" w:afterAutospacing="1"/>
        <w:ind w:left="2700"/>
        <w:jc w:val="both"/>
      </w:pPr>
      <w:r>
        <w:t xml:space="preserve">Support centralized CalSAWS Service Desk call flows </w:t>
      </w:r>
    </w:p>
    <w:p w14:paraId="516A95A6" w14:textId="38590347" w:rsidR="00F5226C" w:rsidRPr="00F5226C" w:rsidRDefault="00F5226C" w:rsidP="00B578AB">
      <w:pPr>
        <w:numPr>
          <w:ilvl w:val="2"/>
          <w:numId w:val="21"/>
        </w:numPr>
        <w:spacing w:before="100" w:beforeAutospacing="1" w:after="100" w:afterAutospacing="1"/>
        <w:ind w:left="2700"/>
        <w:jc w:val="both"/>
      </w:pPr>
      <w:r>
        <w:t>Support third-party applications for reporting, work force management, and quality assurance</w:t>
      </w:r>
    </w:p>
    <w:bookmarkEnd w:id="216"/>
    <w:p w14:paraId="35633577" w14:textId="11B43DBF" w:rsidR="009F3E2F" w:rsidRPr="009F3E2F" w:rsidRDefault="00AC1FEE" w:rsidP="00B578AB">
      <w:pPr>
        <w:pStyle w:val="NLSbodytextL1"/>
        <w:numPr>
          <w:ilvl w:val="0"/>
          <w:numId w:val="21"/>
        </w:numPr>
        <w:spacing w:line="240" w:lineRule="auto"/>
        <w:ind w:left="1260"/>
        <w:rPr>
          <w:bCs/>
          <w:color w:val="000000"/>
        </w:rPr>
      </w:pPr>
      <w:r w:rsidRPr="000A51AA">
        <w:rPr>
          <w:b/>
          <w:bCs/>
          <w:color w:val="000000"/>
        </w:rPr>
        <w:t xml:space="preserve">Central </w:t>
      </w:r>
      <w:r w:rsidR="009F3E2F" w:rsidRPr="000A51AA">
        <w:rPr>
          <w:b/>
          <w:bCs/>
          <w:color w:val="000000"/>
        </w:rPr>
        <w:t>Contact Center System Support.</w:t>
      </w:r>
      <w:r w:rsidR="009F3E2F">
        <w:rPr>
          <w:bCs/>
          <w:color w:val="000000"/>
        </w:rPr>
        <w:t xml:space="preserve"> </w:t>
      </w:r>
      <w:r w:rsidR="00F5226C">
        <w:rPr>
          <w:bCs/>
          <w:color w:val="000000"/>
        </w:rPr>
        <w:t xml:space="preserve">The CONTRACTOR will provide </w:t>
      </w:r>
      <w:r w:rsidR="00CD002A">
        <w:rPr>
          <w:bCs/>
          <w:color w:val="000000"/>
        </w:rPr>
        <w:t xml:space="preserve">central support </w:t>
      </w:r>
      <w:r w:rsidR="00F5226C">
        <w:rPr>
          <w:bCs/>
          <w:color w:val="000000"/>
        </w:rPr>
        <w:t>for</w:t>
      </w:r>
      <w:r w:rsidR="00CD002A">
        <w:rPr>
          <w:bCs/>
          <w:color w:val="000000"/>
        </w:rPr>
        <w:t xml:space="preserve"> the central contact center </w:t>
      </w:r>
      <w:r w:rsidR="00056977">
        <w:rPr>
          <w:bCs/>
          <w:color w:val="000000"/>
        </w:rPr>
        <w:t>system</w:t>
      </w:r>
      <w:r w:rsidR="00CD002A">
        <w:rPr>
          <w:bCs/>
          <w:color w:val="000000"/>
        </w:rPr>
        <w:t xml:space="preserve"> for </w:t>
      </w:r>
      <w:r w:rsidR="00F42ABF">
        <w:rPr>
          <w:bCs/>
          <w:color w:val="000000"/>
        </w:rPr>
        <w:t xml:space="preserve">the </w:t>
      </w:r>
      <w:r w:rsidR="00CD002A">
        <w:rPr>
          <w:bCs/>
          <w:color w:val="000000"/>
        </w:rPr>
        <w:t>39</w:t>
      </w:r>
      <w:r w:rsidR="00F42ABF">
        <w:rPr>
          <w:bCs/>
          <w:color w:val="000000"/>
        </w:rPr>
        <w:t xml:space="preserve"> C-IV</w:t>
      </w:r>
      <w:r w:rsidR="00CD002A">
        <w:rPr>
          <w:bCs/>
          <w:color w:val="000000"/>
        </w:rPr>
        <w:t xml:space="preserve"> </w:t>
      </w:r>
      <w:r w:rsidR="00E77A06">
        <w:rPr>
          <w:bCs/>
          <w:color w:val="000000"/>
        </w:rPr>
        <w:t xml:space="preserve">Consortium </w:t>
      </w:r>
      <w:r w:rsidR="00BA53CB">
        <w:rPr>
          <w:bCs/>
          <w:color w:val="000000"/>
        </w:rPr>
        <w:t>C</w:t>
      </w:r>
      <w:r w:rsidR="00CD002A">
        <w:rPr>
          <w:bCs/>
          <w:color w:val="000000"/>
        </w:rPr>
        <w:t xml:space="preserve">ounties. </w:t>
      </w:r>
      <w:r w:rsidR="00056977">
        <w:rPr>
          <w:bCs/>
          <w:color w:val="000000"/>
        </w:rPr>
        <w:t xml:space="preserve">Production Operations charges include support of the </w:t>
      </w:r>
      <w:r w:rsidR="009F3E2F" w:rsidRPr="009F3E2F">
        <w:rPr>
          <w:bCs/>
          <w:color w:val="000000"/>
        </w:rPr>
        <w:t>AWS Connect</w:t>
      </w:r>
      <w:r w:rsidR="00056977">
        <w:rPr>
          <w:bCs/>
          <w:color w:val="000000"/>
        </w:rPr>
        <w:t>-based contact center s</w:t>
      </w:r>
      <w:r w:rsidR="009F3E2F" w:rsidRPr="009F3E2F">
        <w:rPr>
          <w:bCs/>
          <w:color w:val="000000"/>
        </w:rPr>
        <w:t>ystem and</w:t>
      </w:r>
      <w:r w:rsidR="00B87A9D">
        <w:rPr>
          <w:bCs/>
          <w:color w:val="000000"/>
        </w:rPr>
        <w:t xml:space="preserve"> management and administration of</w:t>
      </w:r>
      <w:r w:rsidR="009F3E2F" w:rsidRPr="009F3E2F">
        <w:rPr>
          <w:bCs/>
          <w:color w:val="000000"/>
        </w:rPr>
        <w:t xml:space="preserve"> </w:t>
      </w:r>
      <w:r w:rsidR="00056977">
        <w:rPr>
          <w:bCs/>
          <w:color w:val="000000"/>
        </w:rPr>
        <w:t xml:space="preserve">the </w:t>
      </w:r>
      <w:r w:rsidR="009F3E2F" w:rsidRPr="009F3E2F">
        <w:rPr>
          <w:bCs/>
          <w:color w:val="000000"/>
        </w:rPr>
        <w:t xml:space="preserve">accompanying third-party manufacturer Hardware and Software during the </w:t>
      </w:r>
      <w:r w:rsidR="00E16470">
        <w:rPr>
          <w:bCs/>
          <w:color w:val="000000"/>
        </w:rPr>
        <w:t xml:space="preserve">CalSAWS Maintenance and Operations </w:t>
      </w:r>
      <w:r w:rsidR="00F42ABF">
        <w:rPr>
          <w:bCs/>
          <w:color w:val="000000"/>
        </w:rPr>
        <w:t>Project</w:t>
      </w:r>
      <w:r w:rsidR="003E7FC1">
        <w:rPr>
          <w:bCs/>
          <w:color w:val="000000"/>
        </w:rPr>
        <w:t xml:space="preserve">. </w:t>
      </w:r>
    </w:p>
    <w:p w14:paraId="3A06D519" w14:textId="382B13A1" w:rsidR="009F3E2F" w:rsidRDefault="00056977" w:rsidP="00B578AB">
      <w:pPr>
        <w:numPr>
          <w:ilvl w:val="1"/>
          <w:numId w:val="21"/>
        </w:numPr>
        <w:spacing w:before="100" w:beforeAutospacing="1" w:after="100" w:afterAutospacing="1"/>
        <w:ind w:left="1980"/>
        <w:jc w:val="both"/>
      </w:pPr>
      <w:r>
        <w:t xml:space="preserve">Production Operations are based on supporting a maximum of </w:t>
      </w:r>
      <w:r w:rsidR="009F3E2F">
        <w:t>1</w:t>
      </w:r>
      <w:r>
        <w:t>,</w:t>
      </w:r>
      <w:r w:rsidR="009F3E2F">
        <w:t xml:space="preserve">214 </w:t>
      </w:r>
      <w:r>
        <w:t>workers/</w:t>
      </w:r>
      <w:r w:rsidR="009F3E2F">
        <w:t>agents</w:t>
      </w:r>
      <w:r>
        <w:t xml:space="preserve"> across thirteen (13) regional contact centers that support calls related to Medi-Cal referrals from Covered California and twelve (12) contact centers that support calls related to continuing cases.</w:t>
      </w:r>
    </w:p>
    <w:p w14:paraId="3329E2C5" w14:textId="2B826CAC" w:rsidR="009F3E2F" w:rsidRDefault="00F42ABF" w:rsidP="00B578AB">
      <w:pPr>
        <w:numPr>
          <w:ilvl w:val="1"/>
          <w:numId w:val="21"/>
        </w:numPr>
        <w:spacing w:before="100" w:beforeAutospacing="1" w:after="100" w:afterAutospacing="1"/>
        <w:ind w:left="1980"/>
        <w:jc w:val="both"/>
      </w:pPr>
      <w:r>
        <w:t xml:space="preserve">CONTRACTOR </w:t>
      </w:r>
      <w:r w:rsidR="003E7FC1">
        <w:t>will provide L</w:t>
      </w:r>
      <w:r w:rsidR="009F3E2F">
        <w:t xml:space="preserve">evel 3 support for the </w:t>
      </w:r>
      <w:r w:rsidR="003E7FC1">
        <w:t>central contact center system</w:t>
      </w:r>
      <w:r w:rsidR="009F3E2F">
        <w:t>:</w:t>
      </w:r>
    </w:p>
    <w:p w14:paraId="68ED6C5E" w14:textId="36564E2C" w:rsidR="009F3E2F" w:rsidRDefault="00A6357B" w:rsidP="00B578AB">
      <w:pPr>
        <w:numPr>
          <w:ilvl w:val="2"/>
          <w:numId w:val="21"/>
        </w:numPr>
        <w:spacing w:before="100" w:beforeAutospacing="1" w:after="100" w:afterAutospacing="1"/>
        <w:ind w:left="2700"/>
        <w:jc w:val="both"/>
      </w:pPr>
      <w:r>
        <w:lastRenderedPageBreak/>
        <w:t>Analyze, investigate, diagnose,</w:t>
      </w:r>
      <w:r w:rsidDel="00A6357B">
        <w:t xml:space="preserve"> </w:t>
      </w:r>
      <w:r w:rsidR="009F3E2F">
        <w:t>and resolve tickets</w:t>
      </w:r>
      <w:r w:rsidR="003E7FC1">
        <w:t xml:space="preserve"> reported by </w:t>
      </w:r>
      <w:r>
        <w:t>Service Desk staff</w:t>
      </w:r>
    </w:p>
    <w:p w14:paraId="776332F4" w14:textId="59BE5899" w:rsidR="009F3E2F" w:rsidRDefault="003E7FC1" w:rsidP="00B578AB">
      <w:pPr>
        <w:numPr>
          <w:ilvl w:val="2"/>
          <w:numId w:val="21"/>
        </w:numPr>
        <w:spacing w:before="100" w:beforeAutospacing="1" w:after="100" w:afterAutospacing="1"/>
        <w:ind w:left="2700"/>
        <w:jc w:val="both"/>
      </w:pPr>
      <w:r>
        <w:t xml:space="preserve">Work with Level 1 </w:t>
      </w:r>
      <w:r w:rsidR="009F3E2F">
        <w:t>support staff to coordinate the resolution of tickets</w:t>
      </w:r>
    </w:p>
    <w:p w14:paraId="33A6AE8E" w14:textId="3822E709" w:rsidR="009F3E2F" w:rsidRDefault="00F42ABF" w:rsidP="00B578AB">
      <w:pPr>
        <w:numPr>
          <w:ilvl w:val="1"/>
          <w:numId w:val="21"/>
        </w:numPr>
        <w:spacing w:before="100" w:beforeAutospacing="1" w:after="100" w:afterAutospacing="1"/>
        <w:ind w:left="1980"/>
        <w:jc w:val="both"/>
      </w:pPr>
      <w:r>
        <w:t xml:space="preserve">CONTRACTOR </w:t>
      </w:r>
      <w:r w:rsidR="003E7FC1">
        <w:t>will perform</w:t>
      </w:r>
      <w:r w:rsidR="009F3E2F">
        <w:t xml:space="preserve"> regular maintenance tasks and upgrades </w:t>
      </w:r>
      <w:r w:rsidR="003E7FC1">
        <w:t>for the central contact center system</w:t>
      </w:r>
      <w:r w:rsidR="009F3E2F">
        <w:t>:</w:t>
      </w:r>
    </w:p>
    <w:p w14:paraId="1C83576D" w14:textId="77777777" w:rsidR="009F3E2F" w:rsidRDefault="009F3E2F" w:rsidP="00B578AB">
      <w:pPr>
        <w:numPr>
          <w:ilvl w:val="2"/>
          <w:numId w:val="21"/>
        </w:numPr>
        <w:spacing w:before="100" w:beforeAutospacing="1" w:after="100" w:afterAutospacing="1"/>
        <w:ind w:left="2700"/>
        <w:jc w:val="both"/>
      </w:pPr>
      <w:r>
        <w:t>Install and configure software updates and patches</w:t>
      </w:r>
    </w:p>
    <w:p w14:paraId="75BDC244" w14:textId="362121CB" w:rsidR="009F3E2F" w:rsidRDefault="009F3E2F" w:rsidP="00B578AB">
      <w:pPr>
        <w:numPr>
          <w:ilvl w:val="2"/>
          <w:numId w:val="21"/>
        </w:numPr>
        <w:spacing w:before="100" w:beforeAutospacing="1" w:after="100" w:afterAutospacing="1"/>
        <w:ind w:left="2700"/>
        <w:jc w:val="both"/>
      </w:pPr>
      <w:r>
        <w:t>Moni</w:t>
      </w:r>
      <w:r w:rsidR="003E7FC1">
        <w:t xml:space="preserve">tor </w:t>
      </w:r>
      <w:r w:rsidR="00A6357B">
        <w:t>p</w:t>
      </w:r>
      <w:r w:rsidR="003E7FC1">
        <w:t xml:space="preserve">roduction and </w:t>
      </w:r>
      <w:r w:rsidR="00A6357B">
        <w:t>d</w:t>
      </w:r>
      <w:r w:rsidR="003E7FC1">
        <w:t>evelopment i</w:t>
      </w:r>
      <w:r>
        <w:t>nfrastructure</w:t>
      </w:r>
    </w:p>
    <w:p w14:paraId="0BD2AA76" w14:textId="07283C58" w:rsidR="009F3E2F" w:rsidRDefault="009F3E2F" w:rsidP="00B578AB">
      <w:pPr>
        <w:numPr>
          <w:ilvl w:val="2"/>
          <w:numId w:val="21"/>
        </w:numPr>
        <w:spacing w:before="100" w:beforeAutospacing="1" w:after="100" w:afterAutospacing="1"/>
        <w:ind w:left="2700"/>
        <w:jc w:val="both"/>
      </w:pPr>
      <w:r>
        <w:t>Monitor the</w:t>
      </w:r>
      <w:r w:rsidR="003E7FC1">
        <w:t xml:space="preserve"> c</w:t>
      </w:r>
      <w:r>
        <w:t xml:space="preserve">ontact </w:t>
      </w:r>
      <w:r w:rsidR="003E7FC1">
        <w:t>ce</w:t>
      </w:r>
      <w:r>
        <w:t>nt</w:t>
      </w:r>
      <w:r w:rsidR="003E7FC1">
        <w:t>er system a</w:t>
      </w:r>
      <w:r>
        <w:t>pplication</w:t>
      </w:r>
    </w:p>
    <w:p w14:paraId="2BE218CE" w14:textId="05C3E220" w:rsidR="009F3E2F" w:rsidRDefault="00AD469D" w:rsidP="00B578AB">
      <w:pPr>
        <w:numPr>
          <w:ilvl w:val="2"/>
          <w:numId w:val="21"/>
        </w:numPr>
        <w:spacing w:before="100" w:beforeAutospacing="1" w:after="100" w:afterAutospacing="1"/>
        <w:ind w:left="2700"/>
        <w:jc w:val="both"/>
      </w:pPr>
      <w:r>
        <w:t>Process roll-on/o</w:t>
      </w:r>
      <w:r w:rsidR="009F3E2F">
        <w:t xml:space="preserve">ff requests </w:t>
      </w:r>
      <w:r>
        <w:t>for County workers</w:t>
      </w:r>
      <w:r w:rsidR="003E7FC1">
        <w:t>/agents</w:t>
      </w:r>
      <w:r>
        <w:t xml:space="preserve"> </w:t>
      </w:r>
    </w:p>
    <w:p w14:paraId="3E845ACE" w14:textId="7AF077B9" w:rsidR="009F3E2F" w:rsidRDefault="009F3E2F" w:rsidP="00B578AB">
      <w:pPr>
        <w:numPr>
          <w:ilvl w:val="2"/>
          <w:numId w:val="21"/>
        </w:numPr>
        <w:spacing w:before="100" w:beforeAutospacing="1" w:after="100" w:afterAutospacing="1"/>
        <w:ind w:left="2700"/>
        <w:jc w:val="both"/>
      </w:pPr>
      <w:r>
        <w:t xml:space="preserve">Support </w:t>
      </w:r>
      <w:r w:rsidR="003E7FC1">
        <w:t xml:space="preserve">centralized and County-unique IVR </w:t>
      </w:r>
      <w:r>
        <w:t>call flows</w:t>
      </w:r>
    </w:p>
    <w:p w14:paraId="769C7217" w14:textId="433CFC78" w:rsidR="009F3E2F" w:rsidRDefault="00AD469D" w:rsidP="00B578AB">
      <w:pPr>
        <w:numPr>
          <w:ilvl w:val="2"/>
          <w:numId w:val="21"/>
        </w:numPr>
        <w:spacing w:before="100" w:beforeAutospacing="1" w:after="100" w:afterAutospacing="1"/>
        <w:ind w:left="2700"/>
        <w:jc w:val="both"/>
      </w:pPr>
      <w:r>
        <w:t>Support third-</w:t>
      </w:r>
      <w:r w:rsidR="009F3E2F">
        <w:t>party applications for reporting, work force management, and quality assurance</w:t>
      </w:r>
    </w:p>
    <w:p w14:paraId="29AF5D00" w14:textId="5F81CF73" w:rsidR="00512A82" w:rsidRDefault="00F5226C" w:rsidP="00B578AB">
      <w:pPr>
        <w:pStyle w:val="NLSbodytextL1"/>
        <w:numPr>
          <w:ilvl w:val="0"/>
          <w:numId w:val="21"/>
        </w:numPr>
        <w:spacing w:line="240" w:lineRule="auto"/>
        <w:ind w:left="1260"/>
        <w:rPr>
          <w:bCs/>
          <w:color w:val="000000"/>
        </w:rPr>
      </w:pPr>
      <w:r w:rsidRPr="00F5226C">
        <w:rPr>
          <w:b/>
          <w:bCs/>
          <w:color w:val="000000"/>
        </w:rPr>
        <w:t>Managed Workstations</w:t>
      </w:r>
      <w:r>
        <w:rPr>
          <w:bCs/>
          <w:color w:val="000000"/>
        </w:rPr>
        <w:t xml:space="preserve">. The CONTRACTOR will provide ongoing central support for remote maintenance of </w:t>
      </w:r>
      <w:r w:rsidR="00512A82">
        <w:rPr>
          <w:bCs/>
          <w:color w:val="000000"/>
        </w:rPr>
        <w:t xml:space="preserve">Managed CalSAWS workstations deployed in production </w:t>
      </w:r>
      <w:r>
        <w:rPr>
          <w:bCs/>
          <w:color w:val="000000"/>
        </w:rPr>
        <w:t>across the 39</w:t>
      </w:r>
      <w:r w:rsidR="00F42ABF">
        <w:rPr>
          <w:bCs/>
          <w:color w:val="000000"/>
        </w:rPr>
        <w:t xml:space="preserve"> C-IV</w:t>
      </w:r>
      <w:r>
        <w:rPr>
          <w:bCs/>
          <w:color w:val="000000"/>
        </w:rPr>
        <w:t xml:space="preserve"> </w:t>
      </w:r>
      <w:r w:rsidR="00E77A06">
        <w:rPr>
          <w:bCs/>
          <w:color w:val="000000"/>
        </w:rPr>
        <w:t xml:space="preserve">Consortium </w:t>
      </w:r>
      <w:r w:rsidR="00512A82">
        <w:rPr>
          <w:bCs/>
          <w:color w:val="000000"/>
        </w:rPr>
        <w:t xml:space="preserve">Counties. </w:t>
      </w:r>
      <w:r>
        <w:rPr>
          <w:bCs/>
          <w:color w:val="000000"/>
        </w:rPr>
        <w:t xml:space="preserve">Production </w:t>
      </w:r>
      <w:r w:rsidR="00512A82">
        <w:rPr>
          <w:bCs/>
          <w:color w:val="000000"/>
        </w:rPr>
        <w:t xml:space="preserve">Operations </w:t>
      </w:r>
      <w:r w:rsidR="00C205EB">
        <w:rPr>
          <w:bCs/>
          <w:color w:val="000000"/>
        </w:rPr>
        <w:t>for CalSAWS</w:t>
      </w:r>
      <w:r w:rsidR="000D2AB9">
        <w:rPr>
          <w:bCs/>
          <w:color w:val="000000"/>
        </w:rPr>
        <w:t>-Managed</w:t>
      </w:r>
      <w:r w:rsidR="00C205EB">
        <w:rPr>
          <w:bCs/>
          <w:color w:val="000000"/>
        </w:rPr>
        <w:t xml:space="preserve"> workstations are </w:t>
      </w:r>
      <w:r w:rsidR="00512A82">
        <w:rPr>
          <w:bCs/>
          <w:color w:val="000000"/>
        </w:rPr>
        <w:t xml:space="preserve">based on a maximum </w:t>
      </w:r>
      <w:r w:rsidR="00512A82" w:rsidRPr="00F5226C">
        <w:rPr>
          <w:bCs/>
          <w:color w:val="000000"/>
        </w:rPr>
        <w:t xml:space="preserve">of </w:t>
      </w:r>
      <w:r w:rsidRPr="00F5226C">
        <w:rPr>
          <w:bCs/>
          <w:color w:val="000000"/>
        </w:rPr>
        <w:t>13,628</w:t>
      </w:r>
      <w:r w:rsidR="00512A82" w:rsidRPr="00F5226C">
        <w:rPr>
          <w:bCs/>
          <w:color w:val="000000"/>
        </w:rPr>
        <w:t xml:space="preserve"> workstations</w:t>
      </w:r>
      <w:r w:rsidR="00512A82">
        <w:rPr>
          <w:bCs/>
          <w:color w:val="000000"/>
        </w:rPr>
        <w:t xml:space="preserve"> </w:t>
      </w:r>
      <w:r>
        <w:rPr>
          <w:bCs/>
          <w:color w:val="000000"/>
        </w:rPr>
        <w:t xml:space="preserve">during the CalSAWS Maintenance and Operations </w:t>
      </w:r>
      <w:r w:rsidR="00F42ABF">
        <w:rPr>
          <w:bCs/>
          <w:color w:val="000000"/>
        </w:rPr>
        <w:t>Project</w:t>
      </w:r>
      <w:r w:rsidR="00512A82">
        <w:rPr>
          <w:bCs/>
          <w:color w:val="000000"/>
        </w:rPr>
        <w:t>.</w:t>
      </w:r>
      <w:r w:rsidR="000D2AB9">
        <w:rPr>
          <w:bCs/>
          <w:color w:val="000000"/>
        </w:rPr>
        <w:t xml:space="preserve"> Workstations that access the CalSAWS network and are located in Los Angeles County and the 18 CalWIN Counties will continue to </w:t>
      </w:r>
      <w:r w:rsidR="00331198">
        <w:rPr>
          <w:bCs/>
          <w:color w:val="000000"/>
        </w:rPr>
        <w:t>be managed</w:t>
      </w:r>
      <w:r w:rsidR="000D2AB9">
        <w:rPr>
          <w:bCs/>
          <w:color w:val="000000"/>
        </w:rPr>
        <w:t xml:space="preserve"> by the respective Counties</w:t>
      </w:r>
      <w:r w:rsidR="00F42ABF">
        <w:rPr>
          <w:bCs/>
          <w:color w:val="000000"/>
        </w:rPr>
        <w:t xml:space="preserve"> and are not in scope for this SOW</w:t>
      </w:r>
      <w:r w:rsidR="000D2AB9">
        <w:rPr>
          <w:bCs/>
          <w:color w:val="000000"/>
        </w:rPr>
        <w:t>.</w:t>
      </w:r>
    </w:p>
    <w:p w14:paraId="478F943A" w14:textId="5CB3363A" w:rsidR="00C205EB" w:rsidRDefault="00F5226C" w:rsidP="00B578AB">
      <w:pPr>
        <w:pStyle w:val="NLSbodytextL1"/>
        <w:numPr>
          <w:ilvl w:val="0"/>
          <w:numId w:val="21"/>
        </w:numPr>
        <w:spacing w:line="240" w:lineRule="auto"/>
        <w:ind w:left="1260"/>
        <w:rPr>
          <w:bCs/>
          <w:color w:val="000000"/>
        </w:rPr>
      </w:pPr>
      <w:r w:rsidRPr="000D2AB9">
        <w:rPr>
          <w:b/>
          <w:bCs/>
          <w:color w:val="000000"/>
        </w:rPr>
        <w:t>Managed Windows 10 Workstation Image</w:t>
      </w:r>
      <w:r w:rsidR="000D2AB9">
        <w:rPr>
          <w:b/>
          <w:bCs/>
          <w:color w:val="000000"/>
        </w:rPr>
        <w:t>s</w:t>
      </w:r>
      <w:r w:rsidRPr="000D2AB9">
        <w:rPr>
          <w:b/>
          <w:bCs/>
          <w:color w:val="000000"/>
        </w:rPr>
        <w:t>.</w:t>
      </w:r>
      <w:r>
        <w:rPr>
          <w:bCs/>
          <w:color w:val="000000"/>
        </w:rPr>
        <w:t xml:space="preserve"> The CONTRACTOR will provide ongoing central support for creating and maintaining </w:t>
      </w:r>
      <w:r w:rsidR="000D2AB9">
        <w:rPr>
          <w:bCs/>
          <w:color w:val="000000"/>
        </w:rPr>
        <w:t xml:space="preserve">workstation </w:t>
      </w:r>
      <w:r>
        <w:rPr>
          <w:bCs/>
          <w:color w:val="000000"/>
        </w:rPr>
        <w:t xml:space="preserve">images </w:t>
      </w:r>
      <w:r w:rsidR="000D2AB9">
        <w:rPr>
          <w:bCs/>
          <w:color w:val="000000"/>
        </w:rPr>
        <w:t xml:space="preserve">based on the Microsoft Windows 10 operating system and </w:t>
      </w:r>
      <w:r>
        <w:rPr>
          <w:bCs/>
          <w:color w:val="000000"/>
        </w:rPr>
        <w:t xml:space="preserve">deployed on  </w:t>
      </w:r>
      <w:r w:rsidR="000D2AB9">
        <w:rPr>
          <w:bCs/>
          <w:color w:val="000000"/>
        </w:rPr>
        <w:t>CalSAWS-Managed workstations deployed in production across the 39</w:t>
      </w:r>
      <w:r w:rsidR="00F42ABF">
        <w:rPr>
          <w:bCs/>
          <w:color w:val="000000"/>
        </w:rPr>
        <w:t xml:space="preserve"> C-IV</w:t>
      </w:r>
      <w:r w:rsidR="000D2AB9">
        <w:rPr>
          <w:bCs/>
          <w:color w:val="000000"/>
        </w:rPr>
        <w:t xml:space="preserve"> </w:t>
      </w:r>
      <w:r w:rsidR="00E77A06">
        <w:rPr>
          <w:bCs/>
          <w:color w:val="000000"/>
        </w:rPr>
        <w:t xml:space="preserve">Consortium </w:t>
      </w:r>
      <w:r w:rsidR="000D2AB9">
        <w:rPr>
          <w:bCs/>
          <w:color w:val="000000"/>
        </w:rPr>
        <w:t xml:space="preserve">Counties. The CONTRACTOR will work with the 39 </w:t>
      </w:r>
      <w:r w:rsidR="00F42ABF">
        <w:rPr>
          <w:bCs/>
          <w:color w:val="000000"/>
        </w:rPr>
        <w:t xml:space="preserve">C-IV </w:t>
      </w:r>
      <w:r w:rsidR="00E77A06">
        <w:rPr>
          <w:bCs/>
          <w:color w:val="000000"/>
        </w:rPr>
        <w:t xml:space="preserve">Consortium </w:t>
      </w:r>
      <w:r w:rsidR="000D2AB9">
        <w:rPr>
          <w:bCs/>
          <w:color w:val="000000"/>
        </w:rPr>
        <w:t>Counties to develop and test new workstation images prior to deploying those images in on CalSAWS-Managed workstations in production.</w:t>
      </w:r>
    </w:p>
    <w:p w14:paraId="40E6DF52" w14:textId="0260B4D1" w:rsidR="00E35D0A" w:rsidRDefault="000D2AB9" w:rsidP="00B578AB">
      <w:pPr>
        <w:pStyle w:val="NLSbodytextL1"/>
        <w:numPr>
          <w:ilvl w:val="0"/>
          <w:numId w:val="21"/>
        </w:numPr>
        <w:spacing w:line="240" w:lineRule="auto"/>
        <w:ind w:left="1260"/>
        <w:rPr>
          <w:bCs/>
          <w:color w:val="000000"/>
        </w:rPr>
      </w:pPr>
      <w:r>
        <w:rPr>
          <w:b/>
          <w:bCs/>
          <w:color w:val="000000"/>
        </w:rPr>
        <w:t>Managed Scanner Maintenance.</w:t>
      </w:r>
      <w:r>
        <w:rPr>
          <w:bCs/>
          <w:color w:val="000000"/>
        </w:rPr>
        <w:t xml:space="preserve"> The CONTRACTOR will provide scanner maintenance kits</w:t>
      </w:r>
      <w:r w:rsidR="00E35D0A">
        <w:rPr>
          <w:bCs/>
          <w:color w:val="000000"/>
        </w:rPr>
        <w:t xml:space="preserve"> for replacing brake rollers and pick rollers</w:t>
      </w:r>
      <w:r>
        <w:rPr>
          <w:bCs/>
          <w:color w:val="000000"/>
        </w:rPr>
        <w:t xml:space="preserve"> for CalSAWS-Managed scanners deployed in production</w:t>
      </w:r>
      <w:r w:rsidR="00F42ABF">
        <w:rPr>
          <w:bCs/>
          <w:color w:val="000000"/>
        </w:rPr>
        <w:t xml:space="preserve"> in the Counties of Merced, Riverside, and Stanislaus</w:t>
      </w:r>
      <w:r>
        <w:rPr>
          <w:bCs/>
          <w:color w:val="000000"/>
        </w:rPr>
        <w:t xml:space="preserve"> for the central imaging solution. </w:t>
      </w:r>
      <w:r w:rsidR="00E35D0A">
        <w:rPr>
          <w:bCs/>
          <w:color w:val="000000"/>
        </w:rPr>
        <w:t>Ongoing production operations support</w:t>
      </w:r>
      <w:r>
        <w:rPr>
          <w:bCs/>
          <w:color w:val="000000"/>
        </w:rPr>
        <w:t xml:space="preserve"> are based </w:t>
      </w:r>
      <w:r w:rsidR="00E35D0A">
        <w:rPr>
          <w:bCs/>
          <w:color w:val="000000"/>
        </w:rPr>
        <w:t>replacing an</w:t>
      </w:r>
      <w:r>
        <w:rPr>
          <w:bCs/>
          <w:color w:val="000000"/>
        </w:rPr>
        <w:t xml:space="preserve"> average of one maintenance kit per </w:t>
      </w:r>
      <w:r w:rsidR="00E35D0A">
        <w:rPr>
          <w:bCs/>
          <w:color w:val="000000"/>
        </w:rPr>
        <w:t>scanner annually, for up to a maximum of 6,374 CalSAWS-Managed</w:t>
      </w:r>
      <w:r w:rsidR="001F37A9">
        <w:rPr>
          <w:bCs/>
          <w:color w:val="000000"/>
        </w:rPr>
        <w:t xml:space="preserve"> Fujitsu FI-6130</w:t>
      </w:r>
      <w:r w:rsidR="00E35D0A">
        <w:rPr>
          <w:bCs/>
          <w:color w:val="000000"/>
        </w:rPr>
        <w:t xml:space="preserve"> scanners deployed in production in the Counties of Merced, Riverside, and Stanislaus only.</w:t>
      </w:r>
    </w:p>
    <w:p w14:paraId="0DB5ACC5" w14:textId="77777777" w:rsidR="001F37A9" w:rsidRDefault="000D2AB9" w:rsidP="009C5163">
      <w:pPr>
        <w:pStyle w:val="NLSbodytextL1"/>
        <w:spacing w:line="240" w:lineRule="auto"/>
        <w:ind w:left="1260"/>
        <w:rPr>
          <w:bCs/>
          <w:color w:val="000000"/>
        </w:rPr>
      </w:pPr>
      <w:r>
        <w:rPr>
          <w:bCs/>
          <w:color w:val="000000"/>
        </w:rPr>
        <w:t xml:space="preserve">The remaining </w:t>
      </w:r>
      <w:r w:rsidR="00E35D0A">
        <w:rPr>
          <w:bCs/>
          <w:color w:val="000000"/>
        </w:rPr>
        <w:t xml:space="preserve">36 Counties on the central imaging solution will be responsible for the providing scanner maintenance kits for any scanners deployed in those Counties. It is assumed that Los Angeles County and the 18 CalWIN Counties will continue to </w:t>
      </w:r>
      <w:r w:rsidR="001F37A9">
        <w:rPr>
          <w:bCs/>
          <w:color w:val="000000"/>
        </w:rPr>
        <w:t>other separate imaging solutions following their cutover to the CalSAWS System.</w:t>
      </w:r>
    </w:p>
    <w:p w14:paraId="669C5736" w14:textId="0F3AA454" w:rsidR="001F37A9" w:rsidRPr="00251D07" w:rsidRDefault="001F37A9" w:rsidP="00B578AB">
      <w:pPr>
        <w:pStyle w:val="NLSbodytextL1"/>
        <w:numPr>
          <w:ilvl w:val="0"/>
          <w:numId w:val="21"/>
        </w:numPr>
        <w:spacing w:line="240" w:lineRule="auto"/>
        <w:ind w:left="1260"/>
        <w:rPr>
          <w:b/>
          <w:bCs/>
          <w:color w:val="000000"/>
        </w:rPr>
      </w:pPr>
      <w:r w:rsidRPr="00251D07">
        <w:rPr>
          <w:b/>
          <w:bCs/>
          <w:color w:val="000000"/>
        </w:rPr>
        <w:t xml:space="preserve">Managed Lobby Management Device Support. </w:t>
      </w:r>
      <w:r w:rsidRPr="00251D07">
        <w:rPr>
          <w:bCs/>
          <w:color w:val="000000"/>
        </w:rPr>
        <w:t>The CONTRACTOR will provide central support</w:t>
      </w:r>
      <w:r w:rsidR="00C34D94">
        <w:rPr>
          <w:bCs/>
          <w:color w:val="000000"/>
        </w:rPr>
        <w:t xml:space="preserve"> to the 39 C-IV Consortium Counties</w:t>
      </w:r>
      <w:r w:rsidRPr="00251D07">
        <w:rPr>
          <w:bCs/>
          <w:color w:val="000000"/>
        </w:rPr>
        <w:t xml:space="preserve"> for Managed C-</w:t>
      </w:r>
      <w:r w:rsidRPr="00251D07">
        <w:rPr>
          <w:bCs/>
          <w:color w:val="000000"/>
        </w:rPr>
        <w:lastRenderedPageBreak/>
        <w:t>IV Lobby Management devices</w:t>
      </w:r>
      <w:r w:rsidR="00251D07" w:rsidRPr="00251D07">
        <w:rPr>
          <w:bCs/>
          <w:color w:val="000000"/>
        </w:rPr>
        <w:t xml:space="preserve"> – including Document Upload Kiosks (“DUKs”), </w:t>
      </w:r>
      <w:r w:rsidR="00331198" w:rsidRPr="00251D07">
        <w:rPr>
          <w:bCs/>
          <w:color w:val="000000"/>
        </w:rPr>
        <w:t>Facilitated</w:t>
      </w:r>
      <w:r w:rsidR="00251D07" w:rsidRPr="00251D07">
        <w:rPr>
          <w:bCs/>
          <w:color w:val="000000"/>
        </w:rPr>
        <w:t xml:space="preserve"> Access Control Tablets (“FACTs</w:t>
      </w:r>
      <w:r w:rsidR="00331198">
        <w:rPr>
          <w:bCs/>
          <w:color w:val="000000"/>
        </w:rPr>
        <w:t>”</w:t>
      </w:r>
      <w:r w:rsidR="00331198" w:rsidRPr="00251D07">
        <w:rPr>
          <w:bCs/>
          <w:color w:val="000000"/>
        </w:rPr>
        <w:t>), and</w:t>
      </w:r>
      <w:r w:rsidRPr="00251D07">
        <w:rPr>
          <w:bCs/>
          <w:color w:val="000000"/>
        </w:rPr>
        <w:t xml:space="preserve"> </w:t>
      </w:r>
      <w:r w:rsidR="00251D07" w:rsidRPr="00251D07">
        <w:rPr>
          <w:bCs/>
          <w:color w:val="000000"/>
        </w:rPr>
        <w:t>Wireless Barcode Readers (“WBRs”) –</w:t>
      </w:r>
      <w:r w:rsidR="00251D07">
        <w:t xml:space="preserve"> and </w:t>
      </w:r>
      <w:r w:rsidR="00F12691">
        <w:t xml:space="preserve">manage and administer </w:t>
      </w:r>
      <w:r>
        <w:t xml:space="preserve">the accompanying third-party manufacturer Hardware and Software during the CalSAWS Maintenance and Operations </w:t>
      </w:r>
      <w:r w:rsidR="00F42ABF">
        <w:t>Project</w:t>
      </w:r>
      <w:r>
        <w:t>. Production operations support for Managed</w:t>
      </w:r>
      <w:r w:rsidR="00251D07">
        <w:t xml:space="preserve"> </w:t>
      </w:r>
      <w:r>
        <w:t>C-IV Lobby Management devices includes:</w:t>
      </w:r>
    </w:p>
    <w:p w14:paraId="16CA9A06" w14:textId="6B411682" w:rsidR="001F37A9" w:rsidRDefault="001F37A9" w:rsidP="00B578AB">
      <w:pPr>
        <w:numPr>
          <w:ilvl w:val="1"/>
          <w:numId w:val="21"/>
        </w:numPr>
        <w:spacing w:before="100" w:beforeAutospacing="1" w:after="100" w:afterAutospacing="1"/>
        <w:ind w:left="1980"/>
        <w:jc w:val="both"/>
      </w:pPr>
      <w:r>
        <w:t xml:space="preserve">Ongoing central support for up to 143 devices </w:t>
      </w:r>
      <w:r w:rsidR="00331198">
        <w:t>purchased and</w:t>
      </w:r>
      <w:r>
        <w:t xml:space="preserve"> deployed by the 39 </w:t>
      </w:r>
      <w:r w:rsidR="00C34D94">
        <w:t xml:space="preserve">former C-IV </w:t>
      </w:r>
      <w:r w:rsidR="00E77A06">
        <w:rPr>
          <w:bCs/>
          <w:color w:val="000000"/>
        </w:rPr>
        <w:t xml:space="preserve">Consortium </w:t>
      </w:r>
      <w:r>
        <w:t xml:space="preserve">Counties </w:t>
      </w:r>
    </w:p>
    <w:p w14:paraId="54158C3E" w14:textId="75C870D7" w:rsidR="001F37A9" w:rsidRDefault="001F37A9" w:rsidP="00B578AB">
      <w:pPr>
        <w:numPr>
          <w:ilvl w:val="1"/>
          <w:numId w:val="21"/>
        </w:numPr>
        <w:spacing w:before="100" w:beforeAutospacing="1" w:after="100" w:afterAutospacing="1"/>
        <w:ind w:left="1980"/>
        <w:jc w:val="both"/>
      </w:pPr>
      <w:r>
        <w:t xml:space="preserve">Level 3 support to </w:t>
      </w:r>
      <w:r w:rsidR="00A6357B">
        <w:t xml:space="preserve">analyze, investigate, diagnose, </w:t>
      </w:r>
      <w:r>
        <w:t xml:space="preserve">resolve tickets </w:t>
      </w:r>
      <w:r w:rsidR="00251D07">
        <w:t>submitted by</w:t>
      </w:r>
      <w:r>
        <w:t xml:space="preserve"> the Counties </w:t>
      </w:r>
      <w:r w:rsidR="00251D07">
        <w:t>relating to Managed C-IV Lobby Management devices.</w:t>
      </w:r>
    </w:p>
    <w:p w14:paraId="59B21318" w14:textId="578BD62A" w:rsidR="001F37A9" w:rsidRDefault="00251D07" w:rsidP="00B578AB">
      <w:pPr>
        <w:numPr>
          <w:ilvl w:val="1"/>
          <w:numId w:val="21"/>
        </w:numPr>
        <w:spacing w:before="100" w:beforeAutospacing="1" w:after="100" w:afterAutospacing="1"/>
        <w:ind w:left="1980"/>
        <w:jc w:val="both"/>
      </w:pPr>
      <w:r>
        <w:t>Working with L</w:t>
      </w:r>
      <w:r w:rsidR="001F37A9">
        <w:t>evel 1 support staff to coordinate the resolution of tickets</w:t>
      </w:r>
      <w:r>
        <w:t>.</w:t>
      </w:r>
    </w:p>
    <w:p w14:paraId="1F936121" w14:textId="409424FA" w:rsidR="001F37A9" w:rsidRDefault="00251D07" w:rsidP="00B578AB">
      <w:pPr>
        <w:numPr>
          <w:ilvl w:val="1"/>
          <w:numId w:val="21"/>
        </w:numPr>
        <w:spacing w:before="100" w:beforeAutospacing="1" w:after="100" w:afterAutospacing="1"/>
        <w:ind w:left="1980"/>
        <w:jc w:val="both"/>
      </w:pPr>
      <w:r>
        <w:t>R</w:t>
      </w:r>
      <w:r w:rsidR="001F37A9">
        <w:t xml:space="preserve">egular maintenance </w:t>
      </w:r>
      <w:r>
        <w:t>activities</w:t>
      </w:r>
      <w:r w:rsidR="001F37A9">
        <w:t xml:space="preserve"> and upgrades for the </w:t>
      </w:r>
      <w:r>
        <w:t xml:space="preserve">Managed C-IV </w:t>
      </w:r>
      <w:r w:rsidR="001F37A9">
        <w:t>Lobby Management devices:</w:t>
      </w:r>
    </w:p>
    <w:p w14:paraId="7401E78E" w14:textId="77777777" w:rsidR="001F37A9" w:rsidRDefault="001F37A9" w:rsidP="00B578AB">
      <w:pPr>
        <w:numPr>
          <w:ilvl w:val="2"/>
          <w:numId w:val="21"/>
        </w:numPr>
        <w:spacing w:before="100" w:beforeAutospacing="1" w:after="100" w:afterAutospacing="1"/>
        <w:ind w:left="2700"/>
        <w:jc w:val="both"/>
      </w:pPr>
      <w:r>
        <w:t>Install and configure software updates and patches</w:t>
      </w:r>
    </w:p>
    <w:p w14:paraId="081D381D" w14:textId="359D5D12" w:rsidR="001F37A9" w:rsidRDefault="00251D07" w:rsidP="00B578AB">
      <w:pPr>
        <w:numPr>
          <w:ilvl w:val="2"/>
          <w:numId w:val="21"/>
        </w:numPr>
        <w:spacing w:before="100" w:beforeAutospacing="1" w:after="100" w:afterAutospacing="1"/>
        <w:ind w:left="2700"/>
        <w:jc w:val="both"/>
      </w:pPr>
      <w:r>
        <w:t>Monitor production devices, including monitoring</w:t>
      </w:r>
      <w:r w:rsidR="001F37A9">
        <w:t xml:space="preserve"> servers, applications, and webservices</w:t>
      </w:r>
    </w:p>
    <w:p w14:paraId="63FE5805" w14:textId="59BBCC46" w:rsidR="001F37A9" w:rsidRDefault="001F37A9" w:rsidP="00B578AB">
      <w:pPr>
        <w:numPr>
          <w:ilvl w:val="2"/>
          <w:numId w:val="21"/>
        </w:numPr>
        <w:spacing w:before="0" w:after="0"/>
        <w:ind w:left="2700"/>
        <w:jc w:val="both"/>
        <w:rPr>
          <w:color w:val="000000"/>
        </w:rPr>
      </w:pPr>
      <w:r>
        <w:rPr>
          <w:color w:val="000000"/>
        </w:rPr>
        <w:t>Troubleshoot problems and incidents with the Lobby client and server infrastructure</w:t>
      </w:r>
    </w:p>
    <w:p w14:paraId="2F83AD75" w14:textId="4394AD0E" w:rsidR="001F37A9" w:rsidRDefault="00251D07" w:rsidP="00B578AB">
      <w:pPr>
        <w:numPr>
          <w:ilvl w:val="2"/>
          <w:numId w:val="21"/>
        </w:numPr>
        <w:spacing w:before="0" w:after="0"/>
        <w:ind w:left="2700"/>
        <w:jc w:val="both"/>
        <w:rPr>
          <w:color w:val="000000"/>
        </w:rPr>
      </w:pPr>
      <w:r>
        <w:rPr>
          <w:color w:val="000000"/>
        </w:rPr>
        <w:t>Provide and maintain a</w:t>
      </w:r>
      <w:r w:rsidR="001F37A9">
        <w:rPr>
          <w:color w:val="000000"/>
        </w:rPr>
        <w:t xml:space="preserve">pplication </w:t>
      </w:r>
      <w:r>
        <w:rPr>
          <w:color w:val="000000"/>
        </w:rPr>
        <w:t>a</w:t>
      </w:r>
      <w:r w:rsidR="001F37A9">
        <w:rPr>
          <w:color w:val="000000"/>
        </w:rPr>
        <w:t>vailability</w:t>
      </w:r>
    </w:p>
    <w:p w14:paraId="69A21BB9" w14:textId="06BCE4C3" w:rsidR="001F37A9" w:rsidRPr="00251D07" w:rsidRDefault="00251D07" w:rsidP="00B578AB">
      <w:pPr>
        <w:numPr>
          <w:ilvl w:val="1"/>
          <w:numId w:val="21"/>
        </w:numPr>
        <w:spacing w:before="100" w:beforeAutospacing="1" w:after="100" w:afterAutospacing="1"/>
        <w:ind w:left="1980"/>
        <w:jc w:val="both"/>
      </w:pPr>
      <w:r>
        <w:t>Provide process support to the C</w:t>
      </w:r>
      <w:r w:rsidR="001F37A9" w:rsidRPr="00251D07">
        <w:t xml:space="preserve">ounties for any changes or updates to the process flow on the existing </w:t>
      </w:r>
      <w:r>
        <w:t>DUKs and FACTs</w:t>
      </w:r>
      <w:r w:rsidR="00AE1FF2">
        <w:t>.</w:t>
      </w:r>
    </w:p>
    <w:p w14:paraId="2E8384BB" w14:textId="738860AB" w:rsidR="00AE1FF2" w:rsidRPr="00496549" w:rsidRDefault="005B691B" w:rsidP="00F05994">
      <w:pPr>
        <w:pStyle w:val="Heading3"/>
      </w:pPr>
      <w:bookmarkStart w:id="218" w:name="_Toc3125090"/>
      <w:bookmarkStart w:id="219" w:name="_Toc35546921"/>
      <w:r w:rsidRPr="00496549">
        <w:t>Subtask 3.3</w:t>
      </w:r>
      <w:r w:rsidR="003E7FC1" w:rsidRPr="00496549">
        <w:t>:  Central Print</w:t>
      </w:r>
      <w:r w:rsidR="00AE1FF2" w:rsidRPr="00496549">
        <w:t>.</w:t>
      </w:r>
      <w:bookmarkEnd w:id="218"/>
      <w:bookmarkEnd w:id="219"/>
      <w:r w:rsidR="00AE1FF2" w:rsidRPr="00496549">
        <w:t xml:space="preserve"> </w:t>
      </w:r>
    </w:p>
    <w:p w14:paraId="3D83065A" w14:textId="2D3EAB4A" w:rsidR="003E7FC1" w:rsidRPr="00122498" w:rsidRDefault="00AE1FF2" w:rsidP="00E97FC7">
      <w:pPr>
        <w:pStyle w:val="Subtitle"/>
      </w:pPr>
      <w:r w:rsidRPr="00122498">
        <w:t xml:space="preserve">The CONTRACTOR will provide central print services for the </w:t>
      </w:r>
      <w:r w:rsidR="00CC12BB">
        <w:t>40</w:t>
      </w:r>
      <w:r w:rsidR="0065454F">
        <w:t xml:space="preserve"> CalACES</w:t>
      </w:r>
      <w:r w:rsidRPr="00122498">
        <w:t xml:space="preserve"> Counties during the CalSAWS </w:t>
      </w:r>
      <w:r w:rsidR="00E03A41">
        <w:t>M&amp;O</w:t>
      </w:r>
      <w:r w:rsidRPr="00122498">
        <w:t xml:space="preserve"> </w:t>
      </w:r>
      <w:r w:rsidR="0065454F">
        <w:t>Project</w:t>
      </w:r>
      <w:r w:rsidRPr="00122498">
        <w:t xml:space="preserve">. </w:t>
      </w:r>
      <w:r w:rsidR="000C7472" w:rsidRPr="00122498">
        <w:t>Central print services</w:t>
      </w:r>
      <w:r w:rsidR="0047638B" w:rsidRPr="00122498">
        <w:t xml:space="preserve"> for the CalSAWS System include</w:t>
      </w:r>
      <w:r w:rsidR="000C7472" w:rsidRPr="00122498">
        <w:t xml:space="preserve"> the printing, folding, insertion, and mailing of centrally-generated forms </w:t>
      </w:r>
      <w:r w:rsidR="0047638B" w:rsidRPr="00122498">
        <w:t>with the required paper and envelopes. Produc</w:t>
      </w:r>
      <w:r w:rsidR="00CC12BB">
        <w:t>ti</w:t>
      </w:r>
      <w:r w:rsidR="0047638B" w:rsidRPr="00122498">
        <w:t xml:space="preserve">on Operations for central print services </w:t>
      </w:r>
      <w:r w:rsidR="000C7472" w:rsidRPr="00122498">
        <w:t xml:space="preserve">are based on one </w:t>
      </w:r>
      <w:r w:rsidR="0047638B" w:rsidRPr="00122498">
        <w:t xml:space="preserve">(1) </w:t>
      </w:r>
      <w:r w:rsidR="000C7472" w:rsidRPr="00122498">
        <w:t>central print vendor for the</w:t>
      </w:r>
      <w:r w:rsidR="0065454F">
        <w:t xml:space="preserve"> 40 </w:t>
      </w:r>
      <w:r w:rsidR="00F12691">
        <w:t>CalACES</w:t>
      </w:r>
      <w:r w:rsidR="0065454F" w:rsidRPr="00122498">
        <w:t xml:space="preserve"> Counties</w:t>
      </w:r>
      <w:r w:rsidR="000C7472" w:rsidRPr="00122498">
        <w:t xml:space="preserve"> </w:t>
      </w:r>
      <w:r w:rsidR="00130BC6" w:rsidRPr="00122498">
        <w:t>and envelopes used for the C-IV System’s central print solution.</w:t>
      </w:r>
    </w:p>
    <w:p w14:paraId="58607ADC" w14:textId="35FD96EB" w:rsidR="00FE7EB6" w:rsidRPr="00122498" w:rsidRDefault="00A6357B" w:rsidP="00E97FC7">
      <w:pPr>
        <w:pStyle w:val="Subtitle"/>
      </w:pPr>
      <w:r>
        <w:t xml:space="preserve">Per Design Difference </w:t>
      </w:r>
      <w:r w:rsidR="00331198">
        <w:t>Identification</w:t>
      </w:r>
      <w:r>
        <w:t xml:space="preserve"> (“DDID”) number 1402 of Exhibit U Schedule 3 (CalSAWS DD&amp;I Statement of Requirements), t</w:t>
      </w:r>
      <w:r w:rsidR="000C7472" w:rsidRPr="00122498">
        <w:t xml:space="preserve">he CONTRACTOR will conduct an overall cost impact assessment at the end of </w:t>
      </w:r>
      <w:r w:rsidR="00F12691">
        <w:t xml:space="preserve">the </w:t>
      </w:r>
      <w:r w:rsidR="000C7472" w:rsidRPr="00122498">
        <w:t>design phase for the 39</w:t>
      </w:r>
      <w:r w:rsidR="0065454F">
        <w:t xml:space="preserve"> C-IV</w:t>
      </w:r>
      <w:r w:rsidR="000C7472" w:rsidRPr="00122498">
        <w:t xml:space="preserve"> </w:t>
      </w:r>
      <w:r w:rsidR="00E77A06">
        <w:rPr>
          <w:bCs/>
        </w:rPr>
        <w:t xml:space="preserve">Consortium </w:t>
      </w:r>
      <w:r w:rsidR="000C7472" w:rsidRPr="00122498">
        <w:t>Counties’ migration to CalSAWS System (of the CalSAWS DD&amp;I Project) to determine whether any increases in central print charges are required to support the</w:t>
      </w:r>
      <w:r w:rsidR="00F12691" w:rsidRPr="00122498">
        <w:t xml:space="preserve"> </w:t>
      </w:r>
      <w:r w:rsidR="000C7472" w:rsidRPr="00122498">
        <w:t xml:space="preserve">Counties during the CalSAWS </w:t>
      </w:r>
      <w:r w:rsidR="00334467">
        <w:t>M&amp;O</w:t>
      </w:r>
      <w:r w:rsidR="000C7472" w:rsidRPr="00122498">
        <w:t xml:space="preserve"> </w:t>
      </w:r>
      <w:r w:rsidR="004128DC">
        <w:t>Project</w:t>
      </w:r>
      <w:r w:rsidR="000C7472" w:rsidRPr="00122498">
        <w:t xml:space="preserve">. Any </w:t>
      </w:r>
      <w:r w:rsidR="00B86771">
        <w:t xml:space="preserve">proposed </w:t>
      </w:r>
      <w:r w:rsidR="000C7472" w:rsidRPr="00122498">
        <w:t xml:space="preserve">increase to central print charges </w:t>
      </w:r>
      <w:r w:rsidR="00FC2496">
        <w:t>would require an amendment to this SOW</w:t>
      </w:r>
      <w:r w:rsidR="000C7472" w:rsidRPr="00122498">
        <w:t>.</w:t>
      </w:r>
    </w:p>
    <w:p w14:paraId="1030654F" w14:textId="155459A4" w:rsidR="00122498" w:rsidRPr="00122498" w:rsidRDefault="000C7472" w:rsidP="00E97FC7">
      <w:pPr>
        <w:pStyle w:val="Subtitle"/>
      </w:pPr>
      <w:r w:rsidRPr="00122498">
        <w:t>Production Operations for central print do not include any charges associated with postage required for mailing central</w:t>
      </w:r>
      <w:r w:rsidR="0047638B" w:rsidRPr="00122498">
        <w:t xml:space="preserve">ly-generated forms. The </w:t>
      </w:r>
      <w:r w:rsidR="00CC12BB">
        <w:t>40</w:t>
      </w:r>
      <w:r w:rsidR="0065454F">
        <w:t xml:space="preserve"> CalACES</w:t>
      </w:r>
      <w:r w:rsidR="0047638B" w:rsidRPr="00122498">
        <w:t xml:space="preserve"> Counties will be responsible for establishing, maintaining, and funding individual accounts with the CalSAWS pre-sort vendor to pay for all postage and charges</w:t>
      </w:r>
      <w:r w:rsidR="00496549">
        <w:t>/fees</w:t>
      </w:r>
      <w:r w:rsidR="0047638B" w:rsidRPr="00122498">
        <w:t xml:space="preserve"> required by the United States Postal Services (USPS) and the pre-sort vendor for </w:t>
      </w:r>
      <w:r w:rsidR="0047638B" w:rsidRPr="00122498">
        <w:lastRenderedPageBreak/>
        <w:t xml:space="preserve">central print mailings. The process for the </w:t>
      </w:r>
      <w:r w:rsidR="00CC12BB">
        <w:t>40</w:t>
      </w:r>
      <w:r w:rsidR="0065454F">
        <w:t xml:space="preserve"> CalACES</w:t>
      </w:r>
      <w:r w:rsidR="0047638B" w:rsidRPr="00122498">
        <w:t xml:space="preserve"> Counties to deposit funds into their individual postage accounts with the CalSAWS pre-sort vendor will be documented in the CalSAWS M&amp;O Services Plan</w:t>
      </w:r>
      <w:r w:rsidR="006279F0">
        <w:t xml:space="preserve"> Deliverable</w:t>
      </w:r>
      <w:r w:rsidR="0047638B" w:rsidRPr="00122498">
        <w:t>.</w:t>
      </w:r>
    </w:p>
    <w:p w14:paraId="5164E918" w14:textId="154424F4" w:rsidR="0032612E" w:rsidRDefault="004F590B" w:rsidP="0032612E">
      <w:pPr>
        <w:pStyle w:val="Heading2"/>
      </w:pPr>
      <w:bookmarkStart w:id="220" w:name="_Toc35546922"/>
      <w:r>
        <w:t>TASK 4</w:t>
      </w:r>
      <w:r w:rsidR="0032612E">
        <w:t>: INNOVATION LAB</w:t>
      </w:r>
      <w:bookmarkEnd w:id="220"/>
    </w:p>
    <w:p w14:paraId="1F69C6B7" w14:textId="69F0A477" w:rsidR="0032612E" w:rsidRPr="0032612E" w:rsidRDefault="0032612E" w:rsidP="0095537A">
      <w:pPr>
        <w:pStyle w:val="NLSbodytextL1"/>
        <w:spacing w:line="240" w:lineRule="auto"/>
        <w:ind w:left="720"/>
        <w:rPr>
          <w:color w:val="000000"/>
        </w:rPr>
      </w:pPr>
      <w:r w:rsidRPr="0032612E">
        <w:rPr>
          <w:color w:val="000000"/>
        </w:rPr>
        <w:t xml:space="preserve">The innovation lab will be responsible for the evaluation </w:t>
      </w:r>
      <w:r w:rsidR="005045EE" w:rsidRPr="0032612E">
        <w:rPr>
          <w:color w:val="000000"/>
        </w:rPr>
        <w:t>of emerging</w:t>
      </w:r>
      <w:r w:rsidRPr="0032612E">
        <w:rPr>
          <w:color w:val="000000"/>
        </w:rPr>
        <w:t xml:space="preserve"> technologies   and integration of selected technolog</w:t>
      </w:r>
      <w:r>
        <w:rPr>
          <w:color w:val="000000"/>
        </w:rPr>
        <w:t>ies into the CalSAWS platform</w:t>
      </w:r>
      <w:r w:rsidRPr="0032612E">
        <w:rPr>
          <w:color w:val="000000"/>
        </w:rPr>
        <w:t xml:space="preserve">. </w:t>
      </w:r>
      <w:r w:rsidR="0095537A">
        <w:rPr>
          <w:color w:val="000000"/>
        </w:rPr>
        <w:t xml:space="preserve">The CONTRACTOR will provide </w:t>
      </w:r>
      <w:r>
        <w:rPr>
          <w:color w:val="000000"/>
        </w:rPr>
        <w:t>staffing</w:t>
      </w:r>
      <w:r w:rsidRPr="0032612E">
        <w:rPr>
          <w:color w:val="000000"/>
        </w:rPr>
        <w:t xml:space="preserve"> to support the innovation lab.  </w:t>
      </w:r>
      <w:r w:rsidR="0095537A">
        <w:rPr>
          <w:color w:val="000000"/>
        </w:rPr>
        <w:t>Staffing levels</w:t>
      </w:r>
      <w:r w:rsidR="009B0892">
        <w:rPr>
          <w:color w:val="000000"/>
        </w:rPr>
        <w:t>, hours,</w:t>
      </w:r>
      <w:r w:rsidR="0095537A">
        <w:rPr>
          <w:color w:val="000000"/>
        </w:rPr>
        <w:t xml:space="preserve"> and rates for services related to the innovation lab are defined in Attachment 2 (CalSAWS M&amp;O Pricing Schedules).</w:t>
      </w:r>
    </w:p>
    <w:p w14:paraId="531FD0CA" w14:textId="2F76F73A" w:rsidR="0032612E" w:rsidRPr="0032612E" w:rsidRDefault="0032612E" w:rsidP="0032612E">
      <w:pPr>
        <w:pStyle w:val="NLSbodytextL1"/>
        <w:spacing w:line="240" w:lineRule="auto"/>
        <w:ind w:left="720"/>
        <w:rPr>
          <w:color w:val="000000"/>
        </w:rPr>
      </w:pPr>
      <w:r w:rsidRPr="0032612E">
        <w:rPr>
          <w:color w:val="000000"/>
        </w:rPr>
        <w:t xml:space="preserve">Services </w:t>
      </w:r>
      <w:r w:rsidR="009B0892">
        <w:rPr>
          <w:color w:val="000000"/>
        </w:rPr>
        <w:t>to support</w:t>
      </w:r>
      <w:r w:rsidRPr="0032612E">
        <w:rPr>
          <w:color w:val="000000"/>
        </w:rPr>
        <w:t xml:space="preserve"> the innovation lab are included in this SOW </w:t>
      </w:r>
      <w:r w:rsidR="009B0892">
        <w:rPr>
          <w:color w:val="000000"/>
        </w:rPr>
        <w:t>for</w:t>
      </w:r>
      <w:r>
        <w:rPr>
          <w:color w:val="000000"/>
        </w:rPr>
        <w:t xml:space="preserve"> October 1, 2021 through </w:t>
      </w:r>
      <w:r w:rsidR="009B0892">
        <w:rPr>
          <w:color w:val="000000"/>
        </w:rPr>
        <w:t>April 30, 2023.</w:t>
      </w:r>
    </w:p>
    <w:p w14:paraId="1111DCBE" w14:textId="42A22893" w:rsidR="00576496" w:rsidRPr="00E55E97" w:rsidRDefault="00496549" w:rsidP="002E190A">
      <w:pPr>
        <w:pStyle w:val="NLSHaL1"/>
        <w:numPr>
          <w:ilvl w:val="0"/>
          <w:numId w:val="2"/>
        </w:numPr>
        <w:suppressAutoHyphens/>
        <w:jc w:val="both"/>
        <w:rPr>
          <w:rFonts w:ascii="Times New Roman" w:hAnsi="Times New Roman"/>
          <w:sz w:val="24"/>
          <w:szCs w:val="24"/>
        </w:rPr>
      </w:pPr>
      <w:bookmarkStart w:id="221" w:name="_Toc3125092"/>
      <w:bookmarkStart w:id="222" w:name="_Toc35546923"/>
      <w:r>
        <w:rPr>
          <w:rFonts w:ascii="Times New Roman" w:hAnsi="Times New Roman"/>
          <w:sz w:val="24"/>
          <w:szCs w:val="24"/>
        </w:rPr>
        <w:t>ATTACHMENT</w:t>
      </w:r>
      <w:r w:rsidRPr="00E55E97">
        <w:rPr>
          <w:rFonts w:ascii="Times New Roman" w:hAnsi="Times New Roman"/>
          <w:sz w:val="24"/>
          <w:szCs w:val="24"/>
        </w:rPr>
        <w:t xml:space="preserve"> </w:t>
      </w:r>
      <w:r w:rsidR="00576496" w:rsidRPr="00E55E97">
        <w:rPr>
          <w:rFonts w:ascii="Times New Roman" w:hAnsi="Times New Roman"/>
          <w:sz w:val="24"/>
          <w:szCs w:val="24"/>
        </w:rPr>
        <w:t xml:space="preserve">1 </w:t>
      </w:r>
      <w:r>
        <w:rPr>
          <w:rFonts w:ascii="Times New Roman" w:hAnsi="Times New Roman"/>
          <w:sz w:val="24"/>
          <w:szCs w:val="24"/>
        </w:rPr>
        <w:t xml:space="preserve">CALSAWS M&amp;O </w:t>
      </w:r>
      <w:r w:rsidR="00576496" w:rsidRPr="00E55E97">
        <w:rPr>
          <w:rFonts w:ascii="Times New Roman" w:hAnsi="Times New Roman"/>
          <w:sz w:val="24"/>
          <w:szCs w:val="24"/>
        </w:rPr>
        <w:t>CONTRACTOR ASSUMPTIONS</w:t>
      </w:r>
      <w:bookmarkEnd w:id="221"/>
      <w:bookmarkEnd w:id="222"/>
    </w:p>
    <w:p w14:paraId="3E2695D2" w14:textId="585B4ADC" w:rsidR="001D57EE" w:rsidRDefault="00576496" w:rsidP="002E190A">
      <w:pPr>
        <w:pStyle w:val="NLSbodytextL1"/>
        <w:spacing w:line="240" w:lineRule="auto"/>
        <w:ind w:left="720" w:hanging="720"/>
      </w:pPr>
      <w:r w:rsidRPr="00E55E97">
        <w:tab/>
      </w:r>
      <w:r w:rsidR="00496549">
        <w:t>Attachment</w:t>
      </w:r>
      <w:r w:rsidR="00496549" w:rsidRPr="00E55E97">
        <w:t xml:space="preserve"> </w:t>
      </w:r>
      <w:r w:rsidRPr="00E55E97">
        <w:t xml:space="preserve">1 includes CONTRACTOR assumptions associated with </w:t>
      </w:r>
      <w:r w:rsidR="005141DE">
        <w:t xml:space="preserve">providing </w:t>
      </w:r>
      <w:r w:rsidR="00396633">
        <w:t>M&amp;O</w:t>
      </w:r>
      <w:r w:rsidR="005141DE">
        <w:t xml:space="preserve"> services for </w:t>
      </w:r>
      <w:r w:rsidR="00B807CF">
        <w:t xml:space="preserve">the </w:t>
      </w:r>
      <w:r w:rsidR="002805D6" w:rsidRPr="00E55E97">
        <w:t xml:space="preserve">CalSAWS </w:t>
      </w:r>
      <w:r w:rsidR="005141DE">
        <w:t>System</w:t>
      </w:r>
      <w:r w:rsidRPr="00E55E97">
        <w:t>.</w:t>
      </w:r>
      <w:r w:rsidR="00AD304D" w:rsidRPr="00E55E97">
        <w:t xml:space="preserve"> </w:t>
      </w:r>
      <w:r w:rsidR="00C762DE" w:rsidRPr="00E55E97">
        <w:t>CONTRACTOR’s performance of the Work</w:t>
      </w:r>
      <w:r w:rsidR="005141DE">
        <w:t xml:space="preserve"> </w:t>
      </w:r>
      <w:r w:rsidR="00496549">
        <w:t>for the CalSAWS M&amp;O Project</w:t>
      </w:r>
      <w:r w:rsidR="00C762DE" w:rsidRPr="00E55E97">
        <w:t xml:space="preserve">, at the pricing </w:t>
      </w:r>
      <w:r w:rsidR="005141DE">
        <w:t xml:space="preserve">included in </w:t>
      </w:r>
      <w:r w:rsidR="00496549">
        <w:t>Attachment 2</w:t>
      </w:r>
      <w:r w:rsidR="005C3F83">
        <w:t xml:space="preserve"> (CalSAWS M&amp;O Pricing Schedules)</w:t>
      </w:r>
      <w:r w:rsidR="00B807CF">
        <w:t>,</w:t>
      </w:r>
      <w:r w:rsidR="005141DE">
        <w:t xml:space="preserve"> </w:t>
      </w:r>
      <w:r w:rsidR="00C762DE" w:rsidRPr="00E55E97">
        <w:t xml:space="preserve">is dependent on the assumptions in </w:t>
      </w:r>
      <w:r w:rsidR="00496549">
        <w:t>this Attachment</w:t>
      </w:r>
      <w:r w:rsidR="00496549" w:rsidRPr="00E55E97">
        <w:t xml:space="preserve"> </w:t>
      </w:r>
      <w:r w:rsidR="00C762DE" w:rsidRPr="00E55E97">
        <w:t>1</w:t>
      </w:r>
      <w:r w:rsidR="00832A05" w:rsidRPr="00E55E97">
        <w:t>, this SOW and</w:t>
      </w:r>
      <w:r w:rsidR="00496549">
        <w:t xml:space="preserve"> Exhibit X</w:t>
      </w:r>
      <w:r w:rsidR="00C762DE" w:rsidRPr="00E55E97">
        <w:t xml:space="preserve">.  In the event the assumptions are incomplete or inaccurate, the </w:t>
      </w:r>
      <w:r w:rsidR="00832A05" w:rsidRPr="00E55E97">
        <w:t>P</w:t>
      </w:r>
      <w:r w:rsidR="00C762DE" w:rsidRPr="00E55E97">
        <w:t xml:space="preserve">arties will enter into an appropriate Amendment to the </w:t>
      </w:r>
      <w:r w:rsidR="0013237F">
        <w:t>CalSAWS Maintenance and Operations Extension</w:t>
      </w:r>
      <w:r w:rsidR="00C762DE" w:rsidRPr="00E55E97">
        <w:t xml:space="preserve"> for such Work to address any incremental </w:t>
      </w:r>
      <w:r w:rsidR="00C13FA8">
        <w:t>prices</w:t>
      </w:r>
      <w:r w:rsidR="00C13FA8" w:rsidRPr="00E55E97">
        <w:t xml:space="preserve"> </w:t>
      </w:r>
      <w:r w:rsidR="00C762DE" w:rsidRPr="00E55E97">
        <w:t xml:space="preserve">or timeline changes incurred by CONTRACTOR or in connection with such Work. </w:t>
      </w:r>
    </w:p>
    <w:p w14:paraId="3E4B4ADA" w14:textId="34DB8BB2" w:rsidR="00576496" w:rsidRPr="00E55E97" w:rsidRDefault="005C3F83" w:rsidP="005C3F83">
      <w:pPr>
        <w:pStyle w:val="Heading1"/>
      </w:pPr>
      <w:bookmarkStart w:id="223" w:name="_Toc3125093"/>
      <w:bookmarkStart w:id="224" w:name="_Toc35546924"/>
      <w:r w:rsidRPr="005C3F83">
        <w:t xml:space="preserve">ATTACHMENT </w:t>
      </w:r>
      <w:r w:rsidR="00576496" w:rsidRPr="00E55E97">
        <w:t xml:space="preserve">2 </w:t>
      </w:r>
      <w:r w:rsidR="006B7E56" w:rsidRPr="00E55E97">
        <w:t xml:space="preserve">CALSAWS </w:t>
      </w:r>
      <w:r>
        <w:t xml:space="preserve">M&amp;O </w:t>
      </w:r>
      <w:r w:rsidR="006B7E56" w:rsidRPr="00E55E97">
        <w:t xml:space="preserve"> PRICING SCHEDULES</w:t>
      </w:r>
      <w:bookmarkEnd w:id="223"/>
      <w:bookmarkEnd w:id="224"/>
      <w:r w:rsidR="006B7E56" w:rsidRPr="00E55E97">
        <w:t xml:space="preserve"> </w:t>
      </w:r>
    </w:p>
    <w:p w14:paraId="6983732C" w14:textId="3FBA4171" w:rsidR="009A4803" w:rsidRDefault="00410EAB" w:rsidP="002E190A">
      <w:pPr>
        <w:pStyle w:val="NLSbodytextL1"/>
        <w:spacing w:line="240" w:lineRule="auto"/>
        <w:ind w:left="720"/>
      </w:pPr>
      <w:r>
        <w:t>Attachment</w:t>
      </w:r>
      <w:r w:rsidRPr="00E55E97">
        <w:t xml:space="preserve"> </w:t>
      </w:r>
      <w:r w:rsidR="00832A05" w:rsidRPr="00E55E97">
        <w:t xml:space="preserve">2, CalSAWS </w:t>
      </w:r>
      <w:r>
        <w:t xml:space="preserve">M&amp;O </w:t>
      </w:r>
      <w:r w:rsidR="00832A05" w:rsidRPr="00E55E97">
        <w:t>Pricing Schedules, in</w:t>
      </w:r>
      <w:r w:rsidR="00576496" w:rsidRPr="00E55E97">
        <w:t xml:space="preserve">cludes the total price for the CalSAWS </w:t>
      </w:r>
      <w:r>
        <w:t>M&amp;O Project</w:t>
      </w:r>
      <w:r w:rsidR="009C46AB">
        <w:t>,</w:t>
      </w:r>
      <w:r w:rsidR="00576496" w:rsidRPr="00E55E97">
        <w:t xml:space="preserve"> including </w:t>
      </w:r>
      <w:r>
        <w:t>Modifications and Enhancements</w:t>
      </w:r>
      <w:r w:rsidR="009C46AB">
        <w:t xml:space="preserve"> </w:t>
      </w:r>
      <w:r>
        <w:t>s</w:t>
      </w:r>
      <w:r w:rsidR="009C46AB">
        <w:t xml:space="preserve">ervices, Technical </w:t>
      </w:r>
      <w:r w:rsidR="005045EE">
        <w:t>Infrastructure</w:t>
      </w:r>
      <w:r w:rsidR="009C46AB">
        <w:t xml:space="preserve"> </w:t>
      </w:r>
      <w:r>
        <w:t>s</w:t>
      </w:r>
      <w:r w:rsidR="009C46AB">
        <w:t>ervices, WAN Administration, Production Operations</w:t>
      </w:r>
      <w:r w:rsidR="0086350D">
        <w:t xml:space="preserve"> Support</w:t>
      </w:r>
      <w:r w:rsidR="009C46AB">
        <w:t xml:space="preserve">, </w:t>
      </w:r>
      <w:r w:rsidR="009C46AB" w:rsidRPr="00410EAB">
        <w:t>Central Print</w:t>
      </w:r>
      <w:r w:rsidR="009C46AB">
        <w:t>, and</w:t>
      </w:r>
      <w:r w:rsidR="004F590B">
        <w:t xml:space="preserve"> Innovation Lab Services</w:t>
      </w:r>
      <w:r w:rsidR="009C46AB">
        <w:t xml:space="preserve">. The charges for </w:t>
      </w:r>
      <w:r>
        <w:t xml:space="preserve">the </w:t>
      </w:r>
      <w:r w:rsidR="009C46AB">
        <w:t xml:space="preserve">CalSAWS </w:t>
      </w:r>
      <w:r>
        <w:t>M&amp;O Project</w:t>
      </w:r>
      <w:r w:rsidR="009C46AB">
        <w:t xml:space="preserve"> are calculated to begin</w:t>
      </w:r>
      <w:r>
        <w:t xml:space="preserve"> October 1, 2021</w:t>
      </w:r>
      <w:r w:rsidR="009C46AB">
        <w:t xml:space="preserve"> </w:t>
      </w:r>
      <w:r>
        <w:t>(</w:t>
      </w:r>
      <w:r w:rsidR="009C46AB">
        <w:t>State Fiscal Year 20</w:t>
      </w:r>
      <w:r>
        <w:t>21/22)</w:t>
      </w:r>
      <w:r w:rsidR="009C46AB">
        <w:t xml:space="preserve"> and continue through October 31, 2023 (State Fiscal Year 2023/24).</w:t>
      </w:r>
    </w:p>
    <w:p w14:paraId="06BC7F5E" w14:textId="7117F00E" w:rsidR="009B0892" w:rsidRDefault="0068716B" w:rsidP="000F4121">
      <w:pPr>
        <w:pStyle w:val="NLSbodytextL1"/>
        <w:spacing w:line="240" w:lineRule="auto"/>
        <w:ind w:left="720"/>
      </w:pPr>
      <w:r>
        <w:t xml:space="preserve">CONTRACTOR will invoice Work for Modifications and Enhancements </w:t>
      </w:r>
      <w:r w:rsidR="005045EE">
        <w:t>services, Technical</w:t>
      </w:r>
      <w:r>
        <w:t xml:space="preserve"> Infrastructure services</w:t>
      </w:r>
      <w:r w:rsidR="000F4121">
        <w:t>, and Innovation Lab services</w:t>
      </w:r>
      <w:r>
        <w:t xml:space="preserve"> on a time and materials basis. Actual hours worked for such services will be invoiced </w:t>
      </w:r>
      <w:r w:rsidR="000F4121">
        <w:t xml:space="preserve">at contracted rates </w:t>
      </w:r>
      <w:r>
        <w:t>up to the maximum for each State Fiscal Year for each type of service, as calculated in the CalSAWS M&amp;O Pricing Schedules. Additionally, CONTRACTOR will invoice Central Print services on a time and materials basis. The actual number of printed impressions and procured envelopes will be invoiced up to the maximum amount for the Central Print line for each State Fiscal Year, as calculated in the CalSAWS M&amp;O Pricing Schedules. The hourly rates for Modifications and Enhancements services and Technical Infrastructure services and rates per printed impression and envelope are included in the CalSAWS M&amp;O Pricing Schedules.</w:t>
      </w:r>
    </w:p>
    <w:p w14:paraId="5BAF065B" w14:textId="1616E76F" w:rsidR="004F4D74" w:rsidRDefault="004F4D74" w:rsidP="004F4D74">
      <w:pPr>
        <w:pStyle w:val="NLSbodytextL1"/>
        <w:spacing w:line="240" w:lineRule="auto"/>
        <w:ind w:left="720"/>
      </w:pPr>
      <w:r>
        <w:lastRenderedPageBreak/>
        <w:t xml:space="preserve">CONTRACTOR will invoice its Innovation Lab Services (Task 4) on a time-and-materials basis and invoices will be issued on the first of the month after which such Services were performed. CONTRACTOR’s rates for the Innovation Lab Services are set in Schedule 3b (Innovation Lab) of Attachment 2 (CalSAWS M&amp;O Pricing Schedules). Based on the assumptions in Task 4 and Attachment 1 (CalSAWS M&amp;O Contractor Assumptions), fees are estimated to be Three Million Three Hundred </w:t>
      </w:r>
      <w:r w:rsidR="005045EE">
        <w:t>Twenty-Four</w:t>
      </w:r>
      <w:r>
        <w:t xml:space="preserve"> Thousand Five Hundred Fifty-Six US Dollars ($3,324,556.00) (the “Total Innovation Lab Services Fee Amount”). The Total In-novation Lab Services Fee Amount is inclusiv</w:t>
      </w:r>
      <w:r w:rsidR="005045EE">
        <w:t>e of taxes and out-of-pocket ex</w:t>
      </w:r>
      <w:r>
        <w:t xml:space="preserve">penses.  </w:t>
      </w:r>
    </w:p>
    <w:p w14:paraId="6493AF3E" w14:textId="77777777" w:rsidR="004F4D74" w:rsidRDefault="004F4D74" w:rsidP="004F4D74">
      <w:pPr>
        <w:pStyle w:val="NLSbodytextL1"/>
        <w:spacing w:line="240" w:lineRule="auto"/>
        <w:ind w:left="720"/>
      </w:pPr>
      <w:r>
        <w:t>CONTRACTOR will notify CONSORTIUM in writing (email is acceptable) when the amount of fees expended to date reach Seventy-five percent (75%) of the Total Innovation Lab Services Fee Amount and provide an estimate for the additional amount, if any, of Innovation Lab Services Fee Service Fees needed to complete the Innovation Lab Task (Task 4) (the "75% Expended Notice"). Within five (5) business days of receipt of the 75% Expended Notice, CONSORTIUM will notify CONTRACTOR whether CONSORTIUM wishes to proceed with the Innovation Lab (Task 4) services.</w:t>
      </w:r>
    </w:p>
    <w:p w14:paraId="6F9C6F23" w14:textId="123DE0D2" w:rsidR="004F4D74" w:rsidRPr="00E55E97" w:rsidRDefault="004F4D74" w:rsidP="004F4D74">
      <w:pPr>
        <w:pStyle w:val="NLSbodytextL1"/>
        <w:spacing w:line="240" w:lineRule="auto"/>
        <w:ind w:left="720"/>
      </w:pPr>
      <w:r>
        <w:t xml:space="preserve">If CONSORTIUM determines it wishes CONTRACTOR to continue to provide the </w:t>
      </w:r>
      <w:r w:rsidR="005045EE">
        <w:t>Invocation</w:t>
      </w:r>
      <w:r>
        <w:t xml:space="preserve"> Lab Service (Task 4) and incur fees in excess of the Total Innovation Lab Services Fee Amount, the Parties will in good faith negotiate the amount of any adjustment to the Total Innovation Lab Services Fee Amount and </w:t>
      </w:r>
      <w:r w:rsidR="005045EE">
        <w:t>document</w:t>
      </w:r>
      <w:r>
        <w:t xml:space="preserve"> same in an Amendment to the </w:t>
      </w:r>
      <w:r w:rsidR="0013237F">
        <w:t>CalSAWS Maintenance and Operations Extension</w:t>
      </w:r>
      <w:r>
        <w:t xml:space="preserve"> and this SOW. CONTRACTOR has no obligation to continue t</w:t>
      </w:r>
      <w:r w:rsidR="005045EE">
        <w:t>o perform Services under Innova</w:t>
      </w:r>
      <w:r>
        <w:t>tion Lab (Task 4) once the Total Innovation Lab Services Fee Amount is expend-ed without a mutually executed Amendment increasing the Total Innovation Lab Services Fee Amount.</w:t>
      </w:r>
    </w:p>
    <w:p w14:paraId="72E640FD" w14:textId="28E07F2E" w:rsidR="004C4865" w:rsidRDefault="005C3F83" w:rsidP="002E190A">
      <w:pPr>
        <w:pStyle w:val="Heading1"/>
        <w:jc w:val="both"/>
      </w:pPr>
      <w:bookmarkStart w:id="225" w:name="_Toc3125094"/>
      <w:bookmarkStart w:id="226" w:name="_Toc35546925"/>
      <w:r>
        <w:t xml:space="preserve">ATTACHMENT </w:t>
      </w:r>
      <w:r w:rsidR="00E57187">
        <w:t>3</w:t>
      </w:r>
      <w:r w:rsidR="00E57187" w:rsidRPr="00E55E97">
        <w:t xml:space="preserve"> CALSAWS </w:t>
      </w:r>
      <w:r>
        <w:t xml:space="preserve">M&amp;O </w:t>
      </w:r>
      <w:r w:rsidR="00E57187">
        <w:t>HARDWARE AND SOFTWARE SPECIFICATIONS</w:t>
      </w:r>
      <w:bookmarkEnd w:id="225"/>
      <w:bookmarkEnd w:id="226"/>
    </w:p>
    <w:p w14:paraId="1355EAD5" w14:textId="4CBAD906" w:rsidR="00E57187" w:rsidRDefault="00410EAB" w:rsidP="002E190A">
      <w:pPr>
        <w:pStyle w:val="Heading4"/>
      </w:pPr>
      <w:r>
        <w:t xml:space="preserve">Attachment </w:t>
      </w:r>
      <w:r w:rsidR="00E57187">
        <w:t xml:space="preserve">3, CalSAWS </w:t>
      </w:r>
      <w:r>
        <w:t xml:space="preserve">M&amp;O </w:t>
      </w:r>
      <w:r w:rsidR="00E57187">
        <w:t>Hard</w:t>
      </w:r>
      <w:r w:rsidR="00CC12BB">
        <w:t>w</w:t>
      </w:r>
      <w:r w:rsidR="00E57187">
        <w:t xml:space="preserve">are and Software Specifications, includes the Hardware, Software, Hardware Support, and Software Support items that are planned for technology refreshes and support renewals for the CalSAWS System. This </w:t>
      </w:r>
      <w:r>
        <w:t xml:space="preserve">Attachment </w:t>
      </w:r>
      <w:r w:rsidR="00E57187">
        <w:t xml:space="preserve">3 </w:t>
      </w:r>
      <w:r>
        <w:t xml:space="preserve">will be </w:t>
      </w:r>
      <w:r w:rsidR="00E57187">
        <w:t xml:space="preserve">used as the basis of the Hardware and Software </w:t>
      </w:r>
      <w:r>
        <w:t xml:space="preserve">price that will be amended into the C-IV Agreement for the CONSORTIUM’s purchase of Hardware, Software, Hardware Support, and Software Support from Proquire for the CalSAWS M&amp;O Project. </w:t>
      </w:r>
    </w:p>
    <w:p w14:paraId="27D8F02E" w14:textId="1FC6FFBB" w:rsidR="005C3F83" w:rsidRDefault="005C3F83" w:rsidP="005C3F83">
      <w:pPr>
        <w:pStyle w:val="Heading1"/>
        <w:jc w:val="both"/>
      </w:pPr>
      <w:bookmarkStart w:id="227" w:name="_Toc35546926"/>
      <w:r>
        <w:t>ATTACHMENT 4</w:t>
      </w:r>
      <w:r w:rsidRPr="00E55E97">
        <w:t xml:space="preserve"> CALSAWS </w:t>
      </w:r>
      <w:r>
        <w:t>M&amp;O PRODUCTION OPERATIONS SPECIFICATIONS</w:t>
      </w:r>
      <w:bookmarkEnd w:id="227"/>
    </w:p>
    <w:p w14:paraId="742F9712" w14:textId="5B380F39" w:rsidR="005C3F83" w:rsidRPr="005C3F83" w:rsidRDefault="00410EAB" w:rsidP="00410EAB">
      <w:pPr>
        <w:ind w:left="720"/>
      </w:pPr>
      <w:r>
        <w:t>Attachment</w:t>
      </w:r>
      <w:r w:rsidRPr="00410EAB">
        <w:t xml:space="preserve"> </w:t>
      </w:r>
      <w:r>
        <w:t>4</w:t>
      </w:r>
      <w:r w:rsidRPr="00410EAB">
        <w:t xml:space="preserve"> o</w:t>
      </w:r>
      <w:r>
        <w:t>utlines the specifications for P</w:t>
      </w:r>
      <w:r w:rsidRPr="00410EAB">
        <w:t>ro</w:t>
      </w:r>
      <w:r>
        <w:t>duction O</w:t>
      </w:r>
      <w:r w:rsidRPr="00410EAB">
        <w:t xml:space="preserve">perations services for </w:t>
      </w:r>
      <w:r>
        <w:t xml:space="preserve">WAN Administration and production </w:t>
      </w:r>
      <w:r w:rsidR="005045EE">
        <w:t>operations</w:t>
      </w:r>
      <w:r>
        <w:t xml:space="preserve"> support services required for the CalSAWS System for the CalSAWS M&amp;O Project. </w:t>
      </w:r>
      <w:r w:rsidRPr="00410EAB">
        <w:t xml:space="preserve">Such specifications include a listing of county sites, central sites for the </w:t>
      </w:r>
      <w:r w:rsidR="00492CF9">
        <w:t>CONSORTIUM</w:t>
      </w:r>
      <w:r w:rsidRPr="00410EAB">
        <w:t xml:space="preserve">, addresses for the </w:t>
      </w:r>
      <w:r w:rsidRPr="00410EAB">
        <w:lastRenderedPageBreak/>
        <w:t>county and central sites, quantities, unit prices, service specifications (e.g. type of service, bandwidth, etc.), and schedule for each service. These specifications serve as the basis for the Wide Area Network solutio</w:t>
      </w:r>
      <w:r>
        <w:t>n and production operations sup</w:t>
      </w:r>
      <w:r w:rsidRPr="00410EAB">
        <w:t>port services that CONTRACTOR will provide under this SOW.</w:t>
      </w:r>
    </w:p>
    <w:p w14:paraId="7CF307B2" w14:textId="3DAEA5A3" w:rsidR="005C3AA6" w:rsidRPr="007E3973" w:rsidRDefault="005C3AA6" w:rsidP="009A4803">
      <w:pPr>
        <w:pStyle w:val="NLSbodytextL1"/>
        <w:spacing w:line="240" w:lineRule="auto"/>
      </w:pPr>
      <w:bookmarkStart w:id="228" w:name="_GoBack"/>
      <w:bookmarkEnd w:id="228"/>
    </w:p>
    <w:sectPr w:rsidR="005C3AA6" w:rsidRPr="007E3973" w:rsidSect="00E1737D">
      <w:footerReference w:type="default" r:id="rId11"/>
      <w:pgSz w:w="12240" w:h="15840"/>
      <w:pgMar w:top="1440" w:right="1800" w:bottom="1728"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3EB2F" w14:textId="77777777" w:rsidR="00E83F3A" w:rsidRDefault="00E83F3A">
      <w:r>
        <w:separator/>
      </w:r>
    </w:p>
    <w:p w14:paraId="39425BD1" w14:textId="77777777" w:rsidR="00E83F3A" w:rsidRDefault="00E83F3A"/>
  </w:endnote>
  <w:endnote w:type="continuationSeparator" w:id="0">
    <w:p w14:paraId="5E5394B8" w14:textId="77777777" w:rsidR="00E83F3A" w:rsidRDefault="00E83F3A">
      <w:r>
        <w:continuationSeparator/>
      </w:r>
    </w:p>
    <w:p w14:paraId="477D4FDA" w14:textId="77777777" w:rsidR="00E83F3A" w:rsidRDefault="00E83F3A"/>
  </w:endnote>
  <w:endnote w:type="continuationNotice" w:id="1">
    <w:p w14:paraId="540E0BCB" w14:textId="77777777" w:rsidR="00E83F3A" w:rsidRDefault="00E83F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540003" w:usb1="006D0069" w:usb2="00730065" w:usb3="004E0020" w:csb0="00770065" w:csb1="0052002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1D3FE" w14:textId="1ED45F4F" w:rsidR="00E83F3A" w:rsidRDefault="00E83F3A" w:rsidP="00D802D4">
    <w:pPr>
      <w:pStyle w:val="Footer"/>
      <w:pBdr>
        <w:top w:val="single" w:sz="4" w:space="1" w:color="auto"/>
      </w:pBdr>
      <w:tabs>
        <w:tab w:val="left" w:pos="2755"/>
        <w:tab w:val="center" w:pos="4365"/>
      </w:tabs>
      <w:spacing w:before="0"/>
      <w:rPr>
        <w:rStyle w:val="PageNumber"/>
        <w:rFonts w:eastAsia="MS Mincho"/>
      </w:rPr>
    </w:pPr>
    <w:r>
      <w:rPr>
        <w:rStyle w:val="PageNumber"/>
        <w:rFonts w:eastAsia="MS Mincho"/>
      </w:rPr>
      <w:t>Schedule 1 to Exhibit X                                                                                          Accenture Confidential and Proprietary</w:t>
    </w:r>
  </w:p>
  <w:p w14:paraId="7CBE771C" w14:textId="52CD2D35" w:rsidR="00E83F3A" w:rsidRDefault="00E83F3A" w:rsidP="009465A6">
    <w:pPr>
      <w:pStyle w:val="Footer"/>
      <w:pBdr>
        <w:top w:val="single" w:sz="4" w:space="1" w:color="auto"/>
      </w:pBdr>
      <w:tabs>
        <w:tab w:val="left" w:pos="2755"/>
        <w:tab w:val="center" w:pos="4365"/>
      </w:tabs>
      <w:spacing w:before="0"/>
    </w:pPr>
    <w:r>
      <w:rPr>
        <w:rStyle w:val="PageNumber"/>
        <w:rFonts w:eastAsia="MS Mincho"/>
      </w:rPr>
      <w:t>(Contractor Assumptions)</w:t>
    </w:r>
    <w:r>
      <w:rPr>
        <w:noProof/>
        <w:spacing w:val="-2"/>
        <w:sz w:val="16"/>
      </w:rPr>
      <w:t xml:space="preserve">                                                       </w:t>
    </w: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Pr>
        <w:rStyle w:val="PageNumber"/>
        <w:noProof/>
      </w:rPr>
      <w:t>22</w:t>
    </w:r>
    <w:r w:rsidRPr="00B115EB">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BBC18" w14:textId="77777777" w:rsidR="00E83F3A" w:rsidRDefault="00E83F3A">
      <w:r>
        <w:separator/>
      </w:r>
    </w:p>
    <w:p w14:paraId="24EB9DBE" w14:textId="77777777" w:rsidR="00E83F3A" w:rsidRDefault="00E83F3A"/>
  </w:footnote>
  <w:footnote w:type="continuationSeparator" w:id="0">
    <w:p w14:paraId="29D4920B" w14:textId="77777777" w:rsidR="00E83F3A" w:rsidRDefault="00E83F3A">
      <w:r>
        <w:continuationSeparator/>
      </w:r>
    </w:p>
    <w:p w14:paraId="5AF373A8" w14:textId="77777777" w:rsidR="00E83F3A" w:rsidRDefault="00E83F3A"/>
  </w:footnote>
  <w:footnote w:type="continuationNotice" w:id="1">
    <w:p w14:paraId="0F0E5444" w14:textId="77777777" w:rsidR="00E83F3A" w:rsidRDefault="00E83F3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2" w15:restartNumberingAfterBreak="0">
    <w:nsid w:val="0D6E6669"/>
    <w:multiLevelType w:val="hybridMultilevel"/>
    <w:tmpl w:val="35BCE3E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4" w15:restartNumberingAfterBreak="0">
    <w:nsid w:val="1DAB5FC5"/>
    <w:multiLevelType w:val="hybridMultilevel"/>
    <w:tmpl w:val="77D228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A2FE5D56">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6" w15:restartNumberingAfterBreak="0">
    <w:nsid w:val="21417906"/>
    <w:multiLevelType w:val="hybridMultilevel"/>
    <w:tmpl w:val="BB984E9E"/>
    <w:lvl w:ilvl="0" w:tplc="6B64654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43238B1"/>
    <w:multiLevelType w:val="multilevel"/>
    <w:tmpl w:val="6EA4EDD0"/>
    <w:lvl w:ilvl="0">
      <w:start w:val="1"/>
      <w:numFmt w:val="decimal"/>
      <w:pStyle w:val="Legal5L1"/>
      <w:lvlText w:val="%1."/>
      <w:lvlJc w:val="left"/>
      <w:pPr>
        <w:tabs>
          <w:tab w:val="num" w:pos="720"/>
        </w:tabs>
        <w:ind w:left="0" w:firstLine="0"/>
      </w:pPr>
      <w:rPr>
        <w:rFonts w:hint="default"/>
        <w:b/>
        <w:i w:val="0"/>
        <w:caps/>
        <w:smallCaps w:val="0"/>
        <w:strike w:val="0"/>
        <w:dstrike w:val="0"/>
        <w:outline w:val="0"/>
        <w:shadow w:val="0"/>
        <w:emboss w:val="0"/>
        <w:imprint w:val="0"/>
        <w:vanish w:val="0"/>
        <w:color w:val="auto"/>
        <w:u w:val="none"/>
        <w:effect w:val="none"/>
        <w:vertAlign w:val="baseline"/>
      </w:rPr>
    </w:lvl>
    <w:lvl w:ilvl="1">
      <w:start w:val="1"/>
      <w:numFmt w:val="decimal"/>
      <w:pStyle w:val="Legal5L2"/>
      <w:lvlText w:val="%1.%2"/>
      <w:lvlJc w:val="left"/>
      <w:pPr>
        <w:tabs>
          <w:tab w:val="num" w:pos="1440"/>
        </w:tabs>
        <w:ind w:left="0" w:firstLine="720"/>
      </w:pPr>
      <w:rPr>
        <w:rFonts w:hint="default"/>
        <w:b/>
        <w:i w:val="0"/>
        <w:caps w:val="0"/>
        <w:strike w:val="0"/>
        <w:dstrike w:val="0"/>
        <w:outline w:val="0"/>
        <w:shadow w:val="0"/>
        <w:emboss w:val="0"/>
        <w:imprint w:val="0"/>
        <w:vanish w:val="0"/>
        <w:color w:val="auto"/>
        <w:u w:val="none"/>
        <w:effect w:val="none"/>
        <w:vertAlign w:val="baseline"/>
      </w:rPr>
    </w:lvl>
    <w:lvl w:ilvl="2">
      <w:start w:val="1"/>
      <w:numFmt w:val="decimal"/>
      <w:pStyle w:val="Legal5L3"/>
      <w:lvlText w:val="%1.%2.%3"/>
      <w:lvlJc w:val="left"/>
      <w:pPr>
        <w:tabs>
          <w:tab w:val="num" w:pos="2304"/>
        </w:tabs>
        <w:ind w:left="0" w:firstLine="1440"/>
      </w:pPr>
      <w:rPr>
        <w:rFonts w:hint="default"/>
        <w:b/>
        <w:i w:val="0"/>
        <w:caps w:val="0"/>
        <w:strike w:val="0"/>
        <w:dstrike w:val="0"/>
        <w:outline w:val="0"/>
        <w:shadow w:val="0"/>
        <w:emboss w:val="0"/>
        <w:imprint w:val="0"/>
        <w:vanish w:val="0"/>
        <w:color w:val="auto"/>
        <w:u w:val="none"/>
        <w:effect w:val="none"/>
        <w:vertAlign w:val="baseline"/>
      </w:rPr>
    </w:lvl>
    <w:lvl w:ilvl="3">
      <w:start w:val="1"/>
      <w:numFmt w:val="decimal"/>
      <w:pStyle w:val="Legal5L4"/>
      <w:lvlText w:val="%1.%2.%3.%4"/>
      <w:lvlJc w:val="left"/>
      <w:pPr>
        <w:tabs>
          <w:tab w:val="num" w:pos="3312"/>
        </w:tabs>
        <w:ind w:left="0" w:firstLine="2304"/>
      </w:pPr>
      <w:rPr>
        <w:rFonts w:hint="default"/>
        <w:b/>
        <w:i w:val="0"/>
        <w:caps w:val="0"/>
        <w:strike w:val="0"/>
        <w:dstrike w:val="0"/>
        <w:outline w:val="0"/>
        <w:shadow w:val="0"/>
        <w:emboss w:val="0"/>
        <w:imprint w:val="0"/>
        <w:vanish w:val="0"/>
        <w:color w:val="auto"/>
        <w:u w:val="none"/>
        <w:effect w:val="none"/>
        <w:vertAlign w:val="baseline"/>
      </w:rPr>
    </w:lvl>
    <w:lvl w:ilvl="4">
      <w:start w:val="1"/>
      <w:numFmt w:val="decimal"/>
      <w:pStyle w:val="Legal5L5"/>
      <w:lvlText w:val="%1.%2.%3.%4.%5"/>
      <w:lvlJc w:val="left"/>
      <w:pPr>
        <w:tabs>
          <w:tab w:val="num" w:pos="4320"/>
        </w:tabs>
        <w:ind w:left="0" w:firstLine="3168"/>
      </w:pPr>
      <w:rPr>
        <w:rFonts w:hint="default"/>
        <w:b w:val="0"/>
        <w:i w:val="0"/>
        <w:caps w:val="0"/>
        <w:strike w:val="0"/>
        <w:dstrike w:val="0"/>
        <w:outline w:val="0"/>
        <w:shadow w:val="0"/>
        <w:emboss w:val="0"/>
        <w:imprint w:val="0"/>
        <w:vanish w:val="0"/>
        <w:color w:val="auto"/>
        <w:u w:val="none"/>
        <w:effect w:val="none"/>
        <w:vertAlign w:val="baseline"/>
      </w:rPr>
    </w:lvl>
    <w:lvl w:ilvl="5">
      <w:start w:val="1"/>
      <w:numFmt w:val="lowerLetter"/>
      <w:pStyle w:val="Legal5L6"/>
      <w:lvlText w:val="%6."/>
      <w:lvlJc w:val="left"/>
      <w:pPr>
        <w:tabs>
          <w:tab w:val="num" w:pos="1440"/>
        </w:tabs>
        <w:ind w:left="0" w:firstLine="720"/>
      </w:pPr>
      <w:rPr>
        <w:rFonts w:hint="default"/>
        <w:b w:val="0"/>
        <w:i w:val="0"/>
        <w:caps w:val="0"/>
        <w:strike w:val="0"/>
        <w:dstrike w:val="0"/>
        <w:outline w:val="0"/>
        <w:shadow w:val="0"/>
        <w:emboss w:val="0"/>
        <w:imprint w:val="0"/>
        <w:vanish w:val="0"/>
        <w:color w:val="auto"/>
        <w:u w:val="none"/>
        <w:effect w:val="none"/>
        <w:vertAlign w:val="baseline"/>
      </w:rPr>
    </w:lvl>
    <w:lvl w:ilvl="6">
      <w:start w:val="1"/>
      <w:numFmt w:val="lowerRoman"/>
      <w:pStyle w:val="Legal5L7"/>
      <w:lvlText w:val="(%7)"/>
      <w:lvlJc w:val="left"/>
      <w:pPr>
        <w:tabs>
          <w:tab w:val="num" w:pos="2160"/>
        </w:tabs>
        <w:ind w:left="0" w:firstLine="1440"/>
      </w:pPr>
      <w:rPr>
        <w:rFonts w:hint="default"/>
        <w:b w:val="0"/>
        <w:i w:val="0"/>
        <w:caps w:val="0"/>
        <w:strike w:val="0"/>
        <w:dstrike w:val="0"/>
        <w:outline w:val="0"/>
        <w:shadow w:val="0"/>
        <w:emboss w:val="0"/>
        <w:imprint w:val="0"/>
        <w:vanish w:val="0"/>
        <w:color w:val="auto"/>
        <w:u w:val="none"/>
        <w:effect w:val="none"/>
        <w:vertAlign w:val="baseline"/>
      </w:rPr>
    </w:lvl>
    <w:lvl w:ilvl="7">
      <w:start w:val="1"/>
      <w:numFmt w:val="decimal"/>
      <w:pStyle w:val="Legal5L8"/>
      <w:lvlText w:val="(%8)"/>
      <w:lvlJc w:val="left"/>
      <w:pPr>
        <w:tabs>
          <w:tab w:val="num" w:pos="2880"/>
        </w:tabs>
        <w:ind w:left="0" w:firstLine="2160"/>
      </w:pPr>
      <w:rPr>
        <w:rFonts w:hint="default"/>
        <w:b w:val="0"/>
        <w:i w:val="0"/>
        <w:caps w:val="0"/>
        <w:strike w:val="0"/>
        <w:dstrike w:val="0"/>
        <w:outline w:val="0"/>
        <w:shadow w:val="0"/>
        <w:emboss w:val="0"/>
        <w:imprint w:val="0"/>
        <w:vanish w:val="0"/>
        <w:color w:val="auto"/>
        <w:u w:val="none"/>
        <w:effect w:val="none"/>
        <w:vertAlign w:val="baseline"/>
      </w:rPr>
    </w:lvl>
    <w:lvl w:ilvl="8">
      <w:start w:val="1"/>
      <w:numFmt w:val="none"/>
      <w:lvlText w:val=""/>
      <w:lvlJc w:val="left"/>
      <w:pPr>
        <w:tabs>
          <w:tab w:val="num" w:pos="0"/>
        </w:tabs>
        <w:ind w:left="0" w:firstLine="0"/>
      </w:pPr>
      <w:rPr>
        <w:rFonts w:hint="default"/>
        <w:b w:val="0"/>
        <w:i w:val="0"/>
        <w:caps w:val="0"/>
        <w:strike w:val="0"/>
        <w:dstrike w:val="0"/>
        <w:outline w:val="0"/>
        <w:shadow w:val="0"/>
        <w:emboss w:val="0"/>
        <w:imprint w:val="0"/>
        <w:vanish w:val="0"/>
        <w:u w:val="none"/>
        <w:effect w:val="none"/>
        <w:vertAlign w:val="baseline"/>
      </w:rPr>
    </w:lvl>
  </w:abstractNum>
  <w:abstractNum w:abstractNumId="8" w15:restartNumberingAfterBreak="0">
    <w:nsid w:val="26AC5D92"/>
    <w:multiLevelType w:val="hybridMultilevel"/>
    <w:tmpl w:val="07EC6622"/>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9"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8295450"/>
    <w:multiLevelType w:val="multilevel"/>
    <w:tmpl w:val="64C2CE9E"/>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72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80"/>
        </w:tabs>
        <w:ind w:left="108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1" w15:restartNumberingAfterBreak="0">
    <w:nsid w:val="2D277A56"/>
    <w:multiLevelType w:val="hybridMultilevel"/>
    <w:tmpl w:val="32541220"/>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2"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3"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4"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5"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A6273A"/>
    <w:multiLevelType w:val="multilevel"/>
    <w:tmpl w:val="220A279A"/>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Assumption3"/>
      <w:lvlText w:val="%1.%2.%3.%4."/>
      <w:lvlJc w:val="left"/>
      <w:pPr>
        <w:ind w:left="26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5328B"/>
    <w:multiLevelType w:val="hybridMultilevel"/>
    <w:tmpl w:val="69D80CF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E1C5497"/>
    <w:multiLevelType w:val="multilevel"/>
    <w:tmpl w:val="01E4D66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080"/>
        </w:tabs>
        <w:ind w:left="108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Heading5"/>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9" w15:restartNumberingAfterBreak="0">
    <w:nsid w:val="503E1592"/>
    <w:multiLevelType w:val="multilevel"/>
    <w:tmpl w:val="64C2CE9E"/>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720"/>
        </w:tabs>
        <w:ind w:left="720" w:hanging="72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80"/>
        </w:tabs>
        <w:ind w:left="108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0" w15:restartNumberingAfterBreak="0">
    <w:nsid w:val="51FC0937"/>
    <w:multiLevelType w:val="hybridMultilevel"/>
    <w:tmpl w:val="92DED08A"/>
    <w:lvl w:ilvl="0" w:tplc="04090001">
      <w:start w:val="1"/>
      <w:numFmt w:val="bullet"/>
      <w:lvlText w:val=""/>
      <w:lvlJc w:val="left"/>
      <w:pPr>
        <w:ind w:left="-4140" w:hanging="360"/>
      </w:pPr>
      <w:rPr>
        <w:rFonts w:ascii="Symbol" w:hAnsi="Symbol" w:hint="default"/>
      </w:rPr>
    </w:lvl>
    <w:lvl w:ilvl="1" w:tplc="FFFFFFFF">
      <w:start w:val="1"/>
      <w:numFmt w:val="bullet"/>
      <w:lvlText w:val="o"/>
      <w:lvlJc w:val="left"/>
      <w:pPr>
        <w:ind w:left="-342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7F2C6316">
      <w:numFmt w:val="bullet"/>
      <w:lvlText w:val="•"/>
      <w:lvlJc w:val="left"/>
      <w:pPr>
        <w:ind w:left="-1980" w:hanging="360"/>
      </w:pPr>
      <w:rPr>
        <w:rFonts w:ascii="Times New Roman" w:eastAsia="MS Mincho" w:hAnsi="Times New Roman" w:cs="Times New Roman" w:hint="default"/>
      </w:rPr>
    </w:lvl>
    <w:lvl w:ilvl="4" w:tplc="04090003">
      <w:start w:val="1"/>
      <w:numFmt w:val="bullet"/>
      <w:lvlText w:val="o"/>
      <w:lvlJc w:val="left"/>
      <w:pPr>
        <w:ind w:left="-1260" w:hanging="360"/>
      </w:pPr>
      <w:rPr>
        <w:rFonts w:ascii="Courier New" w:hAnsi="Courier New" w:cs="Courier New" w:hint="default"/>
      </w:rPr>
    </w:lvl>
    <w:lvl w:ilvl="5" w:tplc="04090005">
      <w:start w:val="1"/>
      <w:numFmt w:val="bullet"/>
      <w:lvlText w:val=""/>
      <w:lvlJc w:val="left"/>
      <w:pPr>
        <w:ind w:left="-540" w:hanging="360"/>
      </w:pPr>
      <w:rPr>
        <w:rFonts w:ascii="Wingdings" w:hAnsi="Wingdings" w:hint="default"/>
      </w:rPr>
    </w:lvl>
    <w:lvl w:ilvl="6" w:tplc="04090001">
      <w:start w:val="1"/>
      <w:numFmt w:val="bullet"/>
      <w:lvlText w:val=""/>
      <w:lvlJc w:val="left"/>
      <w:pPr>
        <w:ind w:left="180" w:hanging="360"/>
      </w:pPr>
      <w:rPr>
        <w:rFonts w:ascii="Symbol" w:hAnsi="Symbol" w:hint="default"/>
      </w:rPr>
    </w:lvl>
    <w:lvl w:ilvl="7" w:tplc="04090003" w:tentative="1">
      <w:start w:val="1"/>
      <w:numFmt w:val="bullet"/>
      <w:lvlText w:val="o"/>
      <w:lvlJc w:val="left"/>
      <w:pPr>
        <w:ind w:left="900" w:hanging="360"/>
      </w:pPr>
      <w:rPr>
        <w:rFonts w:ascii="Courier New" w:hAnsi="Courier New" w:cs="Courier New" w:hint="default"/>
      </w:rPr>
    </w:lvl>
    <w:lvl w:ilvl="8" w:tplc="04090005" w:tentative="1">
      <w:start w:val="1"/>
      <w:numFmt w:val="bullet"/>
      <w:lvlText w:val=""/>
      <w:lvlJc w:val="left"/>
      <w:pPr>
        <w:ind w:left="1620" w:hanging="360"/>
      </w:pPr>
      <w:rPr>
        <w:rFonts w:ascii="Wingdings" w:hAnsi="Wingdings" w:hint="default"/>
      </w:rPr>
    </w:lvl>
  </w:abstractNum>
  <w:abstractNum w:abstractNumId="21"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22" w15:restartNumberingAfterBreak="0">
    <w:nsid w:val="551D77EC"/>
    <w:multiLevelType w:val="hybridMultilevel"/>
    <w:tmpl w:val="CCAA456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3"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4"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25"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7"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7F0A36"/>
    <w:multiLevelType w:val="hybridMultilevel"/>
    <w:tmpl w:val="BCA0F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DD9549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8"/>
  </w:num>
  <w:num w:numId="3">
    <w:abstractNumId w:val="27"/>
  </w:num>
  <w:num w:numId="4">
    <w:abstractNumId w:val="1"/>
  </w:num>
  <w:num w:numId="5">
    <w:abstractNumId w:val="28"/>
  </w:num>
  <w:num w:numId="6">
    <w:abstractNumId w:val="14"/>
  </w:num>
  <w:num w:numId="7">
    <w:abstractNumId w:val="26"/>
  </w:num>
  <w:num w:numId="8">
    <w:abstractNumId w:val="24"/>
  </w:num>
  <w:num w:numId="9">
    <w:abstractNumId w:val="5"/>
  </w:num>
  <w:num w:numId="10">
    <w:abstractNumId w:val="25"/>
  </w:num>
  <w:num w:numId="11">
    <w:abstractNumId w:val="3"/>
  </w:num>
  <w:num w:numId="12">
    <w:abstractNumId w:val="15"/>
  </w:num>
  <w:num w:numId="13">
    <w:abstractNumId w:val="23"/>
  </w:num>
  <w:num w:numId="14">
    <w:abstractNumId w:val="13"/>
  </w:num>
  <w:num w:numId="15">
    <w:abstractNumId w:val="21"/>
  </w:num>
  <w:num w:numId="16">
    <w:abstractNumId w:val="12"/>
  </w:num>
  <w:num w:numId="17">
    <w:abstractNumId w:val="8"/>
  </w:num>
  <w:num w:numId="18">
    <w:abstractNumId w:val="20"/>
  </w:num>
  <w:num w:numId="19">
    <w:abstractNumId w:val="30"/>
  </w:num>
  <w:num w:numId="20">
    <w:abstractNumId w:val="17"/>
  </w:num>
  <w:num w:numId="21">
    <w:abstractNumId w:val="22"/>
  </w:num>
  <w:num w:numId="22">
    <w:abstractNumId w:val="4"/>
  </w:num>
  <w:num w:numId="23">
    <w:abstractNumId w:val="11"/>
  </w:num>
  <w:num w:numId="24">
    <w:abstractNumId w:val="18"/>
    <w:lvlOverride w:ilvl="0">
      <w:startOverride w:val="3"/>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6"/>
  </w:num>
  <w:num w:numId="27">
    <w:abstractNumId w:val="7"/>
  </w:num>
  <w:num w:numId="28">
    <w:abstractNumId w:val="29"/>
  </w:num>
  <w:num w:numId="29">
    <w:abstractNumId w:val="2"/>
  </w:num>
  <w:num w:numId="30">
    <w:abstractNumId w:val="16"/>
  </w:num>
  <w:num w:numId="31">
    <w:abstractNumId w:val="18"/>
  </w:num>
  <w:num w:numId="32">
    <w:abstractNumId w:val="18"/>
  </w:num>
  <w:num w:numId="33">
    <w:abstractNumId w:val="18"/>
  </w:num>
  <w:num w:numId="34">
    <w:abstractNumId w:val="19"/>
  </w:num>
  <w:num w:numId="35">
    <w:abstractNumId w:val="9"/>
  </w:num>
  <w:num w:numId="36">
    <w:abstractNumId w:val="18"/>
  </w:num>
  <w:num w:numId="37">
    <w:abstractNumId w:val="18"/>
  </w:num>
  <w:num w:numId="38">
    <w:abstractNumId w:val="18"/>
  </w:num>
  <w:num w:numId="39">
    <w:abstractNumId w:val="10"/>
  </w:num>
  <w:num w:numId="40">
    <w:abstractNumId w:val="16"/>
  </w:num>
  <w:num w:numId="41">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MWS1\1828899_1.docx"/>
    <w:docVar w:name="CITRUS_DOC_GUID" w:val="c181d36a-0ded-40d6-bd6d-9bc2b9e778d1"/>
  </w:docVars>
  <w:rsids>
    <w:rsidRoot w:val="00611155"/>
    <w:rsid w:val="00000722"/>
    <w:rsid w:val="00001562"/>
    <w:rsid w:val="00001919"/>
    <w:rsid w:val="00001E2B"/>
    <w:rsid w:val="00004018"/>
    <w:rsid w:val="00005C82"/>
    <w:rsid w:val="0000600A"/>
    <w:rsid w:val="0000651D"/>
    <w:rsid w:val="00006648"/>
    <w:rsid w:val="00007388"/>
    <w:rsid w:val="00007E73"/>
    <w:rsid w:val="0001026B"/>
    <w:rsid w:val="000126BA"/>
    <w:rsid w:val="0001393C"/>
    <w:rsid w:val="00015DA7"/>
    <w:rsid w:val="00016593"/>
    <w:rsid w:val="00016B18"/>
    <w:rsid w:val="000173E3"/>
    <w:rsid w:val="0002028D"/>
    <w:rsid w:val="00020F70"/>
    <w:rsid w:val="00021AB1"/>
    <w:rsid w:val="00021B12"/>
    <w:rsid w:val="00023041"/>
    <w:rsid w:val="00024056"/>
    <w:rsid w:val="00026BF1"/>
    <w:rsid w:val="00027710"/>
    <w:rsid w:val="00027A5E"/>
    <w:rsid w:val="0003038C"/>
    <w:rsid w:val="000303B5"/>
    <w:rsid w:val="0003064B"/>
    <w:rsid w:val="0003341C"/>
    <w:rsid w:val="00035C8F"/>
    <w:rsid w:val="0003617F"/>
    <w:rsid w:val="00036DEF"/>
    <w:rsid w:val="00040897"/>
    <w:rsid w:val="000422D1"/>
    <w:rsid w:val="000448C1"/>
    <w:rsid w:val="000463C5"/>
    <w:rsid w:val="00046770"/>
    <w:rsid w:val="0004791A"/>
    <w:rsid w:val="000507CF"/>
    <w:rsid w:val="0005157B"/>
    <w:rsid w:val="00053DB3"/>
    <w:rsid w:val="00056977"/>
    <w:rsid w:val="000576ED"/>
    <w:rsid w:val="00057811"/>
    <w:rsid w:val="0006011A"/>
    <w:rsid w:val="00060203"/>
    <w:rsid w:val="000606AC"/>
    <w:rsid w:val="000609D1"/>
    <w:rsid w:val="00063A12"/>
    <w:rsid w:val="00063CD4"/>
    <w:rsid w:val="000645CF"/>
    <w:rsid w:val="00064CAD"/>
    <w:rsid w:val="000655D0"/>
    <w:rsid w:val="00065DBD"/>
    <w:rsid w:val="00071AFD"/>
    <w:rsid w:val="00074D2E"/>
    <w:rsid w:val="000768A4"/>
    <w:rsid w:val="000776DB"/>
    <w:rsid w:val="00080AC6"/>
    <w:rsid w:val="000816E3"/>
    <w:rsid w:val="00082E57"/>
    <w:rsid w:val="000835BE"/>
    <w:rsid w:val="00085570"/>
    <w:rsid w:val="00086BA3"/>
    <w:rsid w:val="00090F9C"/>
    <w:rsid w:val="00091CCB"/>
    <w:rsid w:val="00092784"/>
    <w:rsid w:val="00092BC7"/>
    <w:rsid w:val="000936AD"/>
    <w:rsid w:val="00095633"/>
    <w:rsid w:val="000A07BA"/>
    <w:rsid w:val="000A2ABF"/>
    <w:rsid w:val="000A2CE2"/>
    <w:rsid w:val="000A384B"/>
    <w:rsid w:val="000A3B5D"/>
    <w:rsid w:val="000A41E9"/>
    <w:rsid w:val="000A51AA"/>
    <w:rsid w:val="000A5590"/>
    <w:rsid w:val="000A59D9"/>
    <w:rsid w:val="000A6D92"/>
    <w:rsid w:val="000A6F65"/>
    <w:rsid w:val="000B190A"/>
    <w:rsid w:val="000B1E91"/>
    <w:rsid w:val="000B5BA0"/>
    <w:rsid w:val="000B694A"/>
    <w:rsid w:val="000B7CA7"/>
    <w:rsid w:val="000B7E1D"/>
    <w:rsid w:val="000C0A8F"/>
    <w:rsid w:val="000C31D5"/>
    <w:rsid w:val="000C3AA1"/>
    <w:rsid w:val="000C3BEA"/>
    <w:rsid w:val="000C408C"/>
    <w:rsid w:val="000C4822"/>
    <w:rsid w:val="000C653F"/>
    <w:rsid w:val="000C6639"/>
    <w:rsid w:val="000C66AC"/>
    <w:rsid w:val="000C7472"/>
    <w:rsid w:val="000D245E"/>
    <w:rsid w:val="000D2AB9"/>
    <w:rsid w:val="000D3041"/>
    <w:rsid w:val="000D30AE"/>
    <w:rsid w:val="000D3224"/>
    <w:rsid w:val="000D38B9"/>
    <w:rsid w:val="000D5EEA"/>
    <w:rsid w:val="000D648A"/>
    <w:rsid w:val="000D6FE4"/>
    <w:rsid w:val="000D720E"/>
    <w:rsid w:val="000D77BF"/>
    <w:rsid w:val="000E23D0"/>
    <w:rsid w:val="000E2D25"/>
    <w:rsid w:val="000E2F0B"/>
    <w:rsid w:val="000E6646"/>
    <w:rsid w:val="000F0DE1"/>
    <w:rsid w:val="000F2363"/>
    <w:rsid w:val="000F23C0"/>
    <w:rsid w:val="000F2548"/>
    <w:rsid w:val="000F4121"/>
    <w:rsid w:val="000F52F0"/>
    <w:rsid w:val="000F5B60"/>
    <w:rsid w:val="000F7F9C"/>
    <w:rsid w:val="00102107"/>
    <w:rsid w:val="001025EC"/>
    <w:rsid w:val="0010294E"/>
    <w:rsid w:val="00103F84"/>
    <w:rsid w:val="00104A50"/>
    <w:rsid w:val="00104CBA"/>
    <w:rsid w:val="0010513D"/>
    <w:rsid w:val="00105360"/>
    <w:rsid w:val="00105F94"/>
    <w:rsid w:val="001064B4"/>
    <w:rsid w:val="001102B4"/>
    <w:rsid w:val="00112C38"/>
    <w:rsid w:val="00113A3F"/>
    <w:rsid w:val="00113B62"/>
    <w:rsid w:val="00113C27"/>
    <w:rsid w:val="0011469C"/>
    <w:rsid w:val="00115410"/>
    <w:rsid w:val="00117579"/>
    <w:rsid w:val="0012098A"/>
    <w:rsid w:val="0012144B"/>
    <w:rsid w:val="00121898"/>
    <w:rsid w:val="00121E1C"/>
    <w:rsid w:val="00122498"/>
    <w:rsid w:val="0012273B"/>
    <w:rsid w:val="00122B20"/>
    <w:rsid w:val="00122ED3"/>
    <w:rsid w:val="0012574E"/>
    <w:rsid w:val="00126915"/>
    <w:rsid w:val="00130BC6"/>
    <w:rsid w:val="00131D41"/>
    <w:rsid w:val="0013237F"/>
    <w:rsid w:val="0013313A"/>
    <w:rsid w:val="00134084"/>
    <w:rsid w:val="00134D58"/>
    <w:rsid w:val="00134EA3"/>
    <w:rsid w:val="00135A4E"/>
    <w:rsid w:val="00135FF4"/>
    <w:rsid w:val="00140CD0"/>
    <w:rsid w:val="00145D05"/>
    <w:rsid w:val="00147A59"/>
    <w:rsid w:val="00147BAB"/>
    <w:rsid w:val="00155003"/>
    <w:rsid w:val="00161348"/>
    <w:rsid w:val="0016179A"/>
    <w:rsid w:val="001639F8"/>
    <w:rsid w:val="00164411"/>
    <w:rsid w:val="00170642"/>
    <w:rsid w:val="00170F5F"/>
    <w:rsid w:val="00171346"/>
    <w:rsid w:val="001713CD"/>
    <w:rsid w:val="00174114"/>
    <w:rsid w:val="00174D2C"/>
    <w:rsid w:val="00175FA9"/>
    <w:rsid w:val="00176398"/>
    <w:rsid w:val="00176AEF"/>
    <w:rsid w:val="00177542"/>
    <w:rsid w:val="00177BC3"/>
    <w:rsid w:val="0018180A"/>
    <w:rsid w:val="00182A86"/>
    <w:rsid w:val="00182D81"/>
    <w:rsid w:val="001834E3"/>
    <w:rsid w:val="00184197"/>
    <w:rsid w:val="00184BF1"/>
    <w:rsid w:val="001863EC"/>
    <w:rsid w:val="0018643D"/>
    <w:rsid w:val="001867A4"/>
    <w:rsid w:val="00187617"/>
    <w:rsid w:val="00190DE3"/>
    <w:rsid w:val="00190FF1"/>
    <w:rsid w:val="00191581"/>
    <w:rsid w:val="0019161D"/>
    <w:rsid w:val="0019210D"/>
    <w:rsid w:val="0019481A"/>
    <w:rsid w:val="00194E77"/>
    <w:rsid w:val="001950AF"/>
    <w:rsid w:val="00196954"/>
    <w:rsid w:val="001A33C9"/>
    <w:rsid w:val="001A598D"/>
    <w:rsid w:val="001A7098"/>
    <w:rsid w:val="001B374F"/>
    <w:rsid w:val="001B378E"/>
    <w:rsid w:val="001B39E3"/>
    <w:rsid w:val="001B78A3"/>
    <w:rsid w:val="001B78DC"/>
    <w:rsid w:val="001C0D69"/>
    <w:rsid w:val="001C2D17"/>
    <w:rsid w:val="001C30E0"/>
    <w:rsid w:val="001C3CE3"/>
    <w:rsid w:val="001C3FAF"/>
    <w:rsid w:val="001C46C1"/>
    <w:rsid w:val="001C60D3"/>
    <w:rsid w:val="001C6885"/>
    <w:rsid w:val="001C70CC"/>
    <w:rsid w:val="001C7812"/>
    <w:rsid w:val="001C79BE"/>
    <w:rsid w:val="001D0372"/>
    <w:rsid w:val="001D04BA"/>
    <w:rsid w:val="001D0FE4"/>
    <w:rsid w:val="001D100A"/>
    <w:rsid w:val="001D1C0C"/>
    <w:rsid w:val="001D508A"/>
    <w:rsid w:val="001D57EE"/>
    <w:rsid w:val="001D6B31"/>
    <w:rsid w:val="001D72F5"/>
    <w:rsid w:val="001E1BC0"/>
    <w:rsid w:val="001E3F83"/>
    <w:rsid w:val="001E4010"/>
    <w:rsid w:val="001E53E6"/>
    <w:rsid w:val="001E593F"/>
    <w:rsid w:val="001E76A3"/>
    <w:rsid w:val="001E786E"/>
    <w:rsid w:val="001F125D"/>
    <w:rsid w:val="001F37A9"/>
    <w:rsid w:val="001F3B23"/>
    <w:rsid w:val="001F46D2"/>
    <w:rsid w:val="002001D2"/>
    <w:rsid w:val="00202059"/>
    <w:rsid w:val="002039F0"/>
    <w:rsid w:val="002062FE"/>
    <w:rsid w:val="00206ABB"/>
    <w:rsid w:val="00206F05"/>
    <w:rsid w:val="00207F06"/>
    <w:rsid w:val="00210B2D"/>
    <w:rsid w:val="00213E2C"/>
    <w:rsid w:val="00214078"/>
    <w:rsid w:val="00215543"/>
    <w:rsid w:val="002155E0"/>
    <w:rsid w:val="00215940"/>
    <w:rsid w:val="0021705A"/>
    <w:rsid w:val="00217400"/>
    <w:rsid w:val="002175DF"/>
    <w:rsid w:val="002177E5"/>
    <w:rsid w:val="00223810"/>
    <w:rsid w:val="00223FE8"/>
    <w:rsid w:val="00232F46"/>
    <w:rsid w:val="002360A9"/>
    <w:rsid w:val="0024091B"/>
    <w:rsid w:val="00241632"/>
    <w:rsid w:val="002424E7"/>
    <w:rsid w:val="0024326F"/>
    <w:rsid w:val="00247375"/>
    <w:rsid w:val="00250181"/>
    <w:rsid w:val="0025134D"/>
    <w:rsid w:val="00251D07"/>
    <w:rsid w:val="00252E87"/>
    <w:rsid w:val="0025392C"/>
    <w:rsid w:val="00254321"/>
    <w:rsid w:val="00266719"/>
    <w:rsid w:val="00267759"/>
    <w:rsid w:val="00270942"/>
    <w:rsid w:val="00271C98"/>
    <w:rsid w:val="00271F84"/>
    <w:rsid w:val="0027310F"/>
    <w:rsid w:val="00273182"/>
    <w:rsid w:val="00274ADE"/>
    <w:rsid w:val="002805D6"/>
    <w:rsid w:val="0028223B"/>
    <w:rsid w:val="00282D15"/>
    <w:rsid w:val="002846C6"/>
    <w:rsid w:val="002851D7"/>
    <w:rsid w:val="002904D8"/>
    <w:rsid w:val="0029074E"/>
    <w:rsid w:val="0029365A"/>
    <w:rsid w:val="002939F3"/>
    <w:rsid w:val="00295AAF"/>
    <w:rsid w:val="00296C06"/>
    <w:rsid w:val="00297944"/>
    <w:rsid w:val="002A17A1"/>
    <w:rsid w:val="002A1EA2"/>
    <w:rsid w:val="002A249B"/>
    <w:rsid w:val="002A2524"/>
    <w:rsid w:val="002A258B"/>
    <w:rsid w:val="002A2788"/>
    <w:rsid w:val="002A2D1B"/>
    <w:rsid w:val="002A342D"/>
    <w:rsid w:val="002A49B7"/>
    <w:rsid w:val="002A55FA"/>
    <w:rsid w:val="002A6DA3"/>
    <w:rsid w:val="002B0A8E"/>
    <w:rsid w:val="002B0BC7"/>
    <w:rsid w:val="002B140C"/>
    <w:rsid w:val="002B2432"/>
    <w:rsid w:val="002B25E6"/>
    <w:rsid w:val="002B2A11"/>
    <w:rsid w:val="002B2A72"/>
    <w:rsid w:val="002B5082"/>
    <w:rsid w:val="002B7CB2"/>
    <w:rsid w:val="002C038F"/>
    <w:rsid w:val="002C18AD"/>
    <w:rsid w:val="002C1B2A"/>
    <w:rsid w:val="002C2619"/>
    <w:rsid w:val="002C2DB1"/>
    <w:rsid w:val="002C2DD2"/>
    <w:rsid w:val="002C30CA"/>
    <w:rsid w:val="002C4C14"/>
    <w:rsid w:val="002C4FE1"/>
    <w:rsid w:val="002C74CE"/>
    <w:rsid w:val="002C7797"/>
    <w:rsid w:val="002D016C"/>
    <w:rsid w:val="002D4152"/>
    <w:rsid w:val="002D43E2"/>
    <w:rsid w:val="002D51FD"/>
    <w:rsid w:val="002D6A0C"/>
    <w:rsid w:val="002D7682"/>
    <w:rsid w:val="002D77A0"/>
    <w:rsid w:val="002E0938"/>
    <w:rsid w:val="002E10AA"/>
    <w:rsid w:val="002E190A"/>
    <w:rsid w:val="002E2D7F"/>
    <w:rsid w:val="002E3DFF"/>
    <w:rsid w:val="002E5E78"/>
    <w:rsid w:val="002E6820"/>
    <w:rsid w:val="002E6D24"/>
    <w:rsid w:val="002E6E0A"/>
    <w:rsid w:val="002F003E"/>
    <w:rsid w:val="002F030F"/>
    <w:rsid w:val="002F15E5"/>
    <w:rsid w:val="002F2173"/>
    <w:rsid w:val="002F2186"/>
    <w:rsid w:val="002F38D3"/>
    <w:rsid w:val="002F4201"/>
    <w:rsid w:val="002F5E89"/>
    <w:rsid w:val="003016DE"/>
    <w:rsid w:val="00303970"/>
    <w:rsid w:val="00303BD2"/>
    <w:rsid w:val="00303C6F"/>
    <w:rsid w:val="003048F4"/>
    <w:rsid w:val="00306068"/>
    <w:rsid w:val="003066DF"/>
    <w:rsid w:val="00312F87"/>
    <w:rsid w:val="00317F8E"/>
    <w:rsid w:val="003201EC"/>
    <w:rsid w:val="00320C0E"/>
    <w:rsid w:val="00320DAE"/>
    <w:rsid w:val="00321A29"/>
    <w:rsid w:val="00323B54"/>
    <w:rsid w:val="00323B94"/>
    <w:rsid w:val="00323CAB"/>
    <w:rsid w:val="003245B8"/>
    <w:rsid w:val="00324BE5"/>
    <w:rsid w:val="003252CB"/>
    <w:rsid w:val="0032612E"/>
    <w:rsid w:val="0032657F"/>
    <w:rsid w:val="00327195"/>
    <w:rsid w:val="00331198"/>
    <w:rsid w:val="0033142D"/>
    <w:rsid w:val="0033145C"/>
    <w:rsid w:val="00331F72"/>
    <w:rsid w:val="00332970"/>
    <w:rsid w:val="00332FF5"/>
    <w:rsid w:val="00334467"/>
    <w:rsid w:val="003347EF"/>
    <w:rsid w:val="00336A7F"/>
    <w:rsid w:val="00336E20"/>
    <w:rsid w:val="0034027C"/>
    <w:rsid w:val="0034366C"/>
    <w:rsid w:val="00343B05"/>
    <w:rsid w:val="00344DED"/>
    <w:rsid w:val="003453E7"/>
    <w:rsid w:val="00345C53"/>
    <w:rsid w:val="0034789B"/>
    <w:rsid w:val="00347DB1"/>
    <w:rsid w:val="00352B7E"/>
    <w:rsid w:val="0035341D"/>
    <w:rsid w:val="003556A5"/>
    <w:rsid w:val="00356735"/>
    <w:rsid w:val="00364747"/>
    <w:rsid w:val="00366100"/>
    <w:rsid w:val="00372748"/>
    <w:rsid w:val="00373546"/>
    <w:rsid w:val="00374EF0"/>
    <w:rsid w:val="003752DE"/>
    <w:rsid w:val="00380305"/>
    <w:rsid w:val="003805E5"/>
    <w:rsid w:val="00380671"/>
    <w:rsid w:val="0038188E"/>
    <w:rsid w:val="00381CA2"/>
    <w:rsid w:val="00382C16"/>
    <w:rsid w:val="00386615"/>
    <w:rsid w:val="00386778"/>
    <w:rsid w:val="00387DA0"/>
    <w:rsid w:val="00391182"/>
    <w:rsid w:val="00391595"/>
    <w:rsid w:val="00392A5B"/>
    <w:rsid w:val="00394813"/>
    <w:rsid w:val="00396633"/>
    <w:rsid w:val="00396658"/>
    <w:rsid w:val="00396A1D"/>
    <w:rsid w:val="00397424"/>
    <w:rsid w:val="003A180F"/>
    <w:rsid w:val="003A1A6E"/>
    <w:rsid w:val="003A1F14"/>
    <w:rsid w:val="003A3FC5"/>
    <w:rsid w:val="003A7671"/>
    <w:rsid w:val="003A7C02"/>
    <w:rsid w:val="003B16D8"/>
    <w:rsid w:val="003B1FD0"/>
    <w:rsid w:val="003B4691"/>
    <w:rsid w:val="003B46A0"/>
    <w:rsid w:val="003B6ABF"/>
    <w:rsid w:val="003B7355"/>
    <w:rsid w:val="003B7AC8"/>
    <w:rsid w:val="003C0C43"/>
    <w:rsid w:val="003C18DA"/>
    <w:rsid w:val="003C356E"/>
    <w:rsid w:val="003C5F6D"/>
    <w:rsid w:val="003C6139"/>
    <w:rsid w:val="003D0075"/>
    <w:rsid w:val="003D0BB3"/>
    <w:rsid w:val="003D1051"/>
    <w:rsid w:val="003D22B3"/>
    <w:rsid w:val="003D235B"/>
    <w:rsid w:val="003D2590"/>
    <w:rsid w:val="003D3532"/>
    <w:rsid w:val="003D3FE0"/>
    <w:rsid w:val="003D4910"/>
    <w:rsid w:val="003D4C19"/>
    <w:rsid w:val="003D5C1B"/>
    <w:rsid w:val="003D5EE7"/>
    <w:rsid w:val="003D61A7"/>
    <w:rsid w:val="003E0413"/>
    <w:rsid w:val="003E0613"/>
    <w:rsid w:val="003E32C2"/>
    <w:rsid w:val="003E486B"/>
    <w:rsid w:val="003E6D22"/>
    <w:rsid w:val="003E7557"/>
    <w:rsid w:val="003E7FC1"/>
    <w:rsid w:val="003F0F8C"/>
    <w:rsid w:val="003F117D"/>
    <w:rsid w:val="003F19E3"/>
    <w:rsid w:val="003F2AFE"/>
    <w:rsid w:val="003F325F"/>
    <w:rsid w:val="003F3C05"/>
    <w:rsid w:val="003F4881"/>
    <w:rsid w:val="003F4DAB"/>
    <w:rsid w:val="003F5357"/>
    <w:rsid w:val="003F6A5E"/>
    <w:rsid w:val="003F716D"/>
    <w:rsid w:val="003F7801"/>
    <w:rsid w:val="004017BD"/>
    <w:rsid w:val="00401B1D"/>
    <w:rsid w:val="00402DD7"/>
    <w:rsid w:val="004032FD"/>
    <w:rsid w:val="004048DB"/>
    <w:rsid w:val="00405B02"/>
    <w:rsid w:val="00410EAB"/>
    <w:rsid w:val="004128DC"/>
    <w:rsid w:val="00413207"/>
    <w:rsid w:val="00414341"/>
    <w:rsid w:val="00414D45"/>
    <w:rsid w:val="00417D1B"/>
    <w:rsid w:val="00417DB7"/>
    <w:rsid w:val="00417DE8"/>
    <w:rsid w:val="00430E36"/>
    <w:rsid w:val="00430F9C"/>
    <w:rsid w:val="00433550"/>
    <w:rsid w:val="0043476A"/>
    <w:rsid w:val="0043569F"/>
    <w:rsid w:val="004359C5"/>
    <w:rsid w:val="004372C6"/>
    <w:rsid w:val="00442992"/>
    <w:rsid w:val="0044328F"/>
    <w:rsid w:val="00443345"/>
    <w:rsid w:val="00443F82"/>
    <w:rsid w:val="00444462"/>
    <w:rsid w:val="00444A24"/>
    <w:rsid w:val="0044518F"/>
    <w:rsid w:val="004459C9"/>
    <w:rsid w:val="00447B08"/>
    <w:rsid w:val="004513C1"/>
    <w:rsid w:val="00453F5F"/>
    <w:rsid w:val="004545E1"/>
    <w:rsid w:val="00455404"/>
    <w:rsid w:val="00455639"/>
    <w:rsid w:val="0045575A"/>
    <w:rsid w:val="0045633E"/>
    <w:rsid w:val="00456685"/>
    <w:rsid w:val="00460F54"/>
    <w:rsid w:val="00461F9B"/>
    <w:rsid w:val="0046419A"/>
    <w:rsid w:val="00465702"/>
    <w:rsid w:val="004657D4"/>
    <w:rsid w:val="00466726"/>
    <w:rsid w:val="00466939"/>
    <w:rsid w:val="00467840"/>
    <w:rsid w:val="004701C0"/>
    <w:rsid w:val="00470ACA"/>
    <w:rsid w:val="0047326E"/>
    <w:rsid w:val="00474559"/>
    <w:rsid w:val="0047455E"/>
    <w:rsid w:val="00474A9C"/>
    <w:rsid w:val="00474F9A"/>
    <w:rsid w:val="0047638B"/>
    <w:rsid w:val="00476FE8"/>
    <w:rsid w:val="00481792"/>
    <w:rsid w:val="00483126"/>
    <w:rsid w:val="00483984"/>
    <w:rsid w:val="00485686"/>
    <w:rsid w:val="00485C23"/>
    <w:rsid w:val="004872BC"/>
    <w:rsid w:val="00491672"/>
    <w:rsid w:val="00491B27"/>
    <w:rsid w:val="00492CF9"/>
    <w:rsid w:val="00493816"/>
    <w:rsid w:val="00494986"/>
    <w:rsid w:val="00494F40"/>
    <w:rsid w:val="00496549"/>
    <w:rsid w:val="00496824"/>
    <w:rsid w:val="00496CD1"/>
    <w:rsid w:val="004A2A37"/>
    <w:rsid w:val="004A59FD"/>
    <w:rsid w:val="004A6BED"/>
    <w:rsid w:val="004A774F"/>
    <w:rsid w:val="004A7AF0"/>
    <w:rsid w:val="004B4192"/>
    <w:rsid w:val="004B5E54"/>
    <w:rsid w:val="004C4146"/>
    <w:rsid w:val="004C47EF"/>
    <w:rsid w:val="004C4865"/>
    <w:rsid w:val="004C4D4B"/>
    <w:rsid w:val="004C50E2"/>
    <w:rsid w:val="004C6306"/>
    <w:rsid w:val="004C665B"/>
    <w:rsid w:val="004C791F"/>
    <w:rsid w:val="004D130F"/>
    <w:rsid w:val="004D248A"/>
    <w:rsid w:val="004D6225"/>
    <w:rsid w:val="004D6721"/>
    <w:rsid w:val="004E0DD4"/>
    <w:rsid w:val="004E3668"/>
    <w:rsid w:val="004E5404"/>
    <w:rsid w:val="004F03DA"/>
    <w:rsid w:val="004F1849"/>
    <w:rsid w:val="004F3029"/>
    <w:rsid w:val="004F3244"/>
    <w:rsid w:val="004F32C0"/>
    <w:rsid w:val="004F38EC"/>
    <w:rsid w:val="004F4D74"/>
    <w:rsid w:val="004F590B"/>
    <w:rsid w:val="004F7482"/>
    <w:rsid w:val="00500890"/>
    <w:rsid w:val="00502014"/>
    <w:rsid w:val="00502591"/>
    <w:rsid w:val="005045EE"/>
    <w:rsid w:val="00507471"/>
    <w:rsid w:val="005076CA"/>
    <w:rsid w:val="00510318"/>
    <w:rsid w:val="005113E5"/>
    <w:rsid w:val="005129A3"/>
    <w:rsid w:val="005129EB"/>
    <w:rsid w:val="00512A82"/>
    <w:rsid w:val="005141DE"/>
    <w:rsid w:val="00514B81"/>
    <w:rsid w:val="005167D5"/>
    <w:rsid w:val="00516DD1"/>
    <w:rsid w:val="005170F3"/>
    <w:rsid w:val="005221C3"/>
    <w:rsid w:val="00522CB6"/>
    <w:rsid w:val="00522EE4"/>
    <w:rsid w:val="005239F4"/>
    <w:rsid w:val="00525036"/>
    <w:rsid w:val="00525393"/>
    <w:rsid w:val="00526235"/>
    <w:rsid w:val="00527AA0"/>
    <w:rsid w:val="00531D4F"/>
    <w:rsid w:val="00532D6B"/>
    <w:rsid w:val="005345A6"/>
    <w:rsid w:val="0053505E"/>
    <w:rsid w:val="00536190"/>
    <w:rsid w:val="00540D87"/>
    <w:rsid w:val="0054148E"/>
    <w:rsid w:val="00542432"/>
    <w:rsid w:val="00544113"/>
    <w:rsid w:val="0054480A"/>
    <w:rsid w:val="005470B3"/>
    <w:rsid w:val="005517E8"/>
    <w:rsid w:val="00551D61"/>
    <w:rsid w:val="005531D2"/>
    <w:rsid w:val="005540FE"/>
    <w:rsid w:val="00555344"/>
    <w:rsid w:val="00560F9E"/>
    <w:rsid w:val="00565E18"/>
    <w:rsid w:val="00567C36"/>
    <w:rsid w:val="005727BC"/>
    <w:rsid w:val="0057301F"/>
    <w:rsid w:val="0057335F"/>
    <w:rsid w:val="00576496"/>
    <w:rsid w:val="005800E0"/>
    <w:rsid w:val="00581ACF"/>
    <w:rsid w:val="0058203B"/>
    <w:rsid w:val="00583D32"/>
    <w:rsid w:val="00586340"/>
    <w:rsid w:val="00586CE9"/>
    <w:rsid w:val="005908F5"/>
    <w:rsid w:val="00592E3B"/>
    <w:rsid w:val="00593569"/>
    <w:rsid w:val="005943C3"/>
    <w:rsid w:val="005948AB"/>
    <w:rsid w:val="00594EE8"/>
    <w:rsid w:val="0059560B"/>
    <w:rsid w:val="0059639A"/>
    <w:rsid w:val="005A0206"/>
    <w:rsid w:val="005A30DD"/>
    <w:rsid w:val="005A4712"/>
    <w:rsid w:val="005A5EF5"/>
    <w:rsid w:val="005B691B"/>
    <w:rsid w:val="005B7FFC"/>
    <w:rsid w:val="005C07E7"/>
    <w:rsid w:val="005C0F9E"/>
    <w:rsid w:val="005C148D"/>
    <w:rsid w:val="005C2014"/>
    <w:rsid w:val="005C3AA6"/>
    <w:rsid w:val="005C3F83"/>
    <w:rsid w:val="005C46EE"/>
    <w:rsid w:val="005C6FEA"/>
    <w:rsid w:val="005D0583"/>
    <w:rsid w:val="005D1D52"/>
    <w:rsid w:val="005D3388"/>
    <w:rsid w:val="005D4AA1"/>
    <w:rsid w:val="005D569B"/>
    <w:rsid w:val="005D65B5"/>
    <w:rsid w:val="005E0DD3"/>
    <w:rsid w:val="005E1B10"/>
    <w:rsid w:val="005E4663"/>
    <w:rsid w:val="005E49C3"/>
    <w:rsid w:val="005E6A6D"/>
    <w:rsid w:val="005E7A4B"/>
    <w:rsid w:val="005F1C0B"/>
    <w:rsid w:val="005F3684"/>
    <w:rsid w:val="005F389A"/>
    <w:rsid w:val="005F3DD5"/>
    <w:rsid w:val="005F4FCB"/>
    <w:rsid w:val="005F5782"/>
    <w:rsid w:val="005F7082"/>
    <w:rsid w:val="00600892"/>
    <w:rsid w:val="006013EF"/>
    <w:rsid w:val="00601B2A"/>
    <w:rsid w:val="00602FDC"/>
    <w:rsid w:val="006032F0"/>
    <w:rsid w:val="00607B22"/>
    <w:rsid w:val="00607BC8"/>
    <w:rsid w:val="00607D4F"/>
    <w:rsid w:val="00611155"/>
    <w:rsid w:val="0061192D"/>
    <w:rsid w:val="00613E00"/>
    <w:rsid w:val="00614857"/>
    <w:rsid w:val="0061589A"/>
    <w:rsid w:val="006168AD"/>
    <w:rsid w:val="0061729F"/>
    <w:rsid w:val="006203DE"/>
    <w:rsid w:val="00620589"/>
    <w:rsid w:val="0062155D"/>
    <w:rsid w:val="0062166B"/>
    <w:rsid w:val="00621A79"/>
    <w:rsid w:val="00621DB0"/>
    <w:rsid w:val="00623C07"/>
    <w:rsid w:val="00623DF7"/>
    <w:rsid w:val="0062432F"/>
    <w:rsid w:val="006262AB"/>
    <w:rsid w:val="00626488"/>
    <w:rsid w:val="00626691"/>
    <w:rsid w:val="00626B17"/>
    <w:rsid w:val="00626F47"/>
    <w:rsid w:val="006271E4"/>
    <w:rsid w:val="006279F0"/>
    <w:rsid w:val="00627FD9"/>
    <w:rsid w:val="006305A1"/>
    <w:rsid w:val="00631A02"/>
    <w:rsid w:val="006339F2"/>
    <w:rsid w:val="00633B01"/>
    <w:rsid w:val="006340F6"/>
    <w:rsid w:val="00635C52"/>
    <w:rsid w:val="00636751"/>
    <w:rsid w:val="006402A8"/>
    <w:rsid w:val="00642DD9"/>
    <w:rsid w:val="0064394C"/>
    <w:rsid w:val="00643A9F"/>
    <w:rsid w:val="00647C94"/>
    <w:rsid w:val="0065087E"/>
    <w:rsid w:val="00651061"/>
    <w:rsid w:val="0065180E"/>
    <w:rsid w:val="006539D0"/>
    <w:rsid w:val="0065454F"/>
    <w:rsid w:val="00654AC0"/>
    <w:rsid w:val="006561B2"/>
    <w:rsid w:val="00656950"/>
    <w:rsid w:val="006650C5"/>
    <w:rsid w:val="006655C6"/>
    <w:rsid w:val="00665607"/>
    <w:rsid w:val="006659AC"/>
    <w:rsid w:val="00667484"/>
    <w:rsid w:val="0066AFA4"/>
    <w:rsid w:val="0067044F"/>
    <w:rsid w:val="00671663"/>
    <w:rsid w:val="006716D2"/>
    <w:rsid w:val="00672712"/>
    <w:rsid w:val="00673C3B"/>
    <w:rsid w:val="00674433"/>
    <w:rsid w:val="00675957"/>
    <w:rsid w:val="00676908"/>
    <w:rsid w:val="006769A1"/>
    <w:rsid w:val="00677563"/>
    <w:rsid w:val="00682CDF"/>
    <w:rsid w:val="00683F61"/>
    <w:rsid w:val="00684465"/>
    <w:rsid w:val="006849D4"/>
    <w:rsid w:val="0068563A"/>
    <w:rsid w:val="00685944"/>
    <w:rsid w:val="00685A76"/>
    <w:rsid w:val="0068716B"/>
    <w:rsid w:val="006914B4"/>
    <w:rsid w:val="00691741"/>
    <w:rsid w:val="00691917"/>
    <w:rsid w:val="0069205B"/>
    <w:rsid w:val="00692146"/>
    <w:rsid w:val="006922B4"/>
    <w:rsid w:val="006928F5"/>
    <w:rsid w:val="00692C48"/>
    <w:rsid w:val="00694104"/>
    <w:rsid w:val="00694868"/>
    <w:rsid w:val="006959AF"/>
    <w:rsid w:val="00696AF2"/>
    <w:rsid w:val="006974ED"/>
    <w:rsid w:val="006A203B"/>
    <w:rsid w:val="006A27F0"/>
    <w:rsid w:val="006A29AE"/>
    <w:rsid w:val="006A2D27"/>
    <w:rsid w:val="006A3664"/>
    <w:rsid w:val="006A4863"/>
    <w:rsid w:val="006A4C22"/>
    <w:rsid w:val="006A4F17"/>
    <w:rsid w:val="006A5B76"/>
    <w:rsid w:val="006A6A2B"/>
    <w:rsid w:val="006A6FC3"/>
    <w:rsid w:val="006A71D9"/>
    <w:rsid w:val="006B1B2D"/>
    <w:rsid w:val="006B1DB6"/>
    <w:rsid w:val="006B36E3"/>
    <w:rsid w:val="006B36E7"/>
    <w:rsid w:val="006B4F29"/>
    <w:rsid w:val="006B6DB1"/>
    <w:rsid w:val="006B7E56"/>
    <w:rsid w:val="006C1C7D"/>
    <w:rsid w:val="006C2C9A"/>
    <w:rsid w:val="006C4300"/>
    <w:rsid w:val="006C67F8"/>
    <w:rsid w:val="006C6993"/>
    <w:rsid w:val="006C7D1F"/>
    <w:rsid w:val="006D10FB"/>
    <w:rsid w:val="006D1D0D"/>
    <w:rsid w:val="006D2E6C"/>
    <w:rsid w:val="006D486B"/>
    <w:rsid w:val="006D5E21"/>
    <w:rsid w:val="006D6E53"/>
    <w:rsid w:val="006E0CF9"/>
    <w:rsid w:val="006E1561"/>
    <w:rsid w:val="006E170D"/>
    <w:rsid w:val="006E272C"/>
    <w:rsid w:val="006E3232"/>
    <w:rsid w:val="006E432B"/>
    <w:rsid w:val="006F0384"/>
    <w:rsid w:val="006F04C5"/>
    <w:rsid w:val="006F07A6"/>
    <w:rsid w:val="006F1C44"/>
    <w:rsid w:val="006F3045"/>
    <w:rsid w:val="006F3CD3"/>
    <w:rsid w:val="006F43BD"/>
    <w:rsid w:val="006F5831"/>
    <w:rsid w:val="006F5C9A"/>
    <w:rsid w:val="006F6829"/>
    <w:rsid w:val="00700148"/>
    <w:rsid w:val="00700387"/>
    <w:rsid w:val="00700889"/>
    <w:rsid w:val="00700CA3"/>
    <w:rsid w:val="00702979"/>
    <w:rsid w:val="00702FAD"/>
    <w:rsid w:val="007034CC"/>
    <w:rsid w:val="00705B8F"/>
    <w:rsid w:val="007078E2"/>
    <w:rsid w:val="0071227D"/>
    <w:rsid w:val="0071331A"/>
    <w:rsid w:val="00713474"/>
    <w:rsid w:val="00713A8F"/>
    <w:rsid w:val="007147A4"/>
    <w:rsid w:val="00716329"/>
    <w:rsid w:val="00722A1C"/>
    <w:rsid w:val="00724DDA"/>
    <w:rsid w:val="007265DF"/>
    <w:rsid w:val="00727452"/>
    <w:rsid w:val="00732AA7"/>
    <w:rsid w:val="00732C38"/>
    <w:rsid w:val="00732DA3"/>
    <w:rsid w:val="00734DD0"/>
    <w:rsid w:val="00734F53"/>
    <w:rsid w:val="007362C1"/>
    <w:rsid w:val="0073648D"/>
    <w:rsid w:val="00736D38"/>
    <w:rsid w:val="00737C29"/>
    <w:rsid w:val="00737F41"/>
    <w:rsid w:val="007412D4"/>
    <w:rsid w:val="00742DBA"/>
    <w:rsid w:val="00746890"/>
    <w:rsid w:val="007472A4"/>
    <w:rsid w:val="0075143A"/>
    <w:rsid w:val="00751925"/>
    <w:rsid w:val="00752857"/>
    <w:rsid w:val="007541B6"/>
    <w:rsid w:val="00754DC9"/>
    <w:rsid w:val="007558A0"/>
    <w:rsid w:val="00755FED"/>
    <w:rsid w:val="00756010"/>
    <w:rsid w:val="007570C9"/>
    <w:rsid w:val="0076690B"/>
    <w:rsid w:val="00766B0B"/>
    <w:rsid w:val="00767182"/>
    <w:rsid w:val="007722F3"/>
    <w:rsid w:val="007741CD"/>
    <w:rsid w:val="00774707"/>
    <w:rsid w:val="00775202"/>
    <w:rsid w:val="0077604A"/>
    <w:rsid w:val="00777532"/>
    <w:rsid w:val="007813C2"/>
    <w:rsid w:val="007813F6"/>
    <w:rsid w:val="007833CB"/>
    <w:rsid w:val="0078395C"/>
    <w:rsid w:val="007848E8"/>
    <w:rsid w:val="00785248"/>
    <w:rsid w:val="007858A3"/>
    <w:rsid w:val="0079003B"/>
    <w:rsid w:val="007918A0"/>
    <w:rsid w:val="00791C50"/>
    <w:rsid w:val="00793399"/>
    <w:rsid w:val="00794061"/>
    <w:rsid w:val="00795F7A"/>
    <w:rsid w:val="00797D48"/>
    <w:rsid w:val="007A012B"/>
    <w:rsid w:val="007A0C56"/>
    <w:rsid w:val="007A1C20"/>
    <w:rsid w:val="007A1ECC"/>
    <w:rsid w:val="007A37F4"/>
    <w:rsid w:val="007A39A6"/>
    <w:rsid w:val="007A4B32"/>
    <w:rsid w:val="007A5E7C"/>
    <w:rsid w:val="007A68E6"/>
    <w:rsid w:val="007B14B7"/>
    <w:rsid w:val="007B1F5E"/>
    <w:rsid w:val="007B2BC1"/>
    <w:rsid w:val="007B2DEE"/>
    <w:rsid w:val="007B43A7"/>
    <w:rsid w:val="007B468B"/>
    <w:rsid w:val="007C3519"/>
    <w:rsid w:val="007C3E01"/>
    <w:rsid w:val="007C41FD"/>
    <w:rsid w:val="007C5026"/>
    <w:rsid w:val="007C5E1F"/>
    <w:rsid w:val="007C6451"/>
    <w:rsid w:val="007C65C5"/>
    <w:rsid w:val="007D2308"/>
    <w:rsid w:val="007D3639"/>
    <w:rsid w:val="007D394C"/>
    <w:rsid w:val="007D45B7"/>
    <w:rsid w:val="007D6591"/>
    <w:rsid w:val="007D66AA"/>
    <w:rsid w:val="007D7AEF"/>
    <w:rsid w:val="007E1F80"/>
    <w:rsid w:val="007E2AC4"/>
    <w:rsid w:val="007E2DB0"/>
    <w:rsid w:val="007E3973"/>
    <w:rsid w:val="007E4FA8"/>
    <w:rsid w:val="007E53E5"/>
    <w:rsid w:val="007E647B"/>
    <w:rsid w:val="007E706B"/>
    <w:rsid w:val="007F001B"/>
    <w:rsid w:val="007F1E32"/>
    <w:rsid w:val="007F284A"/>
    <w:rsid w:val="007F3792"/>
    <w:rsid w:val="007F38E7"/>
    <w:rsid w:val="007F4125"/>
    <w:rsid w:val="007F5A6E"/>
    <w:rsid w:val="007F6213"/>
    <w:rsid w:val="007F6508"/>
    <w:rsid w:val="008005B1"/>
    <w:rsid w:val="008019ED"/>
    <w:rsid w:val="00802851"/>
    <w:rsid w:val="0080339C"/>
    <w:rsid w:val="00804673"/>
    <w:rsid w:val="0080637F"/>
    <w:rsid w:val="0080740E"/>
    <w:rsid w:val="00810A27"/>
    <w:rsid w:val="00811FC7"/>
    <w:rsid w:val="00813512"/>
    <w:rsid w:val="00813C88"/>
    <w:rsid w:val="0081445C"/>
    <w:rsid w:val="00815F02"/>
    <w:rsid w:val="0082082D"/>
    <w:rsid w:val="0082170D"/>
    <w:rsid w:val="00822630"/>
    <w:rsid w:val="008245EF"/>
    <w:rsid w:val="0082507D"/>
    <w:rsid w:val="00825BB6"/>
    <w:rsid w:val="00826FEE"/>
    <w:rsid w:val="008277F0"/>
    <w:rsid w:val="00827D85"/>
    <w:rsid w:val="00827D9E"/>
    <w:rsid w:val="00831126"/>
    <w:rsid w:val="008328E6"/>
    <w:rsid w:val="00832966"/>
    <w:rsid w:val="00832A05"/>
    <w:rsid w:val="0083394B"/>
    <w:rsid w:val="00833E6D"/>
    <w:rsid w:val="00834CB8"/>
    <w:rsid w:val="00835837"/>
    <w:rsid w:val="00835BB1"/>
    <w:rsid w:val="00837AE0"/>
    <w:rsid w:val="00841580"/>
    <w:rsid w:val="00842456"/>
    <w:rsid w:val="0084354C"/>
    <w:rsid w:val="008445AC"/>
    <w:rsid w:val="008455EA"/>
    <w:rsid w:val="0084698A"/>
    <w:rsid w:val="00847387"/>
    <w:rsid w:val="00847C85"/>
    <w:rsid w:val="00851524"/>
    <w:rsid w:val="00852161"/>
    <w:rsid w:val="00852A6F"/>
    <w:rsid w:val="00853B20"/>
    <w:rsid w:val="00854A65"/>
    <w:rsid w:val="008566AE"/>
    <w:rsid w:val="00857283"/>
    <w:rsid w:val="0085730D"/>
    <w:rsid w:val="00860807"/>
    <w:rsid w:val="00860BA1"/>
    <w:rsid w:val="00860C71"/>
    <w:rsid w:val="00860D95"/>
    <w:rsid w:val="008620F7"/>
    <w:rsid w:val="00862377"/>
    <w:rsid w:val="008623B5"/>
    <w:rsid w:val="008633DF"/>
    <w:rsid w:val="0086350D"/>
    <w:rsid w:val="008638B7"/>
    <w:rsid w:val="00864826"/>
    <w:rsid w:val="00864B61"/>
    <w:rsid w:val="0086634D"/>
    <w:rsid w:val="0088147E"/>
    <w:rsid w:val="00883974"/>
    <w:rsid w:val="008843C8"/>
    <w:rsid w:val="00885564"/>
    <w:rsid w:val="008859DA"/>
    <w:rsid w:val="008860D2"/>
    <w:rsid w:val="00886859"/>
    <w:rsid w:val="00891755"/>
    <w:rsid w:val="00892B57"/>
    <w:rsid w:val="00894489"/>
    <w:rsid w:val="00895675"/>
    <w:rsid w:val="00895701"/>
    <w:rsid w:val="00895FF0"/>
    <w:rsid w:val="00897266"/>
    <w:rsid w:val="008979CC"/>
    <w:rsid w:val="008A1E28"/>
    <w:rsid w:val="008A6A14"/>
    <w:rsid w:val="008A6E2E"/>
    <w:rsid w:val="008A7B62"/>
    <w:rsid w:val="008B1AB5"/>
    <w:rsid w:val="008B1D1C"/>
    <w:rsid w:val="008B31D7"/>
    <w:rsid w:val="008B3446"/>
    <w:rsid w:val="008B4C76"/>
    <w:rsid w:val="008B58DE"/>
    <w:rsid w:val="008B5BA3"/>
    <w:rsid w:val="008C13AA"/>
    <w:rsid w:val="008C1C44"/>
    <w:rsid w:val="008C212D"/>
    <w:rsid w:val="008C3EA5"/>
    <w:rsid w:val="008C5BF0"/>
    <w:rsid w:val="008C5D7E"/>
    <w:rsid w:val="008C6D5C"/>
    <w:rsid w:val="008C7205"/>
    <w:rsid w:val="008C750E"/>
    <w:rsid w:val="008D22B5"/>
    <w:rsid w:val="008D31F7"/>
    <w:rsid w:val="008D3AC8"/>
    <w:rsid w:val="008D4DD4"/>
    <w:rsid w:val="008D6AD0"/>
    <w:rsid w:val="008D6F66"/>
    <w:rsid w:val="008E06D2"/>
    <w:rsid w:val="008E0D45"/>
    <w:rsid w:val="008E22AE"/>
    <w:rsid w:val="008E2821"/>
    <w:rsid w:val="008E43A0"/>
    <w:rsid w:val="008E4E1C"/>
    <w:rsid w:val="008E68D0"/>
    <w:rsid w:val="008E6C6B"/>
    <w:rsid w:val="008E76B2"/>
    <w:rsid w:val="008F0A95"/>
    <w:rsid w:val="008F104A"/>
    <w:rsid w:val="008F1FD0"/>
    <w:rsid w:val="008F2B6F"/>
    <w:rsid w:val="008F2BE0"/>
    <w:rsid w:val="008F5B58"/>
    <w:rsid w:val="008F64DF"/>
    <w:rsid w:val="009008C0"/>
    <w:rsid w:val="00900F31"/>
    <w:rsid w:val="00901E3C"/>
    <w:rsid w:val="00904638"/>
    <w:rsid w:val="0090495F"/>
    <w:rsid w:val="00905928"/>
    <w:rsid w:val="0090761F"/>
    <w:rsid w:val="00910B40"/>
    <w:rsid w:val="00910CA8"/>
    <w:rsid w:val="00910FCD"/>
    <w:rsid w:val="00911B2D"/>
    <w:rsid w:val="00911FAE"/>
    <w:rsid w:val="009120F6"/>
    <w:rsid w:val="00915B36"/>
    <w:rsid w:val="00916DBE"/>
    <w:rsid w:val="009176AB"/>
    <w:rsid w:val="009209A4"/>
    <w:rsid w:val="00920BD1"/>
    <w:rsid w:val="0092258F"/>
    <w:rsid w:val="00926B89"/>
    <w:rsid w:val="009276C7"/>
    <w:rsid w:val="00932368"/>
    <w:rsid w:val="009327E2"/>
    <w:rsid w:val="00936417"/>
    <w:rsid w:val="00937487"/>
    <w:rsid w:val="00937DF9"/>
    <w:rsid w:val="00941487"/>
    <w:rsid w:val="009465A6"/>
    <w:rsid w:val="0094714C"/>
    <w:rsid w:val="009478D6"/>
    <w:rsid w:val="0095537A"/>
    <w:rsid w:val="009558E3"/>
    <w:rsid w:val="00955994"/>
    <w:rsid w:val="009635A7"/>
    <w:rsid w:val="00963BD0"/>
    <w:rsid w:val="009661CD"/>
    <w:rsid w:val="00966739"/>
    <w:rsid w:val="00967E9A"/>
    <w:rsid w:val="00971B69"/>
    <w:rsid w:val="00972434"/>
    <w:rsid w:val="00972B02"/>
    <w:rsid w:val="00972EB2"/>
    <w:rsid w:val="00974011"/>
    <w:rsid w:val="00974821"/>
    <w:rsid w:val="009758A1"/>
    <w:rsid w:val="00976413"/>
    <w:rsid w:val="0098088C"/>
    <w:rsid w:val="009811F2"/>
    <w:rsid w:val="00981BFF"/>
    <w:rsid w:val="009827B8"/>
    <w:rsid w:val="009858DE"/>
    <w:rsid w:val="0098642B"/>
    <w:rsid w:val="00987169"/>
    <w:rsid w:val="00991895"/>
    <w:rsid w:val="00993195"/>
    <w:rsid w:val="00993C38"/>
    <w:rsid w:val="00994037"/>
    <w:rsid w:val="009948F3"/>
    <w:rsid w:val="00995DD4"/>
    <w:rsid w:val="00997BC4"/>
    <w:rsid w:val="009A0532"/>
    <w:rsid w:val="009A09F9"/>
    <w:rsid w:val="009A2F4B"/>
    <w:rsid w:val="009A4803"/>
    <w:rsid w:val="009A62A9"/>
    <w:rsid w:val="009A7500"/>
    <w:rsid w:val="009B000E"/>
    <w:rsid w:val="009B0892"/>
    <w:rsid w:val="009B26E8"/>
    <w:rsid w:val="009B3457"/>
    <w:rsid w:val="009B418E"/>
    <w:rsid w:val="009B5347"/>
    <w:rsid w:val="009B555C"/>
    <w:rsid w:val="009B6412"/>
    <w:rsid w:val="009B7391"/>
    <w:rsid w:val="009B7A82"/>
    <w:rsid w:val="009C09DD"/>
    <w:rsid w:val="009C0BA9"/>
    <w:rsid w:val="009C1003"/>
    <w:rsid w:val="009C105D"/>
    <w:rsid w:val="009C2470"/>
    <w:rsid w:val="009C349D"/>
    <w:rsid w:val="009C395E"/>
    <w:rsid w:val="009C46AB"/>
    <w:rsid w:val="009C5163"/>
    <w:rsid w:val="009C5B78"/>
    <w:rsid w:val="009C70CA"/>
    <w:rsid w:val="009C734C"/>
    <w:rsid w:val="009C7D53"/>
    <w:rsid w:val="009D216F"/>
    <w:rsid w:val="009D2425"/>
    <w:rsid w:val="009D3272"/>
    <w:rsid w:val="009D37FD"/>
    <w:rsid w:val="009D3DA2"/>
    <w:rsid w:val="009E062E"/>
    <w:rsid w:val="009E0B7A"/>
    <w:rsid w:val="009E1071"/>
    <w:rsid w:val="009E1703"/>
    <w:rsid w:val="009E2AA1"/>
    <w:rsid w:val="009E5FC0"/>
    <w:rsid w:val="009E7424"/>
    <w:rsid w:val="009E7CA0"/>
    <w:rsid w:val="009F15B5"/>
    <w:rsid w:val="009F2AAC"/>
    <w:rsid w:val="009F3E2F"/>
    <w:rsid w:val="009F6C7D"/>
    <w:rsid w:val="00A00E72"/>
    <w:rsid w:val="00A010FF"/>
    <w:rsid w:val="00A012CF"/>
    <w:rsid w:val="00A029DB"/>
    <w:rsid w:val="00A02D59"/>
    <w:rsid w:val="00A0373B"/>
    <w:rsid w:val="00A04764"/>
    <w:rsid w:val="00A064C8"/>
    <w:rsid w:val="00A10616"/>
    <w:rsid w:val="00A10C3E"/>
    <w:rsid w:val="00A10E4A"/>
    <w:rsid w:val="00A121C9"/>
    <w:rsid w:val="00A152B7"/>
    <w:rsid w:val="00A16308"/>
    <w:rsid w:val="00A202EB"/>
    <w:rsid w:val="00A2285C"/>
    <w:rsid w:val="00A22ED6"/>
    <w:rsid w:val="00A23A42"/>
    <w:rsid w:val="00A23BAF"/>
    <w:rsid w:val="00A23FFB"/>
    <w:rsid w:val="00A25E74"/>
    <w:rsid w:val="00A30010"/>
    <w:rsid w:val="00A35981"/>
    <w:rsid w:val="00A3672F"/>
    <w:rsid w:val="00A378B2"/>
    <w:rsid w:val="00A379CD"/>
    <w:rsid w:val="00A41C0B"/>
    <w:rsid w:val="00A429B5"/>
    <w:rsid w:val="00A42D56"/>
    <w:rsid w:val="00A4335D"/>
    <w:rsid w:val="00A43837"/>
    <w:rsid w:val="00A439E0"/>
    <w:rsid w:val="00A45A77"/>
    <w:rsid w:val="00A45B0A"/>
    <w:rsid w:val="00A47AF6"/>
    <w:rsid w:val="00A47DE8"/>
    <w:rsid w:val="00A515F9"/>
    <w:rsid w:val="00A533AB"/>
    <w:rsid w:val="00A53B8E"/>
    <w:rsid w:val="00A54495"/>
    <w:rsid w:val="00A561E0"/>
    <w:rsid w:val="00A571D9"/>
    <w:rsid w:val="00A5746C"/>
    <w:rsid w:val="00A57866"/>
    <w:rsid w:val="00A57C20"/>
    <w:rsid w:val="00A57E48"/>
    <w:rsid w:val="00A61737"/>
    <w:rsid w:val="00A61CC5"/>
    <w:rsid w:val="00A6303C"/>
    <w:rsid w:val="00A6357B"/>
    <w:rsid w:val="00A63FF8"/>
    <w:rsid w:val="00A657FE"/>
    <w:rsid w:val="00A660C9"/>
    <w:rsid w:val="00A66254"/>
    <w:rsid w:val="00A6673A"/>
    <w:rsid w:val="00A6749A"/>
    <w:rsid w:val="00A7011F"/>
    <w:rsid w:val="00A71878"/>
    <w:rsid w:val="00A7202F"/>
    <w:rsid w:val="00A721AB"/>
    <w:rsid w:val="00A723C7"/>
    <w:rsid w:val="00A729E5"/>
    <w:rsid w:val="00A73ED2"/>
    <w:rsid w:val="00A7419D"/>
    <w:rsid w:val="00A751BD"/>
    <w:rsid w:val="00A75A2A"/>
    <w:rsid w:val="00A77495"/>
    <w:rsid w:val="00A77516"/>
    <w:rsid w:val="00A77C60"/>
    <w:rsid w:val="00A81154"/>
    <w:rsid w:val="00A811D8"/>
    <w:rsid w:val="00A83831"/>
    <w:rsid w:val="00A8626C"/>
    <w:rsid w:val="00A8749A"/>
    <w:rsid w:val="00A87EB7"/>
    <w:rsid w:val="00A901CC"/>
    <w:rsid w:val="00A90D2A"/>
    <w:rsid w:val="00A950EF"/>
    <w:rsid w:val="00A95BA8"/>
    <w:rsid w:val="00AA074B"/>
    <w:rsid w:val="00AA0977"/>
    <w:rsid w:val="00AA143A"/>
    <w:rsid w:val="00AA1496"/>
    <w:rsid w:val="00AA42C0"/>
    <w:rsid w:val="00AA5014"/>
    <w:rsid w:val="00AA547A"/>
    <w:rsid w:val="00AA73C3"/>
    <w:rsid w:val="00AA76BA"/>
    <w:rsid w:val="00AA7AAE"/>
    <w:rsid w:val="00AB199B"/>
    <w:rsid w:val="00AB1ACC"/>
    <w:rsid w:val="00AB1D78"/>
    <w:rsid w:val="00AB349E"/>
    <w:rsid w:val="00AB477F"/>
    <w:rsid w:val="00AB6A3E"/>
    <w:rsid w:val="00AC1FEE"/>
    <w:rsid w:val="00AC2AE8"/>
    <w:rsid w:val="00AC3674"/>
    <w:rsid w:val="00AC36D4"/>
    <w:rsid w:val="00AC3B41"/>
    <w:rsid w:val="00AC3D56"/>
    <w:rsid w:val="00AC4819"/>
    <w:rsid w:val="00AC6B89"/>
    <w:rsid w:val="00AD03B1"/>
    <w:rsid w:val="00AD1D8F"/>
    <w:rsid w:val="00AD226D"/>
    <w:rsid w:val="00AD304D"/>
    <w:rsid w:val="00AD469D"/>
    <w:rsid w:val="00AE1194"/>
    <w:rsid w:val="00AE138C"/>
    <w:rsid w:val="00AE1FF2"/>
    <w:rsid w:val="00AE255E"/>
    <w:rsid w:val="00AE2997"/>
    <w:rsid w:val="00AE4A2B"/>
    <w:rsid w:val="00AE5893"/>
    <w:rsid w:val="00AF0437"/>
    <w:rsid w:val="00AF11F4"/>
    <w:rsid w:val="00AF5968"/>
    <w:rsid w:val="00AF73F9"/>
    <w:rsid w:val="00B00D42"/>
    <w:rsid w:val="00B013AF"/>
    <w:rsid w:val="00B028AA"/>
    <w:rsid w:val="00B035D3"/>
    <w:rsid w:val="00B03B91"/>
    <w:rsid w:val="00B03F51"/>
    <w:rsid w:val="00B07306"/>
    <w:rsid w:val="00B115EB"/>
    <w:rsid w:val="00B12EB1"/>
    <w:rsid w:val="00B138E1"/>
    <w:rsid w:val="00B14F2B"/>
    <w:rsid w:val="00B16585"/>
    <w:rsid w:val="00B1703C"/>
    <w:rsid w:val="00B2069D"/>
    <w:rsid w:val="00B20871"/>
    <w:rsid w:val="00B21105"/>
    <w:rsid w:val="00B24207"/>
    <w:rsid w:val="00B2536A"/>
    <w:rsid w:val="00B253F8"/>
    <w:rsid w:val="00B26750"/>
    <w:rsid w:val="00B30615"/>
    <w:rsid w:val="00B311D2"/>
    <w:rsid w:val="00B3297A"/>
    <w:rsid w:val="00B35BA3"/>
    <w:rsid w:val="00B40CC9"/>
    <w:rsid w:val="00B40F4A"/>
    <w:rsid w:val="00B44C24"/>
    <w:rsid w:val="00B4774A"/>
    <w:rsid w:val="00B479B8"/>
    <w:rsid w:val="00B511A4"/>
    <w:rsid w:val="00B51FE0"/>
    <w:rsid w:val="00B520F6"/>
    <w:rsid w:val="00B52F94"/>
    <w:rsid w:val="00B55D8E"/>
    <w:rsid w:val="00B577CA"/>
    <w:rsid w:val="00B578AB"/>
    <w:rsid w:val="00B57CE9"/>
    <w:rsid w:val="00B57EE6"/>
    <w:rsid w:val="00B62258"/>
    <w:rsid w:val="00B6258A"/>
    <w:rsid w:val="00B63D76"/>
    <w:rsid w:val="00B643B7"/>
    <w:rsid w:val="00B6441B"/>
    <w:rsid w:val="00B64829"/>
    <w:rsid w:val="00B64B4C"/>
    <w:rsid w:val="00B65334"/>
    <w:rsid w:val="00B65A2A"/>
    <w:rsid w:val="00B714FB"/>
    <w:rsid w:val="00B71752"/>
    <w:rsid w:val="00B72AC0"/>
    <w:rsid w:val="00B74AD0"/>
    <w:rsid w:val="00B75FB9"/>
    <w:rsid w:val="00B76A73"/>
    <w:rsid w:val="00B77605"/>
    <w:rsid w:val="00B77D8F"/>
    <w:rsid w:val="00B80252"/>
    <w:rsid w:val="00B80418"/>
    <w:rsid w:val="00B80606"/>
    <w:rsid w:val="00B807CF"/>
    <w:rsid w:val="00B80F78"/>
    <w:rsid w:val="00B81D1B"/>
    <w:rsid w:val="00B842BF"/>
    <w:rsid w:val="00B84379"/>
    <w:rsid w:val="00B8589D"/>
    <w:rsid w:val="00B85A7A"/>
    <w:rsid w:val="00B85D86"/>
    <w:rsid w:val="00B86771"/>
    <w:rsid w:val="00B868C8"/>
    <w:rsid w:val="00B86930"/>
    <w:rsid w:val="00B86E6E"/>
    <w:rsid w:val="00B874DA"/>
    <w:rsid w:val="00B874E3"/>
    <w:rsid w:val="00B87A9D"/>
    <w:rsid w:val="00B87B0E"/>
    <w:rsid w:val="00B92122"/>
    <w:rsid w:val="00B94E41"/>
    <w:rsid w:val="00B9550B"/>
    <w:rsid w:val="00B9784A"/>
    <w:rsid w:val="00BA016F"/>
    <w:rsid w:val="00BA0263"/>
    <w:rsid w:val="00BA15A7"/>
    <w:rsid w:val="00BA1ED2"/>
    <w:rsid w:val="00BA2810"/>
    <w:rsid w:val="00BA3639"/>
    <w:rsid w:val="00BA4BCD"/>
    <w:rsid w:val="00BA53CB"/>
    <w:rsid w:val="00BA70C7"/>
    <w:rsid w:val="00BA7315"/>
    <w:rsid w:val="00BA7904"/>
    <w:rsid w:val="00BB094B"/>
    <w:rsid w:val="00BB1BF2"/>
    <w:rsid w:val="00BB33DE"/>
    <w:rsid w:val="00BB36E1"/>
    <w:rsid w:val="00BB3D26"/>
    <w:rsid w:val="00BB4CC9"/>
    <w:rsid w:val="00BB649D"/>
    <w:rsid w:val="00BC0C09"/>
    <w:rsid w:val="00BC1265"/>
    <w:rsid w:val="00BC26E4"/>
    <w:rsid w:val="00BC3324"/>
    <w:rsid w:val="00BC3741"/>
    <w:rsid w:val="00BC3E19"/>
    <w:rsid w:val="00BC4607"/>
    <w:rsid w:val="00BC71B3"/>
    <w:rsid w:val="00BD12E4"/>
    <w:rsid w:val="00BD1FA2"/>
    <w:rsid w:val="00BD3575"/>
    <w:rsid w:val="00BD35BA"/>
    <w:rsid w:val="00BD4814"/>
    <w:rsid w:val="00BD4E83"/>
    <w:rsid w:val="00BD576A"/>
    <w:rsid w:val="00BE162D"/>
    <w:rsid w:val="00BE6C6E"/>
    <w:rsid w:val="00BE703D"/>
    <w:rsid w:val="00BE72AD"/>
    <w:rsid w:val="00BE7D53"/>
    <w:rsid w:val="00BF015B"/>
    <w:rsid w:val="00BF128F"/>
    <w:rsid w:val="00BF1C36"/>
    <w:rsid w:val="00BF2A80"/>
    <w:rsid w:val="00BF3089"/>
    <w:rsid w:val="00BF3694"/>
    <w:rsid w:val="00BF53E5"/>
    <w:rsid w:val="00BF7055"/>
    <w:rsid w:val="00C01085"/>
    <w:rsid w:val="00C0125E"/>
    <w:rsid w:val="00C04EE9"/>
    <w:rsid w:val="00C05A3C"/>
    <w:rsid w:val="00C05B6B"/>
    <w:rsid w:val="00C06118"/>
    <w:rsid w:val="00C064A0"/>
    <w:rsid w:val="00C108E9"/>
    <w:rsid w:val="00C115E4"/>
    <w:rsid w:val="00C13FA8"/>
    <w:rsid w:val="00C155DD"/>
    <w:rsid w:val="00C164D9"/>
    <w:rsid w:val="00C16666"/>
    <w:rsid w:val="00C205EB"/>
    <w:rsid w:val="00C219E0"/>
    <w:rsid w:val="00C24833"/>
    <w:rsid w:val="00C24B71"/>
    <w:rsid w:val="00C27029"/>
    <w:rsid w:val="00C305B9"/>
    <w:rsid w:val="00C31D4B"/>
    <w:rsid w:val="00C32BAA"/>
    <w:rsid w:val="00C3438B"/>
    <w:rsid w:val="00C3471A"/>
    <w:rsid w:val="00C34D94"/>
    <w:rsid w:val="00C35782"/>
    <w:rsid w:val="00C35F56"/>
    <w:rsid w:val="00C4123A"/>
    <w:rsid w:val="00C42111"/>
    <w:rsid w:val="00C42521"/>
    <w:rsid w:val="00C42969"/>
    <w:rsid w:val="00C43B5D"/>
    <w:rsid w:val="00C453B1"/>
    <w:rsid w:val="00C454D0"/>
    <w:rsid w:val="00C5079C"/>
    <w:rsid w:val="00C519C6"/>
    <w:rsid w:val="00C52AB4"/>
    <w:rsid w:val="00C55669"/>
    <w:rsid w:val="00C57175"/>
    <w:rsid w:val="00C57F9A"/>
    <w:rsid w:val="00C61105"/>
    <w:rsid w:val="00C621BF"/>
    <w:rsid w:val="00C625F8"/>
    <w:rsid w:val="00C6340C"/>
    <w:rsid w:val="00C648FC"/>
    <w:rsid w:val="00C652AE"/>
    <w:rsid w:val="00C65711"/>
    <w:rsid w:val="00C65F73"/>
    <w:rsid w:val="00C665FE"/>
    <w:rsid w:val="00C66E01"/>
    <w:rsid w:val="00C675BE"/>
    <w:rsid w:val="00C706C0"/>
    <w:rsid w:val="00C71951"/>
    <w:rsid w:val="00C71A40"/>
    <w:rsid w:val="00C72284"/>
    <w:rsid w:val="00C72DD0"/>
    <w:rsid w:val="00C734F4"/>
    <w:rsid w:val="00C75BC5"/>
    <w:rsid w:val="00C762DE"/>
    <w:rsid w:val="00C772F5"/>
    <w:rsid w:val="00C83A8E"/>
    <w:rsid w:val="00C83C18"/>
    <w:rsid w:val="00C83F7C"/>
    <w:rsid w:val="00C859E9"/>
    <w:rsid w:val="00C866EC"/>
    <w:rsid w:val="00C86733"/>
    <w:rsid w:val="00C91DB9"/>
    <w:rsid w:val="00C929DE"/>
    <w:rsid w:val="00C938A9"/>
    <w:rsid w:val="00C93B4E"/>
    <w:rsid w:val="00C94736"/>
    <w:rsid w:val="00C9567C"/>
    <w:rsid w:val="00C96AF3"/>
    <w:rsid w:val="00C97813"/>
    <w:rsid w:val="00CA0141"/>
    <w:rsid w:val="00CA1FC0"/>
    <w:rsid w:val="00CA2331"/>
    <w:rsid w:val="00CA2C42"/>
    <w:rsid w:val="00CA325D"/>
    <w:rsid w:val="00CB262E"/>
    <w:rsid w:val="00CB2D11"/>
    <w:rsid w:val="00CB43E9"/>
    <w:rsid w:val="00CB6800"/>
    <w:rsid w:val="00CC12BB"/>
    <w:rsid w:val="00CC13DF"/>
    <w:rsid w:val="00CC2378"/>
    <w:rsid w:val="00CC500E"/>
    <w:rsid w:val="00CD002A"/>
    <w:rsid w:val="00CD41FB"/>
    <w:rsid w:val="00CD52DB"/>
    <w:rsid w:val="00CD637B"/>
    <w:rsid w:val="00CD7013"/>
    <w:rsid w:val="00CD7192"/>
    <w:rsid w:val="00CD7C59"/>
    <w:rsid w:val="00CE0BD7"/>
    <w:rsid w:val="00CE293A"/>
    <w:rsid w:val="00CE35F8"/>
    <w:rsid w:val="00CE3FF9"/>
    <w:rsid w:val="00CE4AEF"/>
    <w:rsid w:val="00CE5206"/>
    <w:rsid w:val="00CE53B8"/>
    <w:rsid w:val="00CE5ADF"/>
    <w:rsid w:val="00CE5FA5"/>
    <w:rsid w:val="00CE7327"/>
    <w:rsid w:val="00CE780D"/>
    <w:rsid w:val="00CF0950"/>
    <w:rsid w:val="00CF2AAB"/>
    <w:rsid w:val="00CF336B"/>
    <w:rsid w:val="00CF5540"/>
    <w:rsid w:val="00CF64D0"/>
    <w:rsid w:val="00CF6B0E"/>
    <w:rsid w:val="00D0174E"/>
    <w:rsid w:val="00D02CA4"/>
    <w:rsid w:val="00D03809"/>
    <w:rsid w:val="00D05986"/>
    <w:rsid w:val="00D06F77"/>
    <w:rsid w:val="00D0719C"/>
    <w:rsid w:val="00D1192C"/>
    <w:rsid w:val="00D1493D"/>
    <w:rsid w:val="00D14966"/>
    <w:rsid w:val="00D14B68"/>
    <w:rsid w:val="00D20091"/>
    <w:rsid w:val="00D2025B"/>
    <w:rsid w:val="00D206C7"/>
    <w:rsid w:val="00D20BC1"/>
    <w:rsid w:val="00D20F37"/>
    <w:rsid w:val="00D2165D"/>
    <w:rsid w:val="00D21A17"/>
    <w:rsid w:val="00D22CE4"/>
    <w:rsid w:val="00D23BFB"/>
    <w:rsid w:val="00D255B6"/>
    <w:rsid w:val="00D25E6D"/>
    <w:rsid w:val="00D26392"/>
    <w:rsid w:val="00D27B9E"/>
    <w:rsid w:val="00D309C4"/>
    <w:rsid w:val="00D313E8"/>
    <w:rsid w:val="00D31AAA"/>
    <w:rsid w:val="00D32743"/>
    <w:rsid w:val="00D33195"/>
    <w:rsid w:val="00D33280"/>
    <w:rsid w:val="00D334AD"/>
    <w:rsid w:val="00D34328"/>
    <w:rsid w:val="00D3439E"/>
    <w:rsid w:val="00D358E5"/>
    <w:rsid w:val="00D360E4"/>
    <w:rsid w:val="00D360EA"/>
    <w:rsid w:val="00D36BF2"/>
    <w:rsid w:val="00D37E8A"/>
    <w:rsid w:val="00D40B39"/>
    <w:rsid w:val="00D41A97"/>
    <w:rsid w:val="00D473C5"/>
    <w:rsid w:val="00D5133A"/>
    <w:rsid w:val="00D52702"/>
    <w:rsid w:val="00D53121"/>
    <w:rsid w:val="00D5423D"/>
    <w:rsid w:val="00D54788"/>
    <w:rsid w:val="00D55CCF"/>
    <w:rsid w:val="00D571E4"/>
    <w:rsid w:val="00D60643"/>
    <w:rsid w:val="00D613A5"/>
    <w:rsid w:val="00D6597F"/>
    <w:rsid w:val="00D66077"/>
    <w:rsid w:val="00D71704"/>
    <w:rsid w:val="00D71733"/>
    <w:rsid w:val="00D7201E"/>
    <w:rsid w:val="00D725EA"/>
    <w:rsid w:val="00D7338E"/>
    <w:rsid w:val="00D7595D"/>
    <w:rsid w:val="00D75F07"/>
    <w:rsid w:val="00D7621C"/>
    <w:rsid w:val="00D76D90"/>
    <w:rsid w:val="00D7750C"/>
    <w:rsid w:val="00D802D4"/>
    <w:rsid w:val="00D805B6"/>
    <w:rsid w:val="00D805C4"/>
    <w:rsid w:val="00D81552"/>
    <w:rsid w:val="00D83011"/>
    <w:rsid w:val="00D8305D"/>
    <w:rsid w:val="00D83FF7"/>
    <w:rsid w:val="00D85481"/>
    <w:rsid w:val="00D91B06"/>
    <w:rsid w:val="00D926FE"/>
    <w:rsid w:val="00D93B03"/>
    <w:rsid w:val="00D94690"/>
    <w:rsid w:val="00D94C8B"/>
    <w:rsid w:val="00D959B6"/>
    <w:rsid w:val="00D96F0C"/>
    <w:rsid w:val="00DA2143"/>
    <w:rsid w:val="00DA5ABD"/>
    <w:rsid w:val="00DA7C49"/>
    <w:rsid w:val="00DB17BA"/>
    <w:rsid w:val="00DB1C34"/>
    <w:rsid w:val="00DB477E"/>
    <w:rsid w:val="00DB50DF"/>
    <w:rsid w:val="00DB5987"/>
    <w:rsid w:val="00DB5D78"/>
    <w:rsid w:val="00DB6A0E"/>
    <w:rsid w:val="00DB7E71"/>
    <w:rsid w:val="00DB7F64"/>
    <w:rsid w:val="00DC10F2"/>
    <w:rsid w:val="00DC2837"/>
    <w:rsid w:val="00DC469B"/>
    <w:rsid w:val="00DC63F0"/>
    <w:rsid w:val="00DC66E9"/>
    <w:rsid w:val="00DD2349"/>
    <w:rsid w:val="00DD2905"/>
    <w:rsid w:val="00DD477E"/>
    <w:rsid w:val="00DD6411"/>
    <w:rsid w:val="00DE3ED5"/>
    <w:rsid w:val="00DE59B2"/>
    <w:rsid w:val="00DE5DFE"/>
    <w:rsid w:val="00DE6DE5"/>
    <w:rsid w:val="00DF1816"/>
    <w:rsid w:val="00DF1A93"/>
    <w:rsid w:val="00DF3CEF"/>
    <w:rsid w:val="00DF43A4"/>
    <w:rsid w:val="00DF458C"/>
    <w:rsid w:val="00DF4F3F"/>
    <w:rsid w:val="00DF65F7"/>
    <w:rsid w:val="00DF6F70"/>
    <w:rsid w:val="00DF73B8"/>
    <w:rsid w:val="00E00BC6"/>
    <w:rsid w:val="00E014A7"/>
    <w:rsid w:val="00E024F6"/>
    <w:rsid w:val="00E02F07"/>
    <w:rsid w:val="00E03A41"/>
    <w:rsid w:val="00E04EC1"/>
    <w:rsid w:val="00E0598B"/>
    <w:rsid w:val="00E05C7E"/>
    <w:rsid w:val="00E05D1F"/>
    <w:rsid w:val="00E05EAD"/>
    <w:rsid w:val="00E06392"/>
    <w:rsid w:val="00E07B10"/>
    <w:rsid w:val="00E10DBF"/>
    <w:rsid w:val="00E1105F"/>
    <w:rsid w:val="00E11468"/>
    <w:rsid w:val="00E11522"/>
    <w:rsid w:val="00E13FB4"/>
    <w:rsid w:val="00E14A90"/>
    <w:rsid w:val="00E151E6"/>
    <w:rsid w:val="00E15759"/>
    <w:rsid w:val="00E16470"/>
    <w:rsid w:val="00E1665A"/>
    <w:rsid w:val="00E1737D"/>
    <w:rsid w:val="00E22193"/>
    <w:rsid w:val="00E22619"/>
    <w:rsid w:val="00E22C15"/>
    <w:rsid w:val="00E24B46"/>
    <w:rsid w:val="00E24DA8"/>
    <w:rsid w:val="00E250BC"/>
    <w:rsid w:val="00E25D67"/>
    <w:rsid w:val="00E25E60"/>
    <w:rsid w:val="00E30BFC"/>
    <w:rsid w:val="00E31146"/>
    <w:rsid w:val="00E313B9"/>
    <w:rsid w:val="00E33451"/>
    <w:rsid w:val="00E35D0A"/>
    <w:rsid w:val="00E368BA"/>
    <w:rsid w:val="00E41371"/>
    <w:rsid w:val="00E420EF"/>
    <w:rsid w:val="00E42480"/>
    <w:rsid w:val="00E4289B"/>
    <w:rsid w:val="00E4689E"/>
    <w:rsid w:val="00E46ACC"/>
    <w:rsid w:val="00E51214"/>
    <w:rsid w:val="00E51E5D"/>
    <w:rsid w:val="00E54690"/>
    <w:rsid w:val="00E55A4E"/>
    <w:rsid w:val="00E55AF0"/>
    <w:rsid w:val="00E55E97"/>
    <w:rsid w:val="00E56BDF"/>
    <w:rsid w:val="00E570A9"/>
    <w:rsid w:val="00E57187"/>
    <w:rsid w:val="00E57B60"/>
    <w:rsid w:val="00E60F85"/>
    <w:rsid w:val="00E62532"/>
    <w:rsid w:val="00E6725A"/>
    <w:rsid w:val="00E71933"/>
    <w:rsid w:val="00E72AAC"/>
    <w:rsid w:val="00E756AE"/>
    <w:rsid w:val="00E758EB"/>
    <w:rsid w:val="00E75D69"/>
    <w:rsid w:val="00E7690F"/>
    <w:rsid w:val="00E77A06"/>
    <w:rsid w:val="00E80126"/>
    <w:rsid w:val="00E80F11"/>
    <w:rsid w:val="00E81460"/>
    <w:rsid w:val="00E8182C"/>
    <w:rsid w:val="00E8330A"/>
    <w:rsid w:val="00E8346B"/>
    <w:rsid w:val="00E8367E"/>
    <w:rsid w:val="00E836C4"/>
    <w:rsid w:val="00E83F3A"/>
    <w:rsid w:val="00E84065"/>
    <w:rsid w:val="00E849BC"/>
    <w:rsid w:val="00E86F3C"/>
    <w:rsid w:val="00E87493"/>
    <w:rsid w:val="00E9086A"/>
    <w:rsid w:val="00E92329"/>
    <w:rsid w:val="00E9272F"/>
    <w:rsid w:val="00E928A3"/>
    <w:rsid w:val="00E93554"/>
    <w:rsid w:val="00E93739"/>
    <w:rsid w:val="00E96D64"/>
    <w:rsid w:val="00E97FC7"/>
    <w:rsid w:val="00EA0480"/>
    <w:rsid w:val="00EA1551"/>
    <w:rsid w:val="00EA37B2"/>
    <w:rsid w:val="00EA3D9A"/>
    <w:rsid w:val="00EA4386"/>
    <w:rsid w:val="00EA558D"/>
    <w:rsid w:val="00EA7CDE"/>
    <w:rsid w:val="00EB6D16"/>
    <w:rsid w:val="00EB6EFB"/>
    <w:rsid w:val="00EC0386"/>
    <w:rsid w:val="00EC1659"/>
    <w:rsid w:val="00EC1789"/>
    <w:rsid w:val="00EC2FBF"/>
    <w:rsid w:val="00EC31DE"/>
    <w:rsid w:val="00EC3C5B"/>
    <w:rsid w:val="00EC45A2"/>
    <w:rsid w:val="00EC5FD4"/>
    <w:rsid w:val="00EC619A"/>
    <w:rsid w:val="00EC626F"/>
    <w:rsid w:val="00EC6AE2"/>
    <w:rsid w:val="00ED0DDA"/>
    <w:rsid w:val="00ED1054"/>
    <w:rsid w:val="00ED1DC8"/>
    <w:rsid w:val="00ED3DE4"/>
    <w:rsid w:val="00ED4F3B"/>
    <w:rsid w:val="00ED64EB"/>
    <w:rsid w:val="00ED7775"/>
    <w:rsid w:val="00ED7E72"/>
    <w:rsid w:val="00EE0362"/>
    <w:rsid w:val="00EE3627"/>
    <w:rsid w:val="00EE47FB"/>
    <w:rsid w:val="00EE56E0"/>
    <w:rsid w:val="00EE7893"/>
    <w:rsid w:val="00EF08CB"/>
    <w:rsid w:val="00EF1633"/>
    <w:rsid w:val="00EF2A95"/>
    <w:rsid w:val="00EF5252"/>
    <w:rsid w:val="00EF687B"/>
    <w:rsid w:val="00EF7456"/>
    <w:rsid w:val="00EF77AC"/>
    <w:rsid w:val="00EF7B5F"/>
    <w:rsid w:val="00F01858"/>
    <w:rsid w:val="00F04FDB"/>
    <w:rsid w:val="00F053FA"/>
    <w:rsid w:val="00F05994"/>
    <w:rsid w:val="00F1230D"/>
    <w:rsid w:val="00F123C6"/>
    <w:rsid w:val="00F12691"/>
    <w:rsid w:val="00F13352"/>
    <w:rsid w:val="00F1431D"/>
    <w:rsid w:val="00F1477D"/>
    <w:rsid w:val="00F14A21"/>
    <w:rsid w:val="00F14E6B"/>
    <w:rsid w:val="00F14F85"/>
    <w:rsid w:val="00F1660C"/>
    <w:rsid w:val="00F16BB8"/>
    <w:rsid w:val="00F17020"/>
    <w:rsid w:val="00F2016A"/>
    <w:rsid w:val="00F22F2D"/>
    <w:rsid w:val="00F233A0"/>
    <w:rsid w:val="00F23E15"/>
    <w:rsid w:val="00F23F67"/>
    <w:rsid w:val="00F25468"/>
    <w:rsid w:val="00F26DEA"/>
    <w:rsid w:val="00F30A6B"/>
    <w:rsid w:val="00F31F81"/>
    <w:rsid w:val="00F33323"/>
    <w:rsid w:val="00F34A7D"/>
    <w:rsid w:val="00F34B8A"/>
    <w:rsid w:val="00F355E2"/>
    <w:rsid w:val="00F35922"/>
    <w:rsid w:val="00F4024F"/>
    <w:rsid w:val="00F40898"/>
    <w:rsid w:val="00F40B79"/>
    <w:rsid w:val="00F414D1"/>
    <w:rsid w:val="00F41533"/>
    <w:rsid w:val="00F41977"/>
    <w:rsid w:val="00F42ABF"/>
    <w:rsid w:val="00F4347E"/>
    <w:rsid w:val="00F45A4E"/>
    <w:rsid w:val="00F46F2C"/>
    <w:rsid w:val="00F474A1"/>
    <w:rsid w:val="00F51E31"/>
    <w:rsid w:val="00F5226C"/>
    <w:rsid w:val="00F52448"/>
    <w:rsid w:val="00F53BC4"/>
    <w:rsid w:val="00F5628C"/>
    <w:rsid w:val="00F60106"/>
    <w:rsid w:val="00F63FC0"/>
    <w:rsid w:val="00F6453B"/>
    <w:rsid w:val="00F72313"/>
    <w:rsid w:val="00F72E16"/>
    <w:rsid w:val="00F73136"/>
    <w:rsid w:val="00F74B65"/>
    <w:rsid w:val="00F75E19"/>
    <w:rsid w:val="00F7685E"/>
    <w:rsid w:val="00F779D7"/>
    <w:rsid w:val="00F81695"/>
    <w:rsid w:val="00F818B4"/>
    <w:rsid w:val="00F85CD5"/>
    <w:rsid w:val="00F85EB2"/>
    <w:rsid w:val="00F863DD"/>
    <w:rsid w:val="00F868CF"/>
    <w:rsid w:val="00F87E83"/>
    <w:rsid w:val="00F91286"/>
    <w:rsid w:val="00F91A45"/>
    <w:rsid w:val="00F91EA6"/>
    <w:rsid w:val="00F93E84"/>
    <w:rsid w:val="00F9621D"/>
    <w:rsid w:val="00FA052A"/>
    <w:rsid w:val="00FA06FA"/>
    <w:rsid w:val="00FA0B10"/>
    <w:rsid w:val="00FA4239"/>
    <w:rsid w:val="00FA50AC"/>
    <w:rsid w:val="00FA5173"/>
    <w:rsid w:val="00FA5E2B"/>
    <w:rsid w:val="00FA626D"/>
    <w:rsid w:val="00FA79AE"/>
    <w:rsid w:val="00FB0E37"/>
    <w:rsid w:val="00FB4B4D"/>
    <w:rsid w:val="00FB65B2"/>
    <w:rsid w:val="00FC0A20"/>
    <w:rsid w:val="00FC1C64"/>
    <w:rsid w:val="00FC2206"/>
    <w:rsid w:val="00FC2496"/>
    <w:rsid w:val="00FC2CB8"/>
    <w:rsid w:val="00FC3EA2"/>
    <w:rsid w:val="00FC5FEC"/>
    <w:rsid w:val="00FC747F"/>
    <w:rsid w:val="00FD0EBD"/>
    <w:rsid w:val="00FD197E"/>
    <w:rsid w:val="00FD3949"/>
    <w:rsid w:val="00FD40C5"/>
    <w:rsid w:val="00FD4977"/>
    <w:rsid w:val="00FD4FB6"/>
    <w:rsid w:val="00FD5A2D"/>
    <w:rsid w:val="00FE0BEE"/>
    <w:rsid w:val="00FE1440"/>
    <w:rsid w:val="00FE1F61"/>
    <w:rsid w:val="00FE5F5B"/>
    <w:rsid w:val="00FE7BD7"/>
    <w:rsid w:val="00FE7EB6"/>
    <w:rsid w:val="00FF2322"/>
    <w:rsid w:val="00FF2D54"/>
    <w:rsid w:val="00FF4730"/>
    <w:rsid w:val="00FF4BBA"/>
    <w:rsid w:val="00FF6AA5"/>
    <w:rsid w:val="00FF6ADE"/>
    <w:rsid w:val="00FF7357"/>
    <w:rsid w:val="00FF74DE"/>
    <w:rsid w:val="050AC148"/>
    <w:rsid w:val="05D6AE5F"/>
    <w:rsid w:val="0853A874"/>
    <w:rsid w:val="0F455A8A"/>
    <w:rsid w:val="0FB3B535"/>
    <w:rsid w:val="1121E862"/>
    <w:rsid w:val="12205E84"/>
    <w:rsid w:val="13568398"/>
    <w:rsid w:val="1436492D"/>
    <w:rsid w:val="1656825E"/>
    <w:rsid w:val="18090C29"/>
    <w:rsid w:val="180F38C7"/>
    <w:rsid w:val="19986D8B"/>
    <w:rsid w:val="1A77746A"/>
    <w:rsid w:val="1DFB192D"/>
    <w:rsid w:val="212A67C2"/>
    <w:rsid w:val="21ADFBB1"/>
    <w:rsid w:val="24408EF5"/>
    <w:rsid w:val="250D3D20"/>
    <w:rsid w:val="26F5FC8E"/>
    <w:rsid w:val="285A72F4"/>
    <w:rsid w:val="2949819D"/>
    <w:rsid w:val="2B38FFA1"/>
    <w:rsid w:val="2C359E48"/>
    <w:rsid w:val="2C45AC8D"/>
    <w:rsid w:val="2D7B0A12"/>
    <w:rsid w:val="2DFD974A"/>
    <w:rsid w:val="2F2D3099"/>
    <w:rsid w:val="30FAC4D4"/>
    <w:rsid w:val="33B53116"/>
    <w:rsid w:val="34F8CBE0"/>
    <w:rsid w:val="3AAB6088"/>
    <w:rsid w:val="3C88CDD9"/>
    <w:rsid w:val="3CBC19B7"/>
    <w:rsid w:val="3CD90B52"/>
    <w:rsid w:val="3D4EFBD2"/>
    <w:rsid w:val="3DB19104"/>
    <w:rsid w:val="3DD91B86"/>
    <w:rsid w:val="40F0AF12"/>
    <w:rsid w:val="433F6C66"/>
    <w:rsid w:val="46CF398A"/>
    <w:rsid w:val="4783229C"/>
    <w:rsid w:val="484B6BF4"/>
    <w:rsid w:val="4A8FC9AD"/>
    <w:rsid w:val="4AC02291"/>
    <w:rsid w:val="4B2CEAA0"/>
    <w:rsid w:val="4B8848C8"/>
    <w:rsid w:val="4C2EC39A"/>
    <w:rsid w:val="4F36AC8D"/>
    <w:rsid w:val="51829F20"/>
    <w:rsid w:val="520A58BA"/>
    <w:rsid w:val="56674D78"/>
    <w:rsid w:val="592BD66C"/>
    <w:rsid w:val="59709A8A"/>
    <w:rsid w:val="5CF3E95B"/>
    <w:rsid w:val="5D55D860"/>
    <w:rsid w:val="5ED8D910"/>
    <w:rsid w:val="5F83A3ED"/>
    <w:rsid w:val="61F4E8FD"/>
    <w:rsid w:val="6214018A"/>
    <w:rsid w:val="6373E04C"/>
    <w:rsid w:val="63A15C37"/>
    <w:rsid w:val="684CFDBB"/>
    <w:rsid w:val="693A0A52"/>
    <w:rsid w:val="6AF8B861"/>
    <w:rsid w:val="6B2657F3"/>
    <w:rsid w:val="6D72AF2D"/>
    <w:rsid w:val="6FD250A2"/>
    <w:rsid w:val="712E5418"/>
    <w:rsid w:val="7279B52A"/>
    <w:rsid w:val="78E82A07"/>
    <w:rsid w:val="79255E07"/>
    <w:rsid w:val="7A33AE3A"/>
    <w:rsid w:val="7A761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2A0F13"/>
  <w15:docId w15:val="{DAFDBB93-856B-4972-8401-DDE64F219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43569F"/>
    <w:pPr>
      <w:numPr>
        <w:numId w:val="2"/>
      </w:numPr>
      <w:suppressAutoHyphens/>
    </w:pPr>
    <w:rPr>
      <w:rFonts w:ascii="Times New Roman" w:hAnsi="Times New Roman"/>
      <w:sz w:val="24"/>
      <w:szCs w:val="24"/>
    </w:rPr>
  </w:style>
  <w:style w:type="paragraph" w:styleId="Heading2">
    <w:name w:val="heading 2"/>
    <w:basedOn w:val="NLSHaL2"/>
    <w:next w:val="Normal"/>
    <w:qFormat/>
    <w:rsid w:val="00F05994"/>
    <w:pPr>
      <w:suppressAutoHyphens/>
    </w:pPr>
  </w:style>
  <w:style w:type="paragraph" w:styleId="Heading3">
    <w:name w:val="heading 3"/>
    <w:basedOn w:val="NLSHaL3"/>
    <w:next w:val="Normal"/>
    <w:qFormat/>
    <w:rsid w:val="00F05994"/>
    <w:pPr>
      <w:jc w:val="both"/>
    </w:pPr>
  </w:style>
  <w:style w:type="paragraph" w:styleId="Heading4">
    <w:name w:val="heading 4"/>
    <w:aliases w:val="Body 1"/>
    <w:basedOn w:val="NLSbodytextL1"/>
    <w:next w:val="Normal"/>
    <w:qFormat/>
    <w:rsid w:val="001B78A3"/>
    <w:pPr>
      <w:suppressAutoHyphens/>
      <w:spacing w:line="240" w:lineRule="auto"/>
      <w:ind w:left="720"/>
      <w:outlineLvl w:val="3"/>
    </w:pPr>
  </w:style>
  <w:style w:type="paragraph" w:styleId="Heading5">
    <w:name w:val="heading 5"/>
    <w:basedOn w:val="NLSHaL4"/>
    <w:next w:val="Normal"/>
    <w:qFormat/>
    <w:rsid w:val="00F05994"/>
    <w:pPr>
      <w:numPr>
        <w:ilvl w:val="3"/>
        <w:numId w:val="2"/>
      </w:numPr>
      <w:tabs>
        <w:tab w:val="clear" w:pos="3240"/>
      </w:tabs>
      <w:outlineLvl w:val="4"/>
    </w:pPr>
  </w:style>
  <w:style w:type="paragraph" w:styleId="Heading6">
    <w:name w:val="heading 6"/>
    <w:aliases w:val="Body 4"/>
    <w:basedOn w:val="NLSbodytextL1"/>
    <w:next w:val="Normal"/>
    <w:qFormat/>
    <w:rsid w:val="000D6FE4"/>
    <w:pPr>
      <w:spacing w:line="240" w:lineRule="auto"/>
      <w:ind w:left="2160"/>
      <w:outlineLvl w:val="5"/>
    </w:pPr>
    <w:rPr>
      <w:color w:val="000000"/>
    </w:rPr>
  </w:style>
  <w:style w:type="paragraph" w:styleId="Heading7">
    <w:name w:val="heading 7"/>
    <w:aliases w:val="Assumptions 1"/>
    <w:basedOn w:val="NLSHaL2"/>
    <w:next w:val="Normal"/>
    <w:qFormat/>
    <w:rsid w:val="002C7797"/>
    <w:pPr>
      <w:outlineLvl w:val="6"/>
    </w:pPr>
    <w:rPr>
      <w:rFonts w:ascii="Times New Roman" w:hAnsi="Times New Roman"/>
      <w:b w:val="0"/>
      <w:caps w:val="0"/>
    </w:rPr>
  </w:style>
  <w:style w:type="paragraph" w:styleId="Heading8">
    <w:name w:val="heading 8"/>
    <w:aliases w:val="Assumptions 2"/>
    <w:basedOn w:val="NLSHaL3"/>
    <w:next w:val="Normal"/>
    <w:qFormat/>
    <w:rsid w:val="002C7797"/>
    <w:pPr>
      <w:tabs>
        <w:tab w:val="clear" w:pos="1980"/>
        <w:tab w:val="num" w:pos="1080"/>
      </w:tabs>
      <w:ind w:left="1080"/>
      <w:outlineLvl w:val="7"/>
    </w:pPr>
    <w:rPr>
      <w:rFonts w:ascii="Times New Roman" w:hAnsi="Times New Roman"/>
      <w:b w:val="0"/>
    </w:rPr>
  </w:style>
  <w:style w:type="paragraph" w:styleId="Heading9">
    <w:name w:val="heading 9"/>
    <w:aliases w:val="Body 2"/>
    <w:basedOn w:val="NLSbodytextL1"/>
    <w:next w:val="Normal"/>
    <w:qFormat/>
    <w:rsid w:val="00B14F2B"/>
    <w:pPr>
      <w:spacing w:line="240" w:lineRule="auto"/>
      <w:ind w:left="720"/>
      <w:outlineLvl w:val="8"/>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7813C2"/>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1080"/>
        <w:tab w:val="num" w:pos="1980"/>
      </w:tabs>
      <w:spacing w:before="120"/>
      <w:ind w:left="1980"/>
      <w:outlineLvl w:val="2"/>
    </w:pPr>
    <w:rPr>
      <w:caps w:val="0"/>
    </w:rPr>
  </w:style>
  <w:style w:type="paragraph" w:customStyle="1" w:styleId="NLSHaL2">
    <w:name w:val="NLSHa_L2"/>
    <w:basedOn w:val="NLSHaL1"/>
    <w:next w:val="NLSbodytextL1"/>
    <w:pPr>
      <w:numPr>
        <w:ilvl w:val="1"/>
        <w:numId w:val="2"/>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0"/>
        <w:numId w:val="0"/>
      </w:numPr>
      <w:tabs>
        <w:tab w:val="left" w:pos="1440"/>
        <w:tab w:val="num" w:pos="3240"/>
      </w:tabs>
      <w:ind w:left="3240" w:hanging="1080"/>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Bullet4">
    <w:name w:val="Bullet 4"/>
    <w:basedOn w:val="Heading6"/>
    <w:qFormat/>
    <w:rsid w:val="007C3E01"/>
    <w:pPr>
      <w:numPr>
        <w:numId w:val="25"/>
      </w:numPr>
    </w:p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uiPriority w:val="22"/>
    <w:qFormat/>
    <w:rsid w:val="00CE4AEF"/>
    <w:rPr>
      <w:rFonts w:ascii="Times New Roman" w:hAnsi="Times New Roman"/>
      <w:b w:val="0"/>
      <w:i w:val="0"/>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customStyle="1" w:styleId="AINDENTEDBULLET">
    <w:name w:val="A INDENTED BULLET"/>
    <w:basedOn w:val="Normal"/>
    <w:rsid w:val="00E8367E"/>
    <w:pPr>
      <w:tabs>
        <w:tab w:val="clear" w:pos="360"/>
        <w:tab w:val="left" w:pos="1080"/>
      </w:tabs>
      <w:spacing w:before="0" w:after="0"/>
      <w:ind w:left="662" w:hanging="331"/>
    </w:pPr>
    <w:rPr>
      <w:rFonts w:ascii="Book Antiqua" w:hAnsi="Book Antiqua"/>
      <w:sz w:val="22"/>
      <w:szCs w:val="20"/>
    </w:rPr>
  </w:style>
  <w:style w:type="table" w:styleId="GridTable1Light">
    <w:name w:val="Grid Table 1 Light"/>
    <w:basedOn w:val="TableNormal"/>
    <w:uiPriority w:val="46"/>
    <w:rsid w:val="00642DD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aliases w:val="Body 3"/>
    <w:basedOn w:val="NLSbodytextL1"/>
    <w:next w:val="Normal"/>
    <w:link w:val="SubtitleChar"/>
    <w:qFormat/>
    <w:rsid w:val="00E97FC7"/>
    <w:pPr>
      <w:spacing w:line="240" w:lineRule="auto"/>
      <w:ind w:left="900"/>
    </w:pPr>
    <w:rPr>
      <w:color w:val="000000"/>
    </w:rPr>
  </w:style>
  <w:style w:type="character" w:customStyle="1" w:styleId="SubtitleChar">
    <w:name w:val="Subtitle Char"/>
    <w:aliases w:val="Body 3 Char"/>
    <w:basedOn w:val="DefaultParagraphFont"/>
    <w:link w:val="Subtitle"/>
    <w:rsid w:val="00E97FC7"/>
    <w:rPr>
      <w:rFonts w:eastAsia="MS Mincho"/>
      <w:color w:val="000000"/>
      <w:sz w:val="24"/>
      <w:szCs w:val="24"/>
    </w:rPr>
  </w:style>
  <w:style w:type="paragraph" w:customStyle="1" w:styleId="Legal5L1">
    <w:name w:val="Legal5_L1"/>
    <w:basedOn w:val="Normal"/>
    <w:next w:val="BodyText"/>
    <w:uiPriority w:val="99"/>
    <w:rsid w:val="00E77A06"/>
    <w:pPr>
      <w:numPr>
        <w:numId w:val="27"/>
      </w:numPr>
      <w:spacing w:before="0" w:after="240"/>
      <w:outlineLvl w:val="0"/>
    </w:pPr>
    <w:rPr>
      <w:rFonts w:ascii="Times New Roman Bold" w:hAnsi="Times New Roman Bold"/>
      <w:b/>
    </w:rPr>
  </w:style>
  <w:style w:type="paragraph" w:customStyle="1" w:styleId="Legal5L2">
    <w:name w:val="Legal5_L2"/>
    <w:basedOn w:val="Legal5L1"/>
    <w:next w:val="BodyText"/>
    <w:uiPriority w:val="99"/>
    <w:rsid w:val="00E77A06"/>
    <w:pPr>
      <w:numPr>
        <w:ilvl w:val="1"/>
      </w:numPr>
      <w:outlineLvl w:val="1"/>
    </w:pPr>
    <w:rPr>
      <w:rFonts w:ascii="Times New Roman"/>
      <w:b w:val="0"/>
    </w:rPr>
  </w:style>
  <w:style w:type="paragraph" w:customStyle="1" w:styleId="Legal5L3">
    <w:name w:val="Legal5_L3"/>
    <w:basedOn w:val="Legal5L2"/>
    <w:next w:val="BodyText"/>
    <w:uiPriority w:val="99"/>
    <w:rsid w:val="00E77A06"/>
    <w:pPr>
      <w:numPr>
        <w:ilvl w:val="2"/>
      </w:numPr>
      <w:outlineLvl w:val="2"/>
    </w:pPr>
  </w:style>
  <w:style w:type="paragraph" w:customStyle="1" w:styleId="Legal5L4">
    <w:name w:val="Legal5_L4"/>
    <w:basedOn w:val="Legal5L3"/>
    <w:next w:val="BodyText"/>
    <w:uiPriority w:val="99"/>
    <w:rsid w:val="00E77A06"/>
    <w:pPr>
      <w:numPr>
        <w:ilvl w:val="3"/>
      </w:numPr>
      <w:outlineLvl w:val="3"/>
    </w:pPr>
  </w:style>
  <w:style w:type="paragraph" w:customStyle="1" w:styleId="Legal5L5">
    <w:name w:val="Legal5_L5"/>
    <w:basedOn w:val="Legal5L4"/>
    <w:next w:val="BodyText"/>
    <w:uiPriority w:val="99"/>
    <w:rsid w:val="00E77A06"/>
    <w:pPr>
      <w:numPr>
        <w:ilvl w:val="4"/>
      </w:numPr>
      <w:outlineLvl w:val="4"/>
    </w:pPr>
  </w:style>
  <w:style w:type="paragraph" w:customStyle="1" w:styleId="Legal5L6">
    <w:name w:val="Legal5_L6"/>
    <w:basedOn w:val="Legal5L5"/>
    <w:next w:val="BodyText"/>
    <w:uiPriority w:val="99"/>
    <w:rsid w:val="00E77A06"/>
    <w:pPr>
      <w:numPr>
        <w:ilvl w:val="5"/>
      </w:numPr>
      <w:outlineLvl w:val="5"/>
    </w:pPr>
  </w:style>
  <w:style w:type="paragraph" w:customStyle="1" w:styleId="Legal5L7">
    <w:name w:val="Legal5_L7"/>
    <w:basedOn w:val="Legal5L6"/>
    <w:next w:val="BodyText"/>
    <w:uiPriority w:val="99"/>
    <w:rsid w:val="00E77A06"/>
    <w:pPr>
      <w:numPr>
        <w:ilvl w:val="6"/>
      </w:numPr>
      <w:outlineLvl w:val="6"/>
    </w:pPr>
  </w:style>
  <w:style w:type="paragraph" w:customStyle="1" w:styleId="Legal5L8">
    <w:name w:val="Legal5_L8"/>
    <w:basedOn w:val="Legal5L7"/>
    <w:next w:val="BodyText"/>
    <w:uiPriority w:val="99"/>
    <w:rsid w:val="00E77A06"/>
    <w:pPr>
      <w:numPr>
        <w:ilvl w:val="7"/>
      </w:numPr>
      <w:outlineLvl w:val="7"/>
    </w:pPr>
  </w:style>
  <w:style w:type="character" w:styleId="SubtleEmphasis">
    <w:name w:val="Subtle Emphasis"/>
    <w:aliases w:val="Bullet 3"/>
    <w:uiPriority w:val="19"/>
    <w:qFormat/>
    <w:rsid w:val="00886859"/>
    <w:rPr>
      <w:rFonts w:ascii="Times New Roman" w:hAnsi="Times New Roman" w:cs="Times New Roman"/>
      <w:sz w:val="24"/>
      <w:szCs w:val="24"/>
    </w:r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5E6A6D"/>
    <w:rPr>
      <w:rFonts w:asciiTheme="minorHAnsi" w:eastAsiaTheme="minorHAnsi" w:hAnsiTheme="minorHAnsi" w:cstheme="minorBidi"/>
      <w:sz w:val="22"/>
      <w:szCs w:val="22"/>
    </w:rPr>
  </w:style>
  <w:style w:type="paragraph" w:customStyle="1" w:styleId="Assumption3">
    <w:name w:val="Assumption 3"/>
    <w:basedOn w:val="ListParagraph"/>
    <w:link w:val="Assumption3Char"/>
    <w:qFormat/>
    <w:rsid w:val="00EA7CDE"/>
    <w:pPr>
      <w:numPr>
        <w:ilvl w:val="3"/>
        <w:numId w:val="30"/>
      </w:numPr>
    </w:pPr>
    <w:rPr>
      <w:rFonts w:ascii="Times New Roman" w:hAnsi="Times New Roman"/>
      <w:sz w:val="24"/>
    </w:rPr>
  </w:style>
  <w:style w:type="character" w:customStyle="1" w:styleId="Assumption3Char">
    <w:name w:val="Assumption 3 Char"/>
    <w:basedOn w:val="ListParagraphChar"/>
    <w:link w:val="Assumption3"/>
    <w:rsid w:val="00EA7CDE"/>
    <w:rPr>
      <w:rFonts w:asciiTheme="minorHAnsi" w:eastAsiaTheme="minorHAnsi" w:hAnsi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438720383">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59398184">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079718809">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394310849">
      <w:bodyDiv w:val="1"/>
      <w:marLeft w:val="0"/>
      <w:marRight w:val="0"/>
      <w:marTop w:val="0"/>
      <w:marBottom w:val="0"/>
      <w:divBdr>
        <w:top w:val="none" w:sz="0" w:space="0" w:color="auto"/>
        <w:left w:val="none" w:sz="0" w:space="0" w:color="auto"/>
        <w:bottom w:val="none" w:sz="0" w:space="0" w:color="auto"/>
        <w:right w:val="none" w:sz="0" w:space="0" w:color="auto"/>
      </w:divBdr>
    </w:div>
    <w:div w:id="1399136540">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79689859">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 w:id="2072385506">
      <w:bodyDiv w:val="1"/>
      <w:marLeft w:val="0"/>
      <w:marRight w:val="0"/>
      <w:marTop w:val="0"/>
      <w:marBottom w:val="0"/>
      <w:divBdr>
        <w:top w:val="none" w:sz="0" w:space="0" w:color="auto"/>
        <w:left w:val="none" w:sz="0" w:space="0" w:color="auto"/>
        <w:bottom w:val="none" w:sz="0" w:space="0" w:color="auto"/>
        <w:right w:val="none" w:sz="0" w:space="0" w:color="auto"/>
      </w:divBdr>
    </w:div>
    <w:div w:id="212592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7B2143A823F041B45173DD1BA67817" ma:contentTypeVersion="10" ma:contentTypeDescription="Create a new document." ma:contentTypeScope="" ma:versionID="ccb65c47b35d5555aa09da8242e7be96">
  <xsd:schema xmlns:xsd="http://www.w3.org/2001/XMLSchema" xmlns:xs="http://www.w3.org/2001/XMLSchema" xmlns:p="http://schemas.microsoft.com/office/2006/metadata/properties" xmlns:ns2="5d3978d0-3cc2-4ac1-8956-a498754eabb0" xmlns:ns3="247410d0-ce92-4ef9-99c8-ee9276b4cf68" targetNamespace="http://schemas.microsoft.com/office/2006/metadata/properties" ma:root="true" ma:fieldsID="ccab8589c4348ae079e133c2240808c2" ns2:_="" ns3:_="">
    <xsd:import namespace="5d3978d0-3cc2-4ac1-8956-a498754eabb0"/>
    <xsd:import namespace="247410d0-ce92-4ef9-99c8-ee9276b4cf6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978d0-3cc2-4ac1-8956-a498754eab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47410d0-ce92-4ef9-99c8-ee9276b4cf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267E4-AE8E-42B6-8BAB-03D973985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978d0-3cc2-4ac1-8956-a498754eabb0"/>
    <ds:schemaRef ds:uri="247410d0-ce92-4ef9-99c8-ee9276b4cf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FC7B7-3689-4170-B16C-A11C128C67E4}">
  <ds:schemaRefs>
    <ds:schemaRef ds:uri="http://purl.org/dc/terms/"/>
    <ds:schemaRef ds:uri="http://schemas.microsoft.com/office/2006/documentManagement/types"/>
    <ds:schemaRef ds:uri="http://purl.org/dc/dcmitype/"/>
    <ds:schemaRef ds:uri="5d3978d0-3cc2-4ac1-8956-a498754eabb0"/>
    <ds:schemaRef ds:uri="http://purl.org/dc/elements/1.1/"/>
    <ds:schemaRef ds:uri="247410d0-ce92-4ef9-99c8-ee9276b4cf68"/>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4.xml><?xml version="1.0" encoding="utf-8"?>
<ds:datastoreItem xmlns:ds="http://schemas.openxmlformats.org/officeDocument/2006/customXml" ds:itemID="{F85CC1B9-41DF-4EB5-8C81-2A7BC1BE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24</Pages>
  <Words>7723</Words>
  <Characters>44027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51647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cp:lastModifiedBy>Rosalie Ngo</cp:lastModifiedBy>
  <cp:revision>53</cp:revision>
  <cp:lastPrinted>2019-02-28T02:13:00Z</cp:lastPrinted>
  <dcterms:created xsi:type="dcterms:W3CDTF">2019-08-07T00:40:00Z</dcterms:created>
  <dcterms:modified xsi:type="dcterms:W3CDTF">2020-03-20T04:47:00Z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0x010100AF7B2143A823F041B45173DD1BA67817</vt:lpwstr>
  </property>
  <property fmtid="{D5CDD505-2E9C-101B-9397-08002B2CF9AE}" pid="3" name="AuthorIds_UIVersion_1024">
    <vt:lpwstr>103</vt:lpwstr>
  </property>
  <property fmtid="{D5CDD505-2E9C-101B-9397-08002B2CF9AE}" pid="4" name="AuthorIds_UIVersion_512">
    <vt:lpwstr>103</vt:lpwstr>
  </property>
</Properties>
</file>