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44"/>
      </w:tblGrid>
      <w:tr w:rsidR="00E12891" w:rsidRPr="00E12891" w14:paraId="6F1BA2E0" w14:textId="77777777" w:rsidTr="000052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7"/>
              <w:gridCol w:w="697"/>
            </w:tblGrid>
            <w:tr w:rsidR="00E12891" w:rsidRPr="00E12891" w14:paraId="6742D000" w14:textId="77777777" w:rsidTr="009F7222">
              <w:trPr>
                <w:tblCellSpacing w:w="15" w:type="dxa"/>
              </w:trPr>
              <w:tc>
                <w:tcPr>
                  <w:tcW w:w="8212" w:type="dxa"/>
                  <w:vAlign w:val="center"/>
                  <w:hideMark/>
                </w:tcPr>
                <w:p w14:paraId="65C35112" w14:textId="5C30C076" w:rsidR="00ED24B1" w:rsidRDefault="004D1620" w:rsidP="00D20DFE">
                  <w:pPr>
                    <w:tabs>
                      <w:tab w:val="left" w:pos="1822"/>
                    </w:tabs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kern w:val="36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18"/>
                      <w:szCs w:val="18"/>
                    </w:rPr>
                    <w:t>C</w:t>
                  </w:r>
                  <w:r w:rsidR="00A9106F">
                    <w:rPr>
                      <w:rFonts w:ascii="Arial" w:eastAsia="Times New Roman" w:hAnsi="Arial" w:cs="Arial"/>
                      <w:b/>
                      <w:bCs/>
                      <w:kern w:val="36"/>
                      <w:sz w:val="18"/>
                      <w:szCs w:val="18"/>
                    </w:rPr>
                    <w:t>AL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18"/>
                      <w:szCs w:val="18"/>
                    </w:rPr>
                    <w:t xml:space="preserve">SAWS </w:t>
                  </w:r>
                  <w:r w:rsidR="00ED24B1">
                    <w:rPr>
                      <w:rFonts w:ascii="Arial" w:eastAsia="Times New Roman" w:hAnsi="Arial" w:cs="Arial"/>
                      <w:b/>
                      <w:bCs/>
                      <w:kern w:val="36"/>
                      <w:sz w:val="18"/>
                      <w:szCs w:val="18"/>
                    </w:rPr>
                    <w:t xml:space="preserve">POSITION: </w:t>
                  </w:r>
                  <w:r w:rsidR="00ED24B1">
                    <w:rPr>
                      <w:rFonts w:ascii="Arial" w:eastAsia="Times New Roman" w:hAnsi="Arial" w:cs="Arial"/>
                      <w:b/>
                      <w:bCs/>
                      <w:kern w:val="36"/>
                      <w:sz w:val="18"/>
                      <w:szCs w:val="18"/>
                    </w:rPr>
                    <w:tab/>
                  </w:r>
                  <w:r w:rsidR="002C0261" w:rsidRPr="0001163A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  <w:t>DEVELOPMENT</w:t>
                  </w:r>
                  <w:r w:rsidR="00994064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  <w:t>, TEST</w:t>
                  </w:r>
                  <w:r w:rsidR="002C0261" w:rsidRPr="0001163A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  <w:t xml:space="preserve"> &amp; </w:t>
                  </w:r>
                  <w:r w:rsidR="00355BCE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  <w:t xml:space="preserve">RELEASE </w:t>
                  </w:r>
                  <w:r w:rsidR="002C0261" w:rsidRPr="0001163A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  <w:t xml:space="preserve"> DIRECTOR</w:t>
                  </w:r>
                </w:p>
                <w:p w14:paraId="16527CAA" w14:textId="27F5F0C1" w:rsidR="004D1620" w:rsidRDefault="004D1620" w:rsidP="004D1620">
                  <w:pPr>
                    <w:pStyle w:val="NoSpacing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162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OFFICIAL </w:t>
                  </w:r>
                  <w:r w:rsidR="0012337D" w:rsidRPr="004D1620">
                    <w:rPr>
                      <w:rFonts w:ascii="Arial" w:hAnsi="Arial" w:cs="Arial"/>
                      <w:b/>
                      <w:sz w:val="18"/>
                      <w:szCs w:val="18"/>
                    </w:rPr>
                    <w:t>CLASSIFICATION:</w:t>
                  </w:r>
                  <w:r w:rsidR="00D20DFE" w:rsidRPr="004D162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E12891" w:rsidRPr="004D1620">
                    <w:rPr>
                      <w:rFonts w:ascii="Arial" w:hAnsi="Arial" w:cs="Arial"/>
                      <w:b/>
                      <w:sz w:val="18"/>
                      <w:szCs w:val="18"/>
                    </w:rPr>
                    <w:t>I</w:t>
                  </w:r>
                  <w:r w:rsidR="00DF7210">
                    <w:rPr>
                      <w:rFonts w:ascii="Arial" w:hAnsi="Arial" w:cs="Arial"/>
                      <w:b/>
                      <w:sz w:val="18"/>
                      <w:szCs w:val="18"/>
                    </w:rPr>
                    <w:t>NFORMATION TECHNOLOGY MANAGER I</w:t>
                  </w:r>
                  <w:r w:rsidR="00607C22">
                    <w:rPr>
                      <w:rFonts w:ascii="Arial" w:hAnsi="Arial" w:cs="Arial"/>
                      <w:b/>
                      <w:sz w:val="18"/>
                      <w:szCs w:val="18"/>
                    </w:rPr>
                    <w:t>I</w:t>
                  </w:r>
                </w:p>
                <w:p w14:paraId="2D3EF4C7" w14:textId="14B6C279" w:rsidR="004D1620" w:rsidRPr="0036672E" w:rsidRDefault="004D1620" w:rsidP="004D162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162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4D162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4D162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36672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14:paraId="1C4CB735" w14:textId="3DD45876" w:rsidR="004D1620" w:rsidRPr="004D1620" w:rsidRDefault="004D1620" w:rsidP="004D1620">
                  <w:pPr>
                    <w:pStyle w:val="NoSpacing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52" w:type="dxa"/>
                  <w:vAlign w:val="center"/>
                  <w:hideMark/>
                </w:tcPr>
                <w:p w14:paraId="461D25E0" w14:textId="3A534C4D" w:rsidR="00E12891" w:rsidRPr="00E12891" w:rsidRDefault="00E12891" w:rsidP="009F72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93270BC" w14:textId="0C94EF7F" w:rsidR="00E12891" w:rsidRPr="000052A4" w:rsidRDefault="00E12891" w:rsidP="000052A4">
            <w:p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</w:p>
        </w:tc>
      </w:tr>
      <w:tr w:rsidR="00E12891" w:rsidRPr="00E12891" w14:paraId="0AE05E76" w14:textId="77777777" w:rsidTr="00E128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55"/>
              <w:gridCol w:w="142"/>
              <w:gridCol w:w="157"/>
            </w:tblGrid>
            <w:tr w:rsidR="00E12891" w:rsidRPr="00E12891" w14:paraId="667B1787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12446FA0" w14:textId="2121E672" w:rsidR="00E12891" w:rsidRPr="00E12891" w:rsidRDefault="00E12891" w:rsidP="00E12891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12891" w:rsidRPr="00E12891" w14:paraId="047F31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271"/>
                    <w:gridCol w:w="147"/>
                    <w:gridCol w:w="162"/>
                  </w:tblGrid>
                  <w:tr w:rsidR="009F7222" w14:paraId="342037A5" w14:textId="77777777" w:rsidTr="009F7222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9E51340" w14:textId="77777777" w:rsidR="009F7222" w:rsidRDefault="009F7222" w:rsidP="00382010">
                        <w:pPr>
                          <w:spacing w:before="100" w:beforeAutospacing="1" w:after="100" w:afterAutospacing="1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SALARY RANGE</w:t>
                        </w:r>
                      </w:p>
                    </w:tc>
                  </w:tr>
                  <w:tr w:rsidR="009F7222" w14:paraId="74684F9C" w14:textId="77777777" w:rsidTr="009F7222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0023512" w14:textId="77777777" w:rsidR="00994064" w:rsidRDefault="00994064" w:rsidP="0099406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4E4C4A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Salary determined by Employer</w:t>
                        </w:r>
                        <w:r>
                          <w:rPr>
                            <w:rFonts w:ascii="Arial" w:hAnsi="Arial" w:cs="Arial"/>
                            <w:color w:val="4E4C4A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</w:p>
                      <w:p w14:paraId="3A824441" w14:textId="34A2857E" w:rsidR="000052A4" w:rsidRPr="000052A4" w:rsidRDefault="000052A4" w:rsidP="009F7222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28133B4" w14:textId="77777777" w:rsidR="009F7222" w:rsidRDefault="009F7222" w:rsidP="009F7222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1A93BD0" w14:textId="77777777" w:rsidR="009F7222" w:rsidRDefault="009F7222" w:rsidP="009F7222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427E0C" w14:textId="57019245" w:rsidR="00F95060" w:rsidRPr="00E12891" w:rsidRDefault="00F95060" w:rsidP="00E128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A4A54" w14:textId="77777777" w:rsidR="00E12891" w:rsidRPr="00E12891" w:rsidRDefault="00E12891" w:rsidP="00E12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26CA8" w14:textId="77777777" w:rsidR="00E12891" w:rsidRPr="00E12891" w:rsidRDefault="00E12891" w:rsidP="00E12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1467F9" w14:textId="77777777" w:rsidR="002C0261" w:rsidRPr="00994064" w:rsidRDefault="002C0261" w:rsidP="002C0261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JOB</w:t>
            </w:r>
            <w:r w:rsidRPr="00F634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 xml:space="preserve"> DESCRIPTION</w:t>
            </w:r>
          </w:p>
          <w:p w14:paraId="20E5A2C9" w14:textId="09FE908D" w:rsidR="002C0261" w:rsidRDefault="002C0261" w:rsidP="002C0261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94064">
              <w:rPr>
                <w:rFonts w:ascii="Arial" w:eastAsia="Times New Roman" w:hAnsi="Arial" w:cs="Arial"/>
                <w:bCs/>
                <w:sz w:val="18"/>
                <w:szCs w:val="18"/>
              </w:rPr>
              <w:t>The Development</w:t>
            </w:r>
            <w:r w:rsidR="000B248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</w:t>
            </w:r>
            <w:r w:rsidRPr="00994064">
              <w:rPr>
                <w:rFonts w:ascii="Arial" w:eastAsia="Times New Roman" w:hAnsi="Arial" w:cs="Arial"/>
                <w:bCs/>
                <w:sz w:val="18"/>
                <w:szCs w:val="18"/>
              </w:rPr>
              <w:t>Test</w:t>
            </w:r>
            <w:r w:rsidR="000B248F">
              <w:rPr>
                <w:rFonts w:ascii="Arial" w:eastAsia="Times New Roman" w:hAnsi="Arial" w:cs="Arial"/>
                <w:bCs/>
                <w:sz w:val="18"/>
                <w:szCs w:val="18"/>
              </w:rPr>
              <w:t>, &amp; Release</w:t>
            </w:r>
            <w:r w:rsidRPr="0099406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Director for the CalSAWS Consortium will oversee</w:t>
            </w:r>
            <w:r w:rsidR="00033108" w:rsidRPr="0099406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2F568D" w:rsidRPr="00994064">
              <w:rPr>
                <w:rFonts w:ascii="Arial" w:eastAsia="Times New Roman" w:hAnsi="Arial" w:cs="Arial"/>
                <w:bCs/>
                <w:sz w:val="18"/>
                <w:szCs w:val="18"/>
              </w:rPr>
              <w:t>m</w:t>
            </w:r>
            <w:r w:rsidR="00033108" w:rsidRPr="00994064">
              <w:rPr>
                <w:rFonts w:ascii="Arial" w:eastAsia="Times New Roman" w:hAnsi="Arial" w:cs="Arial"/>
                <w:bCs/>
                <w:sz w:val="18"/>
                <w:szCs w:val="18"/>
              </w:rPr>
              <w:t>ulti-vendor</w:t>
            </w:r>
            <w:r w:rsidR="002F568D" w:rsidRPr="0099406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coordination and collaboration of </w:t>
            </w:r>
            <w:r w:rsidRPr="0099406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implementation projects including systems implementation phases through enterprise-wide deployment, plus ongoing systems maintenance including evolutionary </w:t>
            </w:r>
            <w:r w:rsidRPr="00E0031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improvements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.</w:t>
            </w:r>
            <w:r w:rsidR="008D2A1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F5099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Additionally, coordination and collaboration with the </w:t>
            </w:r>
            <w:r w:rsidR="00DD0B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C</w:t>
            </w:r>
            <w:r w:rsidR="00F5099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onsortium’s Policy/Design team to create strong interactive teams</w:t>
            </w:r>
            <w:r w:rsidR="009819D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for </w:t>
            </w:r>
            <w:r w:rsidR="00F5099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succession opportunities </w:t>
            </w:r>
            <w:r w:rsidR="009819D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throughout application development activities</w:t>
            </w:r>
            <w:r w:rsidR="00F5099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24A2BF01" w14:textId="77777777" w:rsidR="002C0261" w:rsidRDefault="002C0261" w:rsidP="002C0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RESPONSIBILITIES</w:t>
            </w:r>
          </w:p>
          <w:p w14:paraId="128655DE" w14:textId="77777777" w:rsidR="002C0261" w:rsidRPr="00F63446" w:rsidRDefault="002C0261" w:rsidP="002C0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</w:p>
          <w:p w14:paraId="4698EA95" w14:textId="77777777" w:rsidR="002C0261" w:rsidRPr="00A17C3F" w:rsidRDefault="002C0261" w:rsidP="000052A4">
            <w:pPr>
              <w:pStyle w:val="LRSbullet"/>
            </w:pPr>
            <w:r w:rsidRPr="00A17C3F">
              <w:t>Contribut</w:t>
            </w:r>
            <w:r>
              <w:t>ing</w:t>
            </w:r>
            <w:r w:rsidRPr="00A17C3F">
              <w:t xml:space="preserve"> to </w:t>
            </w:r>
            <w:r>
              <w:t xml:space="preserve">the </w:t>
            </w:r>
            <w:r w:rsidRPr="00A17C3F">
              <w:t>design, development and/or review of work products and deliverables including:</w:t>
            </w:r>
          </w:p>
          <w:p w14:paraId="5E8B8855" w14:textId="0AF7D608" w:rsidR="00355BCE" w:rsidRDefault="00355BCE" w:rsidP="000052A4">
            <w:pPr>
              <w:pStyle w:val="ListParagraph"/>
              <w:numPr>
                <w:ilvl w:val="1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Design:</w:t>
            </w:r>
          </w:p>
          <w:p w14:paraId="2CCA3611" w14:textId="075874BD" w:rsidR="00355BCE" w:rsidRPr="00994064" w:rsidRDefault="00355BCE" w:rsidP="0099406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Succession planning opportunities by strong collaboration</w:t>
            </w:r>
          </w:p>
          <w:p w14:paraId="736C3429" w14:textId="5AFAB200" w:rsidR="002C0261" w:rsidRPr="0001163A" w:rsidRDefault="002C0261" w:rsidP="000052A4">
            <w:pPr>
              <w:pStyle w:val="ListParagraph"/>
              <w:numPr>
                <w:ilvl w:val="1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16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Development:</w:t>
            </w:r>
          </w:p>
          <w:p w14:paraId="191A0787" w14:textId="77777777" w:rsidR="002C0261" w:rsidRPr="00FF2E2D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F2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Application Development Status;</w:t>
            </w:r>
          </w:p>
          <w:p w14:paraId="169F789F" w14:textId="77777777" w:rsidR="002C0261" w:rsidRPr="00FF2E2D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F2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Detail Design Feedback;</w:t>
            </w:r>
          </w:p>
          <w:p w14:paraId="7EE33689" w14:textId="77777777" w:rsidR="002C0261" w:rsidRPr="00FF2E2D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F2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Deployment Readiness Feedback;</w:t>
            </w:r>
          </w:p>
          <w:p w14:paraId="6DB0309C" w14:textId="77777777" w:rsidR="002C0261" w:rsidRPr="00FF2E2D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F2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Deployment Complete Input;</w:t>
            </w:r>
          </w:p>
          <w:p w14:paraId="1B45C0D8" w14:textId="77777777" w:rsidR="002C0261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F2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Final Acceptance Input</w:t>
            </w:r>
            <w:r w:rsidRPr="00A17C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;</w:t>
            </w:r>
          </w:p>
          <w:p w14:paraId="5E03CECC" w14:textId="77777777" w:rsidR="002C0261" w:rsidRDefault="002C0261" w:rsidP="000052A4">
            <w:pPr>
              <w:pStyle w:val="ListParagraph"/>
              <w:numPr>
                <w:ilvl w:val="1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Test:</w:t>
            </w:r>
          </w:p>
          <w:p w14:paraId="53214804" w14:textId="77777777" w:rsidR="002C0261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UAT Readiness Report;</w:t>
            </w:r>
          </w:p>
          <w:p w14:paraId="3ED4AE79" w14:textId="77777777" w:rsidR="002C0261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 Scenarios;</w:t>
            </w:r>
          </w:p>
          <w:p w14:paraId="00363CD1" w14:textId="77777777" w:rsidR="002C0261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 Cases;</w:t>
            </w:r>
          </w:p>
          <w:p w14:paraId="3BC7BDC5" w14:textId="77777777" w:rsidR="002C0261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 Schedule;</w:t>
            </w:r>
          </w:p>
          <w:p w14:paraId="78C80FF9" w14:textId="77777777" w:rsidR="002C0261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Application development walkthroughs;</w:t>
            </w:r>
          </w:p>
          <w:p w14:paraId="2E19B0C7" w14:textId="77777777" w:rsidR="002C0261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 Status and Metrics;</w:t>
            </w:r>
          </w:p>
          <w:p w14:paraId="2A9F9CBC" w14:textId="77777777" w:rsidR="002C0261" w:rsidRDefault="002C0261" w:rsidP="000052A4">
            <w:pPr>
              <w:pStyle w:val="ListParagraph"/>
              <w:numPr>
                <w:ilvl w:val="1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Release Management:</w:t>
            </w:r>
          </w:p>
          <w:p w14:paraId="3CFC8CB2" w14:textId="77777777" w:rsidR="002C0261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Release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Schedule;</w:t>
            </w:r>
            <w:proofErr w:type="gramEnd"/>
          </w:p>
          <w:p w14:paraId="3FAE59E3" w14:textId="77777777" w:rsidR="002C0261" w:rsidRPr="00BC290A" w:rsidRDefault="002C0261" w:rsidP="000052A4">
            <w:pPr>
              <w:pStyle w:val="ListParagraph"/>
              <w:numPr>
                <w:ilvl w:val="2"/>
                <w:numId w:val="7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Release plan input;</w:t>
            </w:r>
          </w:p>
          <w:p w14:paraId="1EBB2F69" w14:textId="77777777" w:rsidR="002C0261" w:rsidRPr="00601528" w:rsidRDefault="002C0261" w:rsidP="000052A4">
            <w:pPr>
              <w:pStyle w:val="LRSbullet"/>
            </w:pPr>
            <w:r w:rsidRPr="00601528">
              <w:t>Analyz</w:t>
            </w:r>
            <w:r>
              <w:t>ing</w:t>
            </w:r>
            <w:r w:rsidRPr="00601528">
              <w:t xml:space="preserve"> and assess</w:t>
            </w:r>
            <w:r>
              <w:t>ing</w:t>
            </w:r>
            <w:r w:rsidRPr="00601528">
              <w:t xml:space="preserve"> curr</w:t>
            </w:r>
            <w:r>
              <w:t>ent and proposed plans; overseeing and managing</w:t>
            </w:r>
            <w:r w:rsidRPr="00601528">
              <w:t xml:space="preserve"> the development, design, implementation, and maintenance of automated information systems to ensure achievement of strategic long-range information requirements and integrates plans into overall strategic </w:t>
            </w:r>
            <w:r>
              <w:t>project</w:t>
            </w:r>
            <w:r w:rsidRPr="00601528">
              <w:t xml:space="preserve"> plans. </w:t>
            </w:r>
          </w:p>
          <w:p w14:paraId="0E168FBC" w14:textId="77777777" w:rsidR="002C0261" w:rsidRDefault="002C0261" w:rsidP="000052A4">
            <w:pPr>
              <w:pStyle w:val="LRSbullet"/>
            </w:pPr>
            <w:r w:rsidRPr="00601528">
              <w:t>Confer</w:t>
            </w:r>
            <w:r>
              <w:t>ring</w:t>
            </w:r>
            <w:r w:rsidRPr="00601528">
              <w:t xml:space="preserve"> with senior </w:t>
            </w:r>
            <w:r>
              <w:t>project</w:t>
            </w:r>
            <w:r w:rsidRPr="00601528">
              <w:t xml:space="preserve"> management</w:t>
            </w:r>
            <w:r>
              <w:t xml:space="preserve"> communicating application development and test concerns </w:t>
            </w:r>
            <w:r w:rsidRPr="00603629">
              <w:t xml:space="preserve">to the </w:t>
            </w:r>
            <w:r>
              <w:t>leadership</w:t>
            </w:r>
            <w:r w:rsidRPr="00601528">
              <w:t xml:space="preserve">, </w:t>
            </w:r>
          </w:p>
          <w:p w14:paraId="1294E8CE" w14:textId="77777777" w:rsidR="002C0261" w:rsidRDefault="002C0261" w:rsidP="000052A4">
            <w:pPr>
              <w:pStyle w:val="LRSbullet"/>
            </w:pPr>
            <w:r w:rsidRPr="00555AFB">
              <w:t>Assist</w:t>
            </w:r>
            <w:r>
              <w:t>ing</w:t>
            </w:r>
            <w:r w:rsidRPr="00555AFB">
              <w:t xml:space="preserve"> in </w:t>
            </w:r>
            <w:r>
              <w:t xml:space="preserve">risk and </w:t>
            </w:r>
            <w:r w:rsidRPr="00555AFB">
              <w:t xml:space="preserve">issue identification, </w:t>
            </w:r>
            <w:r>
              <w:t xml:space="preserve">assessment, mitigation, </w:t>
            </w:r>
            <w:r w:rsidRPr="00555AFB">
              <w:t>resolution, escalation and tracking</w:t>
            </w:r>
            <w:r>
              <w:t>;</w:t>
            </w:r>
          </w:p>
          <w:p w14:paraId="75B3E194" w14:textId="77777777" w:rsidR="002C0261" w:rsidRPr="00F45D54" w:rsidRDefault="002C0261" w:rsidP="000052A4">
            <w:pPr>
              <w:pStyle w:val="LRSbullet"/>
            </w:pPr>
            <w:r>
              <w:t>Developing, communicating and enforcing</w:t>
            </w:r>
            <w:r w:rsidRPr="00F45D54">
              <w:t xml:space="preserve"> </w:t>
            </w:r>
            <w:r>
              <w:t>System Development Lifecycle (SDLC)</w:t>
            </w:r>
            <w:r w:rsidRPr="00F45D54">
              <w:t xml:space="preserve"> and data management practices, standards and tools toward delivering applications and services;</w:t>
            </w:r>
          </w:p>
          <w:p w14:paraId="10E1D431" w14:textId="77777777" w:rsidR="002C0261" w:rsidRPr="00F45D54" w:rsidRDefault="002C0261" w:rsidP="000052A4">
            <w:pPr>
              <w:pStyle w:val="LRSbullet"/>
            </w:pPr>
            <w:r w:rsidRPr="00F45D54">
              <w:t>Formulat</w:t>
            </w:r>
            <w:r>
              <w:t>ing</w:t>
            </w:r>
            <w:r w:rsidRPr="00F45D54">
              <w:t xml:space="preserve"> application architecture, integration and</w:t>
            </w:r>
            <w:r>
              <w:t xml:space="preserve"> implementation plans, estimating hours and costs, and ensuring</w:t>
            </w:r>
            <w:r w:rsidRPr="00F45D54">
              <w:t xml:space="preserve"> the project and </w:t>
            </w:r>
            <w:r>
              <w:t>stakeholders</w:t>
            </w:r>
            <w:r w:rsidRPr="00F45D54">
              <w:t xml:space="preserve"> meets its strategic goals;</w:t>
            </w:r>
          </w:p>
          <w:p w14:paraId="42962528" w14:textId="77777777" w:rsidR="002C0261" w:rsidRPr="00601528" w:rsidRDefault="002C0261" w:rsidP="000052A4">
            <w:pPr>
              <w:pStyle w:val="LRSbullet"/>
            </w:pPr>
            <w:r w:rsidRPr="00F45D54">
              <w:lastRenderedPageBreak/>
              <w:t>Oversee</w:t>
            </w:r>
            <w:r>
              <w:t>ing</w:t>
            </w:r>
            <w:r w:rsidRPr="00F45D54">
              <w:t xml:space="preserve"> and ensuri</w:t>
            </w:r>
            <w:r>
              <w:t>ng</w:t>
            </w:r>
            <w:r w:rsidRPr="00F45D54">
              <w:t xml:space="preserve"> controlled release management practices</w:t>
            </w:r>
            <w:r>
              <w:t xml:space="preserve"> </w:t>
            </w:r>
            <w:r w:rsidRPr="00601528">
              <w:t>to ensure the successful completion of releases on time and on budget;</w:t>
            </w:r>
          </w:p>
          <w:p w14:paraId="151C42B4" w14:textId="77777777" w:rsidR="002C0261" w:rsidRPr="00F45D54" w:rsidRDefault="002C0261" w:rsidP="000052A4">
            <w:pPr>
              <w:pStyle w:val="LRSbullet"/>
            </w:pPr>
            <w:r w:rsidRPr="00F45D54">
              <w:t>Manag</w:t>
            </w:r>
            <w:r>
              <w:t xml:space="preserve">ing </w:t>
            </w:r>
            <w:r w:rsidRPr="00F45D54">
              <w:t>resource capacity planning, including early notification and remediation of resource capacity issues;</w:t>
            </w:r>
          </w:p>
          <w:p w14:paraId="7837BEB1" w14:textId="77777777" w:rsidR="002C0261" w:rsidRPr="00F45D54" w:rsidRDefault="002C0261" w:rsidP="000052A4">
            <w:pPr>
              <w:pStyle w:val="LRSbullet"/>
            </w:pPr>
            <w:r w:rsidRPr="00F45D54">
              <w:t>Assist</w:t>
            </w:r>
            <w:r>
              <w:t>ing</w:t>
            </w:r>
            <w:r w:rsidRPr="00F45D54">
              <w:t xml:space="preserve"> leadership in performing th</w:t>
            </w:r>
            <w:r>
              <w:t>o</w:t>
            </w:r>
            <w:r w:rsidRPr="00F45D54">
              <w:t xml:space="preserve">rough analysis when determining “buy” vs “build” </w:t>
            </w:r>
            <w:proofErr w:type="gramStart"/>
            <w:r w:rsidRPr="00F45D54">
              <w:t>decisions;</w:t>
            </w:r>
            <w:proofErr w:type="gramEnd"/>
          </w:p>
          <w:p w14:paraId="0D9B7B33" w14:textId="77777777" w:rsidR="002C0261" w:rsidRPr="00F45D54" w:rsidRDefault="002C0261" w:rsidP="000052A4">
            <w:pPr>
              <w:pStyle w:val="LRSbullet"/>
            </w:pPr>
            <w:r>
              <w:t>P</w:t>
            </w:r>
            <w:r w:rsidRPr="00F45D54">
              <w:t>resent</w:t>
            </w:r>
            <w:r>
              <w:t>ing</w:t>
            </w:r>
            <w:r w:rsidRPr="00F45D54">
              <w:t xml:space="preserve"> opportunities </w:t>
            </w:r>
            <w:r>
              <w:t>p</w:t>
            </w:r>
            <w:r w:rsidRPr="00F45D54">
              <w:t>roactively to improve business processes and efficiency through automation to leadership;</w:t>
            </w:r>
          </w:p>
          <w:p w14:paraId="20D20069" w14:textId="77777777" w:rsidR="002C0261" w:rsidRPr="00601528" w:rsidRDefault="002C0261" w:rsidP="000052A4">
            <w:pPr>
              <w:pStyle w:val="LRSbullet"/>
            </w:pPr>
            <w:r w:rsidRPr="00F45D54">
              <w:t>Ensur</w:t>
            </w:r>
            <w:r>
              <w:t>ing</w:t>
            </w:r>
            <w:r w:rsidRPr="00F45D54">
              <w:t xml:space="preserve"> accurate time tracking and reporting of resource utilization</w:t>
            </w:r>
            <w:r>
              <w:t xml:space="preserve"> related to SCRs for vendor staff</w:t>
            </w:r>
            <w:r w:rsidRPr="00601528">
              <w:t>; and</w:t>
            </w:r>
          </w:p>
          <w:p w14:paraId="33668E6B" w14:textId="77777777" w:rsidR="002C0261" w:rsidRDefault="002C0261" w:rsidP="000052A4">
            <w:pPr>
              <w:pStyle w:val="LRSbullet"/>
            </w:pPr>
            <w:r w:rsidRPr="00F45D54">
              <w:t xml:space="preserve">Providing detail design feedback and input into the deliverables required in the </w:t>
            </w:r>
            <w:r>
              <w:t>per r</w:t>
            </w:r>
            <w:r w:rsidRPr="00F45D54">
              <w:t>equirements</w:t>
            </w:r>
            <w:r>
              <w:t>.</w:t>
            </w:r>
          </w:p>
          <w:p w14:paraId="00726349" w14:textId="77777777" w:rsidR="002C0261" w:rsidRDefault="002C0261" w:rsidP="002C0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</w:pPr>
          </w:p>
          <w:p w14:paraId="3F5794C7" w14:textId="77777777" w:rsidR="002C0261" w:rsidRDefault="002C0261" w:rsidP="002C0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DESIRABLE SKILLS AND CAPABILITIES</w:t>
            </w:r>
          </w:p>
          <w:p w14:paraId="1DF3650C" w14:textId="77777777" w:rsidR="002C0261" w:rsidRDefault="002C0261" w:rsidP="002C02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Candidates of this position should have applicable experience, skills, and capabilities to perform the following functions and activities:</w:t>
            </w:r>
          </w:p>
          <w:p w14:paraId="1D7838A1" w14:textId="77777777" w:rsidR="002C0261" w:rsidRDefault="002C0261" w:rsidP="000052A4">
            <w:pPr>
              <w:pStyle w:val="LRSbullet"/>
            </w:pPr>
            <w:r>
              <w:t>Working knowledge of public assistance programs and understanding state policy as relates to SAWS;</w:t>
            </w:r>
          </w:p>
          <w:p w14:paraId="282145F7" w14:textId="77777777" w:rsidR="002C0261" w:rsidRDefault="002C0261" w:rsidP="000052A4">
            <w:pPr>
              <w:pStyle w:val="LRSbullet"/>
            </w:pPr>
            <w:r>
              <w:t xml:space="preserve">Strong analytical and problem-solving skills; </w:t>
            </w:r>
          </w:p>
          <w:p w14:paraId="1F85E787" w14:textId="77777777" w:rsidR="002C0261" w:rsidRDefault="002C0261" w:rsidP="000052A4">
            <w:pPr>
              <w:pStyle w:val="LRSbullet"/>
            </w:pPr>
            <w:r>
              <w:t xml:space="preserve">Strong </w:t>
            </w:r>
            <w:r w:rsidRPr="00F4445A">
              <w:t>organizational</w:t>
            </w:r>
            <w:r>
              <w:t xml:space="preserve"> and leadership abilities; and</w:t>
            </w:r>
          </w:p>
          <w:p w14:paraId="14CCAB9D" w14:textId="6F0FF4DD" w:rsidR="00B31382" w:rsidRPr="006841DD" w:rsidRDefault="002C0261" w:rsidP="000052A4">
            <w:pPr>
              <w:pStyle w:val="LRSbullet"/>
            </w:pPr>
            <w:r>
              <w:t>Demonstrated ability to lead a team through various project stages.</w:t>
            </w:r>
          </w:p>
        </w:tc>
      </w:tr>
      <w:tr w:rsidR="00455E74" w:rsidRPr="00E12891" w14:paraId="04FAC004" w14:textId="77777777" w:rsidTr="00E128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B8BFA" w14:textId="77777777" w:rsidR="00BD607F" w:rsidRPr="00F63446" w:rsidRDefault="00BD607F" w:rsidP="00BD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</w:pPr>
            <w:r w:rsidRPr="00F634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lastRenderedPageBreak/>
              <w:t>QUALIFICATIONS AND REQUIREMENTS</w:t>
            </w:r>
          </w:p>
          <w:p w14:paraId="4705C731" w14:textId="77777777" w:rsidR="00BD607F" w:rsidRPr="000052A4" w:rsidRDefault="00BD607F" w:rsidP="00BD607F">
            <w:pPr>
              <w:spacing w:after="0" w:line="240" w:lineRule="auto"/>
              <w:rPr>
                <w:rFonts w:ascii="Arial" w:hAnsi="Arial"/>
                <w:b/>
                <w:color w:val="000000"/>
                <w:sz w:val="18"/>
              </w:rPr>
            </w:pPr>
          </w:p>
          <w:p w14:paraId="4B2F3754" w14:textId="56A7B147" w:rsidR="00BD607F" w:rsidRDefault="00BD607F" w:rsidP="00CA5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52A4">
              <w:rPr>
                <w:rFonts w:ascii="Arial" w:hAnsi="Arial"/>
                <w:b/>
                <w:color w:val="000000"/>
                <w:sz w:val="20"/>
              </w:rPr>
              <w:t xml:space="preserve">MINIMUM </w:t>
            </w:r>
            <w:r w:rsidRPr="00F634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QUALIFICATIONS</w:t>
            </w:r>
            <w:r w:rsidRPr="000052A4">
              <w:rPr>
                <w:rFonts w:ascii="Arial" w:hAnsi="Arial"/>
                <w:color w:val="000000"/>
                <w:sz w:val="20"/>
              </w:rPr>
              <w:br/>
            </w:r>
            <w:r w:rsidRPr="000052A4">
              <w:rPr>
                <w:rFonts w:ascii="Arial" w:hAnsi="Arial"/>
                <w:color w:val="000000"/>
                <w:sz w:val="20"/>
              </w:rPr>
              <w:br/>
            </w:r>
            <w:r w:rsidRPr="000052A4">
              <w:rPr>
                <w:rFonts w:ascii="Arial" w:hAnsi="Arial"/>
                <w:b/>
                <w:i/>
                <w:color w:val="000000"/>
                <w:sz w:val="18"/>
              </w:rPr>
              <w:t>TRAINING AND EXPERIENCE</w:t>
            </w:r>
            <w:r w:rsidRPr="003A64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</w:p>
          <w:p w14:paraId="583281F5" w14:textId="3AEE35BC" w:rsidR="000B3F60" w:rsidRPr="00F5177F" w:rsidRDefault="000B3F60" w:rsidP="00BD6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DBC">
              <w:rPr>
                <w:rFonts w:ascii="Arial" w:hAnsi="Arial" w:cs="Arial"/>
                <w:color w:val="4E4C4A"/>
                <w:sz w:val="18"/>
                <w:szCs w:val="18"/>
                <w:shd w:val="clear" w:color="auto" w:fill="FFFFFF"/>
              </w:rPr>
              <w:t xml:space="preserve">Graduation from an accredited college with a bachelor's degree in Computer Science, Information Systems, or a closely related field, and five (5) years of progressively responsible, full-time, paid experience in a centralized Information Technology organization, performing information systems analysis and design, application development, network administration or operating systems analysis; of which two (2) years must be in a management capacity. -OR- One (1) year of experience at the level of Information Technology Manager I -OR- Four (4) years of progressively responsible, full-time, paid experience in managing the design, development, implementation, </w:t>
            </w:r>
            <w:proofErr w:type="gramStart"/>
            <w:r w:rsidRPr="00187DBC">
              <w:rPr>
                <w:rFonts w:ascii="Arial" w:hAnsi="Arial" w:cs="Arial"/>
                <w:color w:val="4E4C4A"/>
                <w:sz w:val="18"/>
                <w:szCs w:val="18"/>
                <w:shd w:val="clear" w:color="auto" w:fill="FFFFFF"/>
              </w:rPr>
              <w:t>operation</w:t>
            </w:r>
            <w:proofErr w:type="gramEnd"/>
            <w:r w:rsidRPr="00187DBC">
              <w:rPr>
                <w:rFonts w:ascii="Arial" w:hAnsi="Arial" w:cs="Arial"/>
                <w:color w:val="4E4C4A"/>
                <w:sz w:val="18"/>
                <w:szCs w:val="18"/>
                <w:shd w:val="clear" w:color="auto" w:fill="FFFFFF"/>
              </w:rPr>
              <w:t xml:space="preserve"> and maintenance of a large complex information systems program in a large, multi-service public or private sector organization.</w:t>
            </w:r>
          </w:p>
          <w:p w14:paraId="5EA0C3E3" w14:textId="1C934108" w:rsidR="00BD607F" w:rsidRPr="00212AE1" w:rsidRDefault="00BD607F" w:rsidP="00BD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0052A4">
              <w:rPr>
                <w:rFonts w:ascii="Arial" w:hAnsi="Arial"/>
                <w:sz w:val="18"/>
              </w:rPr>
              <w:br/>
            </w:r>
            <w:r w:rsidRPr="000052A4">
              <w:rPr>
                <w:rFonts w:ascii="Arial" w:hAnsi="Arial"/>
                <w:b/>
                <w:i/>
                <w:color w:val="000000"/>
                <w:sz w:val="18"/>
              </w:rPr>
              <w:t>LICENSE</w:t>
            </w:r>
          </w:p>
          <w:p w14:paraId="5887D0E0" w14:textId="77777777" w:rsidR="00BD607F" w:rsidRPr="005D571A" w:rsidRDefault="00BD607F" w:rsidP="00BD6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8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5D571A">
              <w:rPr>
                <w:rFonts w:ascii="Arial" w:eastAsia="Times New Roman" w:hAnsi="Arial" w:cs="Arial"/>
                <w:sz w:val="18"/>
                <w:szCs w:val="18"/>
              </w:rPr>
              <w:t xml:space="preserve">A valid California Class C Driver License or the ability to utilize an alternative method of transportation when needed to carry out job-related essential functions. </w:t>
            </w:r>
          </w:p>
          <w:p w14:paraId="6D65136A" w14:textId="1BA98B09" w:rsidR="00BD607F" w:rsidRPr="00212AE1" w:rsidRDefault="00BD607F" w:rsidP="00BD607F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E128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052A4">
              <w:rPr>
                <w:rFonts w:ascii="Arial" w:hAnsi="Arial"/>
                <w:b/>
                <w:i/>
                <w:color w:val="000000"/>
                <w:sz w:val="18"/>
              </w:rPr>
              <w:t>PHYSICAL CLASS</w:t>
            </w:r>
          </w:p>
          <w:p w14:paraId="59A6B4E1" w14:textId="7AD63ED9" w:rsidR="00BD607F" w:rsidRDefault="00BD607F" w:rsidP="00BD607F">
            <w:pPr>
              <w:rPr>
                <w:rFonts w:ascii="Century Gothic" w:hAnsi="Century Gothic"/>
                <w:color w:val="1F497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2 - Light. </w:t>
            </w:r>
          </w:p>
          <w:p w14:paraId="6B7600D0" w14:textId="524797F5" w:rsidR="00BD607F" w:rsidRPr="000052A4" w:rsidRDefault="00BD607F" w:rsidP="00BD607F">
            <w:pPr>
              <w:spacing w:after="0" w:line="240" w:lineRule="auto"/>
              <w:rPr>
                <w:rFonts w:ascii="Arial" w:hAnsi="Arial"/>
                <w:b/>
                <w:color w:val="000000"/>
                <w:sz w:val="20"/>
              </w:rPr>
            </w:pPr>
            <w:r w:rsidRPr="000052A4">
              <w:rPr>
                <w:rFonts w:ascii="Arial" w:hAnsi="Arial"/>
                <w:b/>
                <w:color w:val="000000"/>
                <w:sz w:val="20"/>
              </w:rPr>
              <w:t>OTHER REQUIREMENTS</w:t>
            </w:r>
          </w:p>
          <w:p w14:paraId="290A2D0A" w14:textId="77777777" w:rsidR="00BD607F" w:rsidRDefault="00BD607F" w:rsidP="00BD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66EADAE" w14:textId="77777777" w:rsidR="00BD607F" w:rsidRPr="003A6404" w:rsidRDefault="00BD607F" w:rsidP="00BD60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A64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N/A</w:t>
            </w:r>
          </w:p>
          <w:p w14:paraId="5F09A5E7" w14:textId="77777777" w:rsidR="00BD607F" w:rsidRDefault="00BD607F" w:rsidP="00BD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02E89E1" w14:textId="12C43F62" w:rsidR="00BD607F" w:rsidRPr="000052A4" w:rsidRDefault="00BD607F" w:rsidP="00BD607F">
            <w:p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0052A4">
              <w:rPr>
                <w:rFonts w:ascii="Arial" w:hAnsi="Arial"/>
                <w:b/>
                <w:color w:val="000000"/>
                <w:sz w:val="20"/>
              </w:rPr>
              <w:t>SPECIALTY REQUIREMENTS</w:t>
            </w:r>
            <w:r w:rsidRPr="003F67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</w:p>
          <w:p w14:paraId="7DE2E867" w14:textId="646C32FC" w:rsidR="00BD607F" w:rsidRPr="000052A4" w:rsidRDefault="00BD607F" w:rsidP="00BD607F">
            <w:pPr>
              <w:spacing w:after="0" w:line="240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14:paraId="5C947FBA" w14:textId="77777777" w:rsidR="0099669B" w:rsidRDefault="0099669B" w:rsidP="00E50AFE"/>
    <w:sectPr w:rsidR="0099669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F039" w14:textId="77777777" w:rsidR="00000240" w:rsidRDefault="00000240" w:rsidP="0012337D">
      <w:pPr>
        <w:spacing w:after="0" w:line="240" w:lineRule="auto"/>
      </w:pPr>
      <w:r>
        <w:separator/>
      </w:r>
    </w:p>
  </w:endnote>
  <w:endnote w:type="continuationSeparator" w:id="0">
    <w:p w14:paraId="41DB8C56" w14:textId="77777777" w:rsidR="00000240" w:rsidRDefault="00000240" w:rsidP="0012337D">
      <w:pPr>
        <w:spacing w:after="0" w:line="240" w:lineRule="auto"/>
      </w:pPr>
      <w:r>
        <w:continuationSeparator/>
      </w:r>
    </w:p>
  </w:endnote>
  <w:endnote w:type="continuationNotice" w:id="1">
    <w:p w14:paraId="05B026BE" w14:textId="77777777" w:rsidR="00000240" w:rsidRDefault="000002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D1AE" w14:textId="4DDBE695" w:rsidR="00F95060" w:rsidRPr="000052A4" w:rsidRDefault="002C0261" w:rsidP="000052A4">
    <w:pPr>
      <w:pStyle w:val="Footer"/>
      <w:tabs>
        <w:tab w:val="clear" w:pos="4680"/>
      </w:tabs>
      <w:rPr>
        <w:rFonts w:ascii="Arial" w:hAnsi="Arial"/>
        <w:b/>
        <w:color w:val="000000" w:themeColor="text1"/>
        <w:sz w:val="20"/>
      </w:rPr>
    </w:pPr>
    <w:r w:rsidRPr="000052A4">
      <w:rPr>
        <w:rFonts w:ascii="Arial" w:hAnsi="Arial"/>
        <w:b/>
        <w:color w:val="000000" w:themeColor="text1"/>
        <w:sz w:val="20"/>
      </w:rPr>
      <w:t>DEVELOPMENT</w:t>
    </w:r>
    <w:r w:rsidR="00994064">
      <w:rPr>
        <w:rFonts w:ascii="Arial" w:hAnsi="Arial"/>
        <w:b/>
        <w:color w:val="000000" w:themeColor="text1"/>
        <w:sz w:val="20"/>
      </w:rPr>
      <w:t>,</w:t>
    </w:r>
    <w:r w:rsidRPr="000052A4">
      <w:rPr>
        <w:rFonts w:ascii="Arial" w:hAnsi="Arial"/>
        <w:b/>
        <w:color w:val="000000" w:themeColor="text1"/>
        <w:sz w:val="20"/>
      </w:rPr>
      <w:t xml:space="preserve"> TEST</w:t>
    </w:r>
    <w:r w:rsidR="00994064">
      <w:rPr>
        <w:rFonts w:ascii="Arial" w:hAnsi="Arial"/>
        <w:b/>
        <w:color w:val="000000" w:themeColor="text1"/>
        <w:sz w:val="20"/>
      </w:rPr>
      <w:t>, &amp; RELEASE</w:t>
    </w:r>
    <w:r w:rsidRPr="000052A4">
      <w:rPr>
        <w:rFonts w:ascii="Arial" w:hAnsi="Arial"/>
        <w:b/>
        <w:color w:val="000000" w:themeColor="text1"/>
        <w:sz w:val="20"/>
      </w:rPr>
      <w:t xml:space="preserve"> </w:t>
    </w:r>
    <w:r w:rsidR="00B636B4" w:rsidRPr="000052A4">
      <w:rPr>
        <w:rFonts w:ascii="Arial" w:hAnsi="Arial"/>
        <w:b/>
        <w:color w:val="000000" w:themeColor="text1"/>
        <w:sz w:val="20"/>
      </w:rPr>
      <w:t>DIRECTOR</w:t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tab/>
      <w:t xml:space="preserve">Page </w:t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fldChar w:fldCharType="begin"/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instrText xml:space="preserve"> PAGE   \* MERGEFORMAT </w:instrText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fldChar w:fldCharType="separate"/>
    </w:r>
    <w:r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t>1</w:t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fldChar w:fldCharType="end"/>
    </w:r>
  </w:p>
  <w:p w14:paraId="6E2B47B7" w14:textId="77777777" w:rsidR="00F95060" w:rsidRDefault="00F95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B818" w14:textId="77777777" w:rsidR="00000240" w:rsidRDefault="00000240" w:rsidP="0012337D">
      <w:pPr>
        <w:spacing w:after="0" w:line="240" w:lineRule="auto"/>
      </w:pPr>
      <w:r>
        <w:separator/>
      </w:r>
    </w:p>
  </w:footnote>
  <w:footnote w:type="continuationSeparator" w:id="0">
    <w:p w14:paraId="4E531EE4" w14:textId="77777777" w:rsidR="00000240" w:rsidRDefault="00000240" w:rsidP="0012337D">
      <w:pPr>
        <w:spacing w:after="0" w:line="240" w:lineRule="auto"/>
      </w:pPr>
      <w:r>
        <w:continuationSeparator/>
      </w:r>
    </w:p>
  </w:footnote>
  <w:footnote w:type="continuationNotice" w:id="1">
    <w:p w14:paraId="33BFD95B" w14:textId="77777777" w:rsidR="00000240" w:rsidRDefault="000002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3DE8" w14:textId="0DC05FDB" w:rsidR="0012337D" w:rsidRPr="000052A4" w:rsidRDefault="0012337D" w:rsidP="000052A4">
    <w:pPr>
      <w:pStyle w:val="Title"/>
      <w:tabs>
        <w:tab w:val="left" w:pos="3458"/>
      </w:tabs>
      <w:rPr>
        <w:rFonts w:ascii="Arial" w:hAnsi="Arial"/>
        <w:b/>
        <w:color w:val="7F7F7F" w:themeColor="text1" w:themeTint="80"/>
        <w:sz w:val="36"/>
      </w:rPr>
    </w:pPr>
    <w:r w:rsidRPr="00943D93">
      <w:rPr>
        <w:rFonts w:ascii="Arial" w:hAnsi="Arial" w:cs="Arial"/>
        <w:b/>
        <w:color w:val="7F7F7F" w:themeColor="text1" w:themeTint="80"/>
        <w:sz w:val="36"/>
      </w:rPr>
      <w:t>CalSAWS</w:t>
    </w:r>
    <w:r w:rsidR="00943D93" w:rsidRPr="00943D93">
      <w:rPr>
        <w:rFonts w:ascii="Arial" w:hAnsi="Arial" w:cs="Arial"/>
        <w:b/>
        <w:color w:val="7F7F7F" w:themeColor="text1" w:themeTint="80"/>
        <w:sz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296"/>
    <w:multiLevelType w:val="hybridMultilevel"/>
    <w:tmpl w:val="51C09F0A"/>
    <w:lvl w:ilvl="0" w:tplc="D5384A5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1508"/>
    <w:multiLevelType w:val="hybridMultilevel"/>
    <w:tmpl w:val="17CA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284"/>
    <w:multiLevelType w:val="hybridMultilevel"/>
    <w:tmpl w:val="B3BCB142"/>
    <w:lvl w:ilvl="0" w:tplc="B330B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00782"/>
    <w:multiLevelType w:val="hybridMultilevel"/>
    <w:tmpl w:val="EF368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000E8"/>
    <w:multiLevelType w:val="hybridMultilevel"/>
    <w:tmpl w:val="7B96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0698D"/>
    <w:multiLevelType w:val="hybridMultilevel"/>
    <w:tmpl w:val="5BE60384"/>
    <w:lvl w:ilvl="0" w:tplc="E4F0816E">
      <w:start w:val="1"/>
      <w:numFmt w:val="bullet"/>
      <w:pStyle w:val="LRS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43CCC"/>
    <w:multiLevelType w:val="hybridMultilevel"/>
    <w:tmpl w:val="6A9A20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614D46"/>
    <w:multiLevelType w:val="hybridMultilevel"/>
    <w:tmpl w:val="9A762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1172"/>
    <w:multiLevelType w:val="hybridMultilevel"/>
    <w:tmpl w:val="E2BC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0D54"/>
    <w:multiLevelType w:val="hybridMultilevel"/>
    <w:tmpl w:val="25DA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71811"/>
    <w:multiLevelType w:val="hybridMultilevel"/>
    <w:tmpl w:val="56601C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85477"/>
    <w:multiLevelType w:val="hybridMultilevel"/>
    <w:tmpl w:val="51965B26"/>
    <w:lvl w:ilvl="0" w:tplc="8A3ED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BA6979"/>
    <w:multiLevelType w:val="hybridMultilevel"/>
    <w:tmpl w:val="6B1A2FA4"/>
    <w:lvl w:ilvl="0" w:tplc="FD7E7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A014D"/>
    <w:multiLevelType w:val="hybridMultilevel"/>
    <w:tmpl w:val="5EC2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  <w:num w:numId="13">
    <w:abstractNumId w:val="13"/>
  </w:num>
  <w:num w:numId="14">
    <w:abstractNumId w:val="1"/>
  </w:num>
  <w:num w:numId="15">
    <w:abstractNumId w:val="2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91"/>
    <w:rsid w:val="00000240"/>
    <w:rsid w:val="000052A4"/>
    <w:rsid w:val="0001163A"/>
    <w:rsid w:val="0002061D"/>
    <w:rsid w:val="00033108"/>
    <w:rsid w:val="000A1833"/>
    <w:rsid w:val="000B248F"/>
    <w:rsid w:val="000B3F60"/>
    <w:rsid w:val="000C5F24"/>
    <w:rsid w:val="000C66EB"/>
    <w:rsid w:val="000E0A63"/>
    <w:rsid w:val="000E3CB9"/>
    <w:rsid w:val="000F29DE"/>
    <w:rsid w:val="000F4446"/>
    <w:rsid w:val="000F59BA"/>
    <w:rsid w:val="000F64E3"/>
    <w:rsid w:val="00102D76"/>
    <w:rsid w:val="00121871"/>
    <w:rsid w:val="0012337D"/>
    <w:rsid w:val="0014413E"/>
    <w:rsid w:val="00173668"/>
    <w:rsid w:val="0017758A"/>
    <w:rsid w:val="00187DBC"/>
    <w:rsid w:val="001B658B"/>
    <w:rsid w:val="001E23EA"/>
    <w:rsid w:val="001F0E2D"/>
    <w:rsid w:val="001F1816"/>
    <w:rsid w:val="0020173D"/>
    <w:rsid w:val="00212AE1"/>
    <w:rsid w:val="002436B5"/>
    <w:rsid w:val="00256331"/>
    <w:rsid w:val="002B4B47"/>
    <w:rsid w:val="002C0261"/>
    <w:rsid w:val="002C711D"/>
    <w:rsid w:val="002D3261"/>
    <w:rsid w:val="002E50F3"/>
    <w:rsid w:val="002F237B"/>
    <w:rsid w:val="002F568D"/>
    <w:rsid w:val="00305B6D"/>
    <w:rsid w:val="00305EE2"/>
    <w:rsid w:val="00355BCE"/>
    <w:rsid w:val="00364962"/>
    <w:rsid w:val="0036672E"/>
    <w:rsid w:val="00382010"/>
    <w:rsid w:val="00386774"/>
    <w:rsid w:val="003A1B36"/>
    <w:rsid w:val="003A6404"/>
    <w:rsid w:val="003B6137"/>
    <w:rsid w:val="003E11B6"/>
    <w:rsid w:val="003F67FD"/>
    <w:rsid w:val="0040307E"/>
    <w:rsid w:val="00450417"/>
    <w:rsid w:val="00455E74"/>
    <w:rsid w:val="00457300"/>
    <w:rsid w:val="00463BF3"/>
    <w:rsid w:val="004D1620"/>
    <w:rsid w:val="004F1879"/>
    <w:rsid w:val="00517449"/>
    <w:rsid w:val="005514F0"/>
    <w:rsid w:val="00554F04"/>
    <w:rsid w:val="00580991"/>
    <w:rsid w:val="005923B4"/>
    <w:rsid w:val="00592494"/>
    <w:rsid w:val="005A27EA"/>
    <w:rsid w:val="005A4982"/>
    <w:rsid w:val="005B6EC0"/>
    <w:rsid w:val="005C6E5D"/>
    <w:rsid w:val="005D01D4"/>
    <w:rsid w:val="005D34D8"/>
    <w:rsid w:val="005F4222"/>
    <w:rsid w:val="00606E03"/>
    <w:rsid w:val="00607C22"/>
    <w:rsid w:val="0061583F"/>
    <w:rsid w:val="00617C38"/>
    <w:rsid w:val="00673E50"/>
    <w:rsid w:val="006841DD"/>
    <w:rsid w:val="006940B2"/>
    <w:rsid w:val="006B246F"/>
    <w:rsid w:val="006B2A84"/>
    <w:rsid w:val="006D416A"/>
    <w:rsid w:val="006F2304"/>
    <w:rsid w:val="00732A35"/>
    <w:rsid w:val="008104B9"/>
    <w:rsid w:val="008355AF"/>
    <w:rsid w:val="00842885"/>
    <w:rsid w:val="00887748"/>
    <w:rsid w:val="008920DC"/>
    <w:rsid w:val="008D2A1C"/>
    <w:rsid w:val="008E7CCF"/>
    <w:rsid w:val="008F1E3F"/>
    <w:rsid w:val="009305EC"/>
    <w:rsid w:val="00943D93"/>
    <w:rsid w:val="00943DDB"/>
    <w:rsid w:val="009819D0"/>
    <w:rsid w:val="00994064"/>
    <w:rsid w:val="0099669B"/>
    <w:rsid w:val="009D7FD4"/>
    <w:rsid w:val="009F7222"/>
    <w:rsid w:val="00A17851"/>
    <w:rsid w:val="00A2630B"/>
    <w:rsid w:val="00A376BE"/>
    <w:rsid w:val="00A443DF"/>
    <w:rsid w:val="00A707EA"/>
    <w:rsid w:val="00A819B5"/>
    <w:rsid w:val="00A9106F"/>
    <w:rsid w:val="00AB0501"/>
    <w:rsid w:val="00AD0D22"/>
    <w:rsid w:val="00B07997"/>
    <w:rsid w:val="00B13378"/>
    <w:rsid w:val="00B31382"/>
    <w:rsid w:val="00B32025"/>
    <w:rsid w:val="00B636B4"/>
    <w:rsid w:val="00B7679C"/>
    <w:rsid w:val="00B94123"/>
    <w:rsid w:val="00BA76FB"/>
    <w:rsid w:val="00BB7B92"/>
    <w:rsid w:val="00BC6E4C"/>
    <w:rsid w:val="00BD368D"/>
    <w:rsid w:val="00BD607F"/>
    <w:rsid w:val="00C414E3"/>
    <w:rsid w:val="00C461F1"/>
    <w:rsid w:val="00CA5736"/>
    <w:rsid w:val="00CC1246"/>
    <w:rsid w:val="00CE614A"/>
    <w:rsid w:val="00D20DFE"/>
    <w:rsid w:val="00D3103C"/>
    <w:rsid w:val="00D321F6"/>
    <w:rsid w:val="00D3670E"/>
    <w:rsid w:val="00D51D22"/>
    <w:rsid w:val="00DB4B8E"/>
    <w:rsid w:val="00DD0BA9"/>
    <w:rsid w:val="00DD465F"/>
    <w:rsid w:val="00DF7210"/>
    <w:rsid w:val="00E00313"/>
    <w:rsid w:val="00E12891"/>
    <w:rsid w:val="00E43F97"/>
    <w:rsid w:val="00E50AFE"/>
    <w:rsid w:val="00E54911"/>
    <w:rsid w:val="00E601AA"/>
    <w:rsid w:val="00EA3AE4"/>
    <w:rsid w:val="00EB5292"/>
    <w:rsid w:val="00EC7972"/>
    <w:rsid w:val="00ED24B1"/>
    <w:rsid w:val="00EF6DAF"/>
    <w:rsid w:val="00F03E43"/>
    <w:rsid w:val="00F33ED2"/>
    <w:rsid w:val="00F40AA6"/>
    <w:rsid w:val="00F50995"/>
    <w:rsid w:val="00F5177F"/>
    <w:rsid w:val="00F63446"/>
    <w:rsid w:val="00F654C0"/>
    <w:rsid w:val="00F82952"/>
    <w:rsid w:val="00F9319B"/>
    <w:rsid w:val="00F95060"/>
    <w:rsid w:val="00FA5AC8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7987B"/>
  <w15:chartTrackingRefBased/>
  <w15:docId w15:val="{F97FE1A6-60F3-494B-9337-BD39924A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128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8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128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8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3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37D"/>
  </w:style>
  <w:style w:type="paragraph" w:styleId="Footer">
    <w:name w:val="footer"/>
    <w:basedOn w:val="Normal"/>
    <w:link w:val="FooterChar"/>
    <w:uiPriority w:val="99"/>
    <w:unhideWhenUsed/>
    <w:rsid w:val="00123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37D"/>
  </w:style>
  <w:style w:type="paragraph" w:styleId="Title">
    <w:name w:val="Title"/>
    <w:basedOn w:val="Normal"/>
    <w:next w:val="Normal"/>
    <w:link w:val="TitleChar"/>
    <w:uiPriority w:val="10"/>
    <w:qFormat/>
    <w:rsid w:val="001233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386774"/>
    <w:pPr>
      <w:spacing w:after="200" w:line="276" w:lineRule="auto"/>
      <w:ind w:left="720"/>
      <w:contextualSpacing/>
    </w:pPr>
  </w:style>
  <w:style w:type="paragraph" w:customStyle="1" w:styleId="bullet0">
    <w:name w:val="bullet"/>
    <w:basedOn w:val="ListParagraph"/>
    <w:link w:val="bulletChar"/>
    <w:qFormat/>
    <w:rsid w:val="002F237B"/>
    <w:pPr>
      <w:spacing w:before="60" w:after="60" w:line="240" w:lineRule="auto"/>
      <w:ind w:left="0"/>
      <w:contextualSpacing w:val="0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bulletChar">
    <w:name w:val="bullet Char"/>
    <w:basedOn w:val="DefaultParagraphFont"/>
    <w:link w:val="bullet0"/>
    <w:rsid w:val="00F95060"/>
    <w:rPr>
      <w:rFonts w:ascii="Arial" w:eastAsia="Times New Roman" w:hAnsi="Arial" w:cs="Arial"/>
      <w:color w:val="000000"/>
      <w:sz w:val="18"/>
      <w:szCs w:val="18"/>
    </w:rPr>
  </w:style>
  <w:style w:type="paragraph" w:styleId="NoSpacing">
    <w:name w:val="No Spacing"/>
    <w:uiPriority w:val="1"/>
    <w:qFormat/>
    <w:rsid w:val="004D16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E74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ListParagraph"/>
    <w:link w:val="BulletChar0"/>
    <w:qFormat/>
    <w:rsid w:val="00DF7210"/>
    <w:pPr>
      <w:numPr>
        <w:numId w:val="11"/>
      </w:numPr>
      <w:spacing w:before="60" w:after="60"/>
      <w:contextualSpacing w:val="0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BulletChar0">
    <w:name w:val="Bullet Char"/>
    <w:basedOn w:val="DefaultParagraphFont"/>
    <w:link w:val="Bullet"/>
    <w:rsid w:val="00DF7210"/>
    <w:rPr>
      <w:rFonts w:ascii="Arial" w:eastAsia="Times New Roman" w:hAnsi="Arial" w:cs="Arial"/>
      <w:color w:val="000000"/>
      <w:sz w:val="18"/>
      <w:szCs w:val="18"/>
    </w:rPr>
  </w:style>
  <w:style w:type="paragraph" w:customStyle="1" w:styleId="TableBullet">
    <w:name w:val="Table Bullet"/>
    <w:basedOn w:val="Normal"/>
    <w:rsid w:val="0017366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307E"/>
  </w:style>
  <w:style w:type="paragraph" w:customStyle="1" w:styleId="LRSbullet">
    <w:name w:val="LRS bullet"/>
    <w:basedOn w:val="Bullet"/>
    <w:link w:val="LRSbulletChar"/>
    <w:qFormat/>
    <w:rsid w:val="002F237B"/>
    <w:pPr>
      <w:numPr>
        <w:numId w:val="7"/>
      </w:numPr>
    </w:pPr>
  </w:style>
  <w:style w:type="character" w:customStyle="1" w:styleId="LRSbulletChar">
    <w:name w:val="LRS bullet Char"/>
    <w:basedOn w:val="BulletChar0"/>
    <w:link w:val="LRSbullet"/>
    <w:rsid w:val="002436B5"/>
    <w:rPr>
      <w:rFonts w:ascii="Arial" w:eastAsia="Times New Roman" w:hAnsi="Arial" w:cs="Arial"/>
      <w:color w:val="000000"/>
      <w:sz w:val="18"/>
      <w:szCs w:val="18"/>
    </w:rPr>
  </w:style>
  <w:style w:type="paragraph" w:customStyle="1" w:styleId="LRSBullet0">
    <w:name w:val="LRS Bullet"/>
    <w:basedOn w:val="Bullet"/>
    <w:qFormat/>
    <w:rsid w:val="00673E50"/>
    <w:pPr>
      <w:numPr>
        <w:numId w:val="0"/>
      </w:numPr>
      <w:ind w:left="360" w:hanging="360"/>
    </w:pPr>
  </w:style>
  <w:style w:type="paragraph" w:styleId="Revision">
    <w:name w:val="Revision"/>
    <w:hidden/>
    <w:uiPriority w:val="99"/>
    <w:semiHidden/>
    <w:rsid w:val="002F23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3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3A0B5C1841842837662D6F193DF4F" ma:contentTypeVersion="12" ma:contentTypeDescription="Create a new document." ma:contentTypeScope="" ma:versionID="4b50c33c28883d5b5f30a6f319dcbd54">
  <xsd:schema xmlns:xsd="http://www.w3.org/2001/XMLSchema" xmlns:xs="http://www.w3.org/2001/XMLSchema" xmlns:p="http://schemas.microsoft.com/office/2006/metadata/properties" xmlns:ns3="93f49c8b-ae3c-47f7-9493-43c1622cf57d" xmlns:ns4="bf85e079-d52a-4324-8eca-e6507ce096b2" targetNamespace="http://schemas.microsoft.com/office/2006/metadata/properties" ma:root="true" ma:fieldsID="8470b0db4df27e7aa0883bbeb06a32ed" ns3:_="" ns4:_="">
    <xsd:import namespace="93f49c8b-ae3c-47f7-9493-43c1622cf57d"/>
    <xsd:import namespace="bf85e079-d52a-4324-8eca-e6507ce09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9c8b-ae3c-47f7-9493-43c1622cf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e079-d52a-4324-8eca-e6507ce09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29648-B312-4F4F-87E8-50C46B1B7F0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bf85e079-d52a-4324-8eca-e6507ce096b2"/>
    <ds:schemaRef ds:uri="93f49c8b-ae3c-47f7-9493-43c1622cf57d"/>
  </ds:schemaRefs>
</ds:datastoreItem>
</file>

<file path=customXml/itemProps2.xml><?xml version="1.0" encoding="utf-8"?>
<ds:datastoreItem xmlns:ds="http://schemas.openxmlformats.org/officeDocument/2006/customXml" ds:itemID="{50BF976E-7E71-467A-A5D7-32DA7E22E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8C518-B1E0-48DF-9C93-DAE73B38C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49c8b-ae3c-47f7-9493-43c1622cf57d"/>
    <ds:schemaRef ds:uri="bf85e079-d52a-4324-8eca-e6507ce09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Camie Callis</dc:creator>
  <cp:keywords/>
  <dc:description/>
  <cp:lastModifiedBy>Murphy, Holly</cp:lastModifiedBy>
  <cp:revision>6</cp:revision>
  <cp:lastPrinted>2018-12-14T01:34:00Z</cp:lastPrinted>
  <dcterms:created xsi:type="dcterms:W3CDTF">2022-03-14T23:33:00Z</dcterms:created>
  <dcterms:modified xsi:type="dcterms:W3CDTF">2022-03-14T23:35:00Z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0x0101006333A0B5C1841842837662D6F193DF4F</vt:lpwstr>
  </property>
</Properties>
</file>