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86B6" w14:textId="662152E5" w:rsidR="00382DEE" w:rsidRDefault="00382DEE" w:rsidP="00D92874">
      <w:pPr>
        <w:pStyle w:val="TOC1"/>
        <w:rPr>
          <w:rFonts w:eastAsiaTheme="minorHAnsi"/>
        </w:rPr>
      </w:pPr>
    </w:p>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578748B3" w:rsidR="005E16A7" w:rsidRDefault="00F30709" w:rsidP="00D92874">
          <w:pPr>
            <w:pStyle w:val="TOC1"/>
          </w:pPr>
          <w:r w:rsidRPr="005938CF">
            <w:t xml:space="preserve">Table of Contents – CalSAWS </w:t>
          </w:r>
          <w:r w:rsidR="00F553B2">
            <w:t>BenefitsCal</w:t>
          </w:r>
          <w:r w:rsidRPr="005938CF">
            <w:t xml:space="preserve"> Requirements</w:t>
          </w:r>
          <w:r w:rsidR="00C003DA">
            <w:t xml:space="preserve"> Matrix</w:t>
          </w:r>
        </w:p>
        <w:p w14:paraId="56395325" w14:textId="4D6FA4A7" w:rsidR="00D27E80" w:rsidRDefault="00F30709">
          <w:pPr>
            <w:pStyle w:val="TOC1"/>
            <w:rPr>
              <w:rFonts w:asciiTheme="minorHAnsi" w:eastAsiaTheme="minorEastAsia" w:hAnsiTheme="minorHAnsi" w:cstheme="minorBidi"/>
              <w:kern w:val="2"/>
              <w:sz w:val="24"/>
              <w:szCs w:val="24"/>
              <w14:ligatures w14:val="standardContextual"/>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70129543" w:history="1">
            <w:r w:rsidR="00D27E80" w:rsidRPr="001B5854">
              <w:rPr>
                <w:rStyle w:val="Hyperlink"/>
              </w:rPr>
              <w:t>SOW Task Area: 1. Transition-In Requirements (29 Requirements)</w:t>
            </w:r>
            <w:r w:rsidR="00D27E80">
              <w:rPr>
                <w:webHidden/>
              </w:rPr>
              <w:tab/>
            </w:r>
            <w:r w:rsidR="00D27E80">
              <w:rPr>
                <w:webHidden/>
              </w:rPr>
              <w:fldChar w:fldCharType="begin"/>
            </w:r>
            <w:r w:rsidR="00D27E80">
              <w:rPr>
                <w:webHidden/>
              </w:rPr>
              <w:instrText xml:space="preserve"> PAGEREF _Toc170129543 \h </w:instrText>
            </w:r>
            <w:r w:rsidR="00D27E80">
              <w:rPr>
                <w:webHidden/>
              </w:rPr>
            </w:r>
            <w:r w:rsidR="00D27E80">
              <w:rPr>
                <w:webHidden/>
              </w:rPr>
              <w:fldChar w:fldCharType="separate"/>
            </w:r>
            <w:r w:rsidR="00D27E80">
              <w:rPr>
                <w:webHidden/>
              </w:rPr>
              <w:t>2</w:t>
            </w:r>
            <w:r w:rsidR="00D27E80">
              <w:rPr>
                <w:webHidden/>
              </w:rPr>
              <w:fldChar w:fldCharType="end"/>
            </w:r>
          </w:hyperlink>
        </w:p>
        <w:p w14:paraId="7037963E" w14:textId="11278DB1" w:rsidR="00D27E80" w:rsidRDefault="00D27E80">
          <w:pPr>
            <w:pStyle w:val="TOC1"/>
            <w:rPr>
              <w:rFonts w:asciiTheme="minorHAnsi" w:eastAsiaTheme="minorEastAsia" w:hAnsiTheme="minorHAnsi" w:cstheme="minorBidi"/>
              <w:kern w:val="2"/>
              <w:sz w:val="24"/>
              <w:szCs w:val="24"/>
              <w14:ligatures w14:val="standardContextual"/>
            </w:rPr>
          </w:pPr>
          <w:hyperlink w:anchor="_Toc170129544" w:history="1">
            <w:r w:rsidRPr="001B5854">
              <w:rPr>
                <w:rStyle w:val="Hyperlink"/>
              </w:rPr>
              <w:t>SOW Task Area: 2. Management Requirements (35 Requirements)</w:t>
            </w:r>
            <w:r>
              <w:rPr>
                <w:webHidden/>
              </w:rPr>
              <w:tab/>
            </w:r>
            <w:r>
              <w:rPr>
                <w:webHidden/>
              </w:rPr>
              <w:fldChar w:fldCharType="begin"/>
            </w:r>
            <w:r>
              <w:rPr>
                <w:webHidden/>
              </w:rPr>
              <w:instrText xml:space="preserve"> PAGEREF _Toc170129544 \h </w:instrText>
            </w:r>
            <w:r>
              <w:rPr>
                <w:webHidden/>
              </w:rPr>
            </w:r>
            <w:r>
              <w:rPr>
                <w:webHidden/>
              </w:rPr>
              <w:fldChar w:fldCharType="separate"/>
            </w:r>
            <w:r>
              <w:rPr>
                <w:webHidden/>
              </w:rPr>
              <w:t>8</w:t>
            </w:r>
            <w:r>
              <w:rPr>
                <w:webHidden/>
              </w:rPr>
              <w:fldChar w:fldCharType="end"/>
            </w:r>
          </w:hyperlink>
        </w:p>
        <w:p w14:paraId="1F8BC6A1" w14:textId="3815A8BF" w:rsidR="00D27E80" w:rsidRDefault="00D27E80">
          <w:pPr>
            <w:pStyle w:val="TOC1"/>
            <w:rPr>
              <w:rFonts w:asciiTheme="minorHAnsi" w:eastAsiaTheme="minorEastAsia" w:hAnsiTheme="minorHAnsi" w:cstheme="minorBidi"/>
              <w:kern w:val="2"/>
              <w:sz w:val="24"/>
              <w:szCs w:val="24"/>
              <w14:ligatures w14:val="standardContextual"/>
            </w:rPr>
          </w:pPr>
          <w:hyperlink w:anchor="_Toc170129545" w:history="1">
            <w:r w:rsidRPr="001B5854">
              <w:rPr>
                <w:rStyle w:val="Hyperlink"/>
              </w:rPr>
              <w:t>SOW Task Area: 3. System Change Request Requirements (65 Requirements)</w:t>
            </w:r>
            <w:r>
              <w:rPr>
                <w:webHidden/>
              </w:rPr>
              <w:tab/>
            </w:r>
            <w:r>
              <w:rPr>
                <w:webHidden/>
              </w:rPr>
              <w:fldChar w:fldCharType="begin"/>
            </w:r>
            <w:r>
              <w:rPr>
                <w:webHidden/>
              </w:rPr>
              <w:instrText xml:space="preserve"> PAGEREF _Toc170129545 \h </w:instrText>
            </w:r>
            <w:r>
              <w:rPr>
                <w:webHidden/>
              </w:rPr>
            </w:r>
            <w:r>
              <w:rPr>
                <w:webHidden/>
              </w:rPr>
              <w:fldChar w:fldCharType="separate"/>
            </w:r>
            <w:r>
              <w:rPr>
                <w:webHidden/>
              </w:rPr>
              <w:t>12</w:t>
            </w:r>
            <w:r>
              <w:rPr>
                <w:webHidden/>
              </w:rPr>
              <w:fldChar w:fldCharType="end"/>
            </w:r>
          </w:hyperlink>
        </w:p>
        <w:p w14:paraId="504FDCF0" w14:textId="6233157B" w:rsidR="00D27E80" w:rsidRDefault="00D27E80">
          <w:pPr>
            <w:pStyle w:val="TOC1"/>
            <w:rPr>
              <w:rFonts w:asciiTheme="minorHAnsi" w:eastAsiaTheme="minorEastAsia" w:hAnsiTheme="minorHAnsi" w:cstheme="minorBidi"/>
              <w:kern w:val="2"/>
              <w:sz w:val="24"/>
              <w:szCs w:val="24"/>
              <w14:ligatures w14:val="standardContextual"/>
            </w:rPr>
          </w:pPr>
          <w:hyperlink w:anchor="_Toc170129546" w:history="1">
            <w:r w:rsidRPr="001B5854">
              <w:rPr>
                <w:rStyle w:val="Hyperlink"/>
              </w:rPr>
              <w:t>SOW Task Area: 4. Marketing and Public Communications Requirements (16 Requirements)</w:t>
            </w:r>
            <w:r>
              <w:rPr>
                <w:webHidden/>
              </w:rPr>
              <w:tab/>
            </w:r>
            <w:r>
              <w:rPr>
                <w:webHidden/>
              </w:rPr>
              <w:fldChar w:fldCharType="begin"/>
            </w:r>
            <w:r>
              <w:rPr>
                <w:webHidden/>
              </w:rPr>
              <w:instrText xml:space="preserve"> PAGEREF _Toc170129546 \h </w:instrText>
            </w:r>
            <w:r>
              <w:rPr>
                <w:webHidden/>
              </w:rPr>
            </w:r>
            <w:r>
              <w:rPr>
                <w:webHidden/>
              </w:rPr>
              <w:fldChar w:fldCharType="separate"/>
            </w:r>
            <w:r>
              <w:rPr>
                <w:webHidden/>
              </w:rPr>
              <w:t>23</w:t>
            </w:r>
            <w:r>
              <w:rPr>
                <w:webHidden/>
              </w:rPr>
              <w:fldChar w:fldCharType="end"/>
            </w:r>
          </w:hyperlink>
        </w:p>
        <w:p w14:paraId="22DBC3D9" w14:textId="08842437" w:rsidR="00D27E80" w:rsidRDefault="00D27E80">
          <w:pPr>
            <w:pStyle w:val="TOC1"/>
            <w:rPr>
              <w:rFonts w:asciiTheme="minorHAnsi" w:eastAsiaTheme="minorEastAsia" w:hAnsiTheme="minorHAnsi" w:cstheme="minorBidi"/>
              <w:kern w:val="2"/>
              <w:sz w:val="24"/>
              <w:szCs w:val="24"/>
              <w14:ligatures w14:val="standardContextual"/>
            </w:rPr>
          </w:pPr>
          <w:hyperlink w:anchor="_Toc170129547" w:history="1">
            <w:r w:rsidRPr="001B5854">
              <w:rPr>
                <w:rStyle w:val="Hyperlink"/>
              </w:rPr>
              <w:t>SOW Task Area: 5. Support Services Requirements (11 Requirements)</w:t>
            </w:r>
            <w:r>
              <w:rPr>
                <w:webHidden/>
              </w:rPr>
              <w:tab/>
            </w:r>
            <w:r>
              <w:rPr>
                <w:webHidden/>
              </w:rPr>
              <w:fldChar w:fldCharType="begin"/>
            </w:r>
            <w:r>
              <w:rPr>
                <w:webHidden/>
              </w:rPr>
              <w:instrText xml:space="preserve"> PAGEREF _Toc170129547 \h </w:instrText>
            </w:r>
            <w:r>
              <w:rPr>
                <w:webHidden/>
              </w:rPr>
            </w:r>
            <w:r>
              <w:rPr>
                <w:webHidden/>
              </w:rPr>
              <w:fldChar w:fldCharType="separate"/>
            </w:r>
            <w:r>
              <w:rPr>
                <w:webHidden/>
              </w:rPr>
              <w:t>24</w:t>
            </w:r>
            <w:r>
              <w:rPr>
                <w:webHidden/>
              </w:rPr>
              <w:fldChar w:fldCharType="end"/>
            </w:r>
          </w:hyperlink>
        </w:p>
        <w:p w14:paraId="63F51B72" w14:textId="07E7A551" w:rsidR="00D27E80" w:rsidRDefault="00D27E80">
          <w:pPr>
            <w:pStyle w:val="TOC1"/>
            <w:rPr>
              <w:rFonts w:asciiTheme="minorHAnsi" w:eastAsiaTheme="minorEastAsia" w:hAnsiTheme="minorHAnsi" w:cstheme="minorBidi"/>
              <w:kern w:val="2"/>
              <w:sz w:val="24"/>
              <w:szCs w:val="24"/>
              <w14:ligatures w14:val="standardContextual"/>
            </w:rPr>
          </w:pPr>
          <w:hyperlink w:anchor="_Toc170129548" w:history="1">
            <w:r w:rsidRPr="001B5854">
              <w:rPr>
                <w:rStyle w:val="Hyperlink"/>
              </w:rPr>
              <w:t>SOW Task Area: 6. Enhancement and Innovation Requirements (15 Requirements)</w:t>
            </w:r>
            <w:r>
              <w:rPr>
                <w:webHidden/>
              </w:rPr>
              <w:tab/>
            </w:r>
            <w:r>
              <w:rPr>
                <w:webHidden/>
              </w:rPr>
              <w:fldChar w:fldCharType="begin"/>
            </w:r>
            <w:r>
              <w:rPr>
                <w:webHidden/>
              </w:rPr>
              <w:instrText xml:space="preserve"> PAGEREF _Toc170129548 \h </w:instrText>
            </w:r>
            <w:r>
              <w:rPr>
                <w:webHidden/>
              </w:rPr>
            </w:r>
            <w:r>
              <w:rPr>
                <w:webHidden/>
              </w:rPr>
              <w:fldChar w:fldCharType="separate"/>
            </w:r>
            <w:r>
              <w:rPr>
                <w:webHidden/>
              </w:rPr>
              <w:t>25</w:t>
            </w:r>
            <w:r>
              <w:rPr>
                <w:webHidden/>
              </w:rPr>
              <w:fldChar w:fldCharType="end"/>
            </w:r>
          </w:hyperlink>
        </w:p>
        <w:p w14:paraId="4D2AC66B" w14:textId="03CEE016" w:rsidR="00D27E80" w:rsidRDefault="00D27E80">
          <w:pPr>
            <w:pStyle w:val="TOC1"/>
            <w:rPr>
              <w:rFonts w:asciiTheme="minorHAnsi" w:eastAsiaTheme="minorEastAsia" w:hAnsiTheme="minorHAnsi" w:cstheme="minorBidi"/>
              <w:kern w:val="2"/>
              <w:sz w:val="24"/>
              <w:szCs w:val="24"/>
              <w14:ligatures w14:val="standardContextual"/>
            </w:rPr>
          </w:pPr>
          <w:hyperlink w:anchor="_Toc170129549" w:history="1">
            <w:r w:rsidRPr="001B5854">
              <w:rPr>
                <w:rStyle w:val="Hyperlink"/>
              </w:rPr>
              <w:t>SOW Task Area: 7. Production Operations Requirements (46 Requirements)</w:t>
            </w:r>
            <w:r>
              <w:rPr>
                <w:webHidden/>
              </w:rPr>
              <w:tab/>
            </w:r>
            <w:r>
              <w:rPr>
                <w:webHidden/>
              </w:rPr>
              <w:fldChar w:fldCharType="begin"/>
            </w:r>
            <w:r>
              <w:rPr>
                <w:webHidden/>
              </w:rPr>
              <w:instrText xml:space="preserve"> PAGEREF _Toc170129549 \h </w:instrText>
            </w:r>
            <w:r>
              <w:rPr>
                <w:webHidden/>
              </w:rPr>
            </w:r>
            <w:r>
              <w:rPr>
                <w:webHidden/>
              </w:rPr>
              <w:fldChar w:fldCharType="separate"/>
            </w:r>
            <w:r>
              <w:rPr>
                <w:webHidden/>
              </w:rPr>
              <w:t>27</w:t>
            </w:r>
            <w:r>
              <w:rPr>
                <w:webHidden/>
              </w:rPr>
              <w:fldChar w:fldCharType="end"/>
            </w:r>
          </w:hyperlink>
        </w:p>
        <w:p w14:paraId="7D0AE72F" w14:textId="650F1A25" w:rsidR="00D27E80" w:rsidRDefault="00D27E80">
          <w:pPr>
            <w:pStyle w:val="TOC1"/>
            <w:rPr>
              <w:rFonts w:asciiTheme="minorHAnsi" w:eastAsiaTheme="minorEastAsia" w:hAnsiTheme="minorHAnsi" w:cstheme="minorBidi"/>
              <w:kern w:val="2"/>
              <w:sz w:val="24"/>
              <w:szCs w:val="24"/>
              <w14:ligatures w14:val="standardContextual"/>
            </w:rPr>
          </w:pPr>
          <w:hyperlink w:anchor="_Toc170129550" w:history="1">
            <w:r w:rsidRPr="001B5854">
              <w:rPr>
                <w:rStyle w:val="Hyperlink"/>
              </w:rPr>
              <w:t>SOW Task Area: 8. Technology Recovery Requirements (12 Requirements)</w:t>
            </w:r>
            <w:r>
              <w:rPr>
                <w:webHidden/>
              </w:rPr>
              <w:tab/>
            </w:r>
            <w:r>
              <w:rPr>
                <w:webHidden/>
              </w:rPr>
              <w:fldChar w:fldCharType="begin"/>
            </w:r>
            <w:r>
              <w:rPr>
                <w:webHidden/>
              </w:rPr>
              <w:instrText xml:space="preserve"> PAGEREF _Toc170129550 \h </w:instrText>
            </w:r>
            <w:r>
              <w:rPr>
                <w:webHidden/>
              </w:rPr>
            </w:r>
            <w:r>
              <w:rPr>
                <w:webHidden/>
              </w:rPr>
              <w:fldChar w:fldCharType="separate"/>
            </w:r>
            <w:r>
              <w:rPr>
                <w:webHidden/>
              </w:rPr>
              <w:t>32</w:t>
            </w:r>
            <w:r>
              <w:rPr>
                <w:webHidden/>
              </w:rPr>
              <w:fldChar w:fldCharType="end"/>
            </w:r>
          </w:hyperlink>
        </w:p>
        <w:p w14:paraId="265400FE" w14:textId="63A9F7AE" w:rsidR="00D27E80" w:rsidRDefault="00D27E80">
          <w:pPr>
            <w:pStyle w:val="TOC1"/>
            <w:rPr>
              <w:rFonts w:asciiTheme="minorHAnsi" w:eastAsiaTheme="minorEastAsia" w:hAnsiTheme="minorHAnsi" w:cstheme="minorBidi"/>
              <w:kern w:val="2"/>
              <w:sz w:val="24"/>
              <w:szCs w:val="24"/>
              <w14:ligatures w14:val="standardContextual"/>
            </w:rPr>
          </w:pPr>
          <w:hyperlink w:anchor="_Toc170129551" w:history="1">
            <w:r w:rsidRPr="001B5854">
              <w:rPr>
                <w:rStyle w:val="Hyperlink"/>
              </w:rPr>
              <w:t>SOW Task Area: 9. Security Requirements (61 Requirements)</w:t>
            </w:r>
            <w:r>
              <w:rPr>
                <w:webHidden/>
              </w:rPr>
              <w:tab/>
            </w:r>
            <w:r>
              <w:rPr>
                <w:webHidden/>
              </w:rPr>
              <w:fldChar w:fldCharType="begin"/>
            </w:r>
            <w:r>
              <w:rPr>
                <w:webHidden/>
              </w:rPr>
              <w:instrText xml:space="preserve"> PAGEREF _Toc170129551 \h </w:instrText>
            </w:r>
            <w:r>
              <w:rPr>
                <w:webHidden/>
              </w:rPr>
            </w:r>
            <w:r>
              <w:rPr>
                <w:webHidden/>
              </w:rPr>
              <w:fldChar w:fldCharType="separate"/>
            </w:r>
            <w:r>
              <w:rPr>
                <w:webHidden/>
              </w:rPr>
              <w:t>33</w:t>
            </w:r>
            <w:r>
              <w:rPr>
                <w:webHidden/>
              </w:rPr>
              <w:fldChar w:fldCharType="end"/>
            </w:r>
          </w:hyperlink>
        </w:p>
        <w:p w14:paraId="7FB6E11E" w14:textId="2C8D935F" w:rsidR="00D27E80" w:rsidRDefault="00D27E80">
          <w:pPr>
            <w:pStyle w:val="TOC1"/>
            <w:rPr>
              <w:rFonts w:asciiTheme="minorHAnsi" w:eastAsiaTheme="minorEastAsia" w:hAnsiTheme="minorHAnsi" w:cstheme="minorBidi"/>
              <w:kern w:val="2"/>
              <w:sz w:val="24"/>
              <w:szCs w:val="24"/>
              <w14:ligatures w14:val="standardContextual"/>
            </w:rPr>
          </w:pPr>
          <w:hyperlink w:anchor="_Toc170129552" w:history="1">
            <w:r w:rsidRPr="001B5854">
              <w:rPr>
                <w:rStyle w:val="Hyperlink"/>
              </w:rPr>
              <w:t>SOW Task Area: 10. Transition-Out Requirements (36 Requirements)</w:t>
            </w:r>
            <w:r>
              <w:rPr>
                <w:webHidden/>
              </w:rPr>
              <w:tab/>
            </w:r>
            <w:r>
              <w:rPr>
                <w:webHidden/>
              </w:rPr>
              <w:fldChar w:fldCharType="begin"/>
            </w:r>
            <w:r>
              <w:rPr>
                <w:webHidden/>
              </w:rPr>
              <w:instrText xml:space="preserve"> PAGEREF _Toc170129552 \h </w:instrText>
            </w:r>
            <w:r>
              <w:rPr>
                <w:webHidden/>
              </w:rPr>
            </w:r>
            <w:r>
              <w:rPr>
                <w:webHidden/>
              </w:rPr>
              <w:fldChar w:fldCharType="separate"/>
            </w:r>
            <w:r>
              <w:rPr>
                <w:webHidden/>
              </w:rPr>
              <w:t>41</w:t>
            </w:r>
            <w:r>
              <w:rPr>
                <w:webHidden/>
              </w:rPr>
              <w:fldChar w:fldCharType="end"/>
            </w:r>
          </w:hyperlink>
        </w:p>
        <w:p w14:paraId="3B096B0B" w14:textId="25E73BBA" w:rsidR="00C62EF6" w:rsidRPr="00E10ED5" w:rsidRDefault="00F30709" w:rsidP="00D92874">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4419F5">
          <w:headerReference w:type="default" r:id="rId13"/>
          <w:footerReference w:type="default" r:id="rId14"/>
          <w:headerReference w:type="first" r:id="rId15"/>
          <w:pgSz w:w="12240" w:h="15840" w:code="1"/>
          <w:pgMar w:top="720" w:right="1260" w:bottom="720" w:left="720" w:header="720" w:footer="720" w:gutter="0"/>
          <w:pgNumType w:fmt="lowerRoman" w:start="1"/>
          <w:cols w:space="720"/>
          <w:titlePg/>
          <w:docGrid w:linePitch="360"/>
        </w:sectPr>
      </w:pPr>
    </w:p>
    <w:p w14:paraId="36AE3C7A" w14:textId="0AB116AA" w:rsidR="0065685E" w:rsidRPr="00A724E2" w:rsidRDefault="0065685E" w:rsidP="0065685E">
      <w:pPr>
        <w:pStyle w:val="Heading1"/>
        <w:ind w:left="1800" w:hanging="900"/>
      </w:pPr>
      <w:bookmarkStart w:id="0" w:name="_Toc89872460"/>
      <w:bookmarkStart w:id="1" w:name="_Toc79584898"/>
      <w:bookmarkStart w:id="2" w:name="_Toc89872419"/>
      <w:bookmarkStart w:id="3" w:name="_Toc170129543"/>
      <w:r w:rsidRPr="00A724E2">
        <w:lastRenderedPageBreak/>
        <w:t xml:space="preserve">SOW Task Area: </w:t>
      </w:r>
      <w:r w:rsidR="00BD1A98">
        <w:t>1</w:t>
      </w:r>
      <w:r w:rsidRPr="00A724E2">
        <w:t>. Transition-In Requirements (</w:t>
      </w:r>
      <w:r>
        <w:t>2</w:t>
      </w:r>
      <w:r w:rsidR="00F52F23">
        <w:t xml:space="preserve">9 </w:t>
      </w:r>
      <w:r>
        <w:t>Requirements</w:t>
      </w:r>
      <w:r w:rsidRPr="00A724E2">
        <w:t>)</w:t>
      </w:r>
      <w:bookmarkEnd w:id="0"/>
      <w:bookmarkEnd w:id="3"/>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750969">
            <w:pPr>
              <w:numPr>
                <w:ilvl w:val="0"/>
                <w:numId w:val="11"/>
              </w:numPr>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3F6763C3"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 xml:space="preserve">The Contractor will develop, deliver, maintain, and execute a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Transition-In Master Plan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TIMP), </w:t>
            </w:r>
            <w:r w:rsidRPr="00A047C9">
              <w:rPr>
                <w:rStyle w:val="normaltextrun"/>
                <w:rFonts w:ascii="Century Gothic" w:hAnsi="Century Gothic"/>
                <w:sz w:val="22"/>
                <w:szCs w:val="22"/>
              </w:rPr>
              <w:t>in cooperation and coordination with the Consortium and other CalSAWS Contractors as applicable,</w:t>
            </w:r>
            <w:r w:rsidRPr="00A047C9">
              <w:rPr>
                <w:rFonts w:ascii="Century Gothic" w:hAnsi="Century Gothic" w:cstheme="minorHAnsi"/>
                <w:sz w:val="22"/>
                <w:szCs w:val="22"/>
              </w:rPr>
              <w:t xml:space="preserve"> that </w:t>
            </w:r>
            <w:r w:rsidR="00320217" w:rsidRPr="00A047C9">
              <w:rPr>
                <w:rFonts w:ascii="Century Gothic" w:hAnsi="Century Gothic" w:cstheme="minorHAnsi"/>
                <w:sz w:val="22"/>
                <w:szCs w:val="22"/>
              </w:rPr>
              <w:t xml:space="preserve">serves </w:t>
            </w:r>
            <w:r w:rsidRPr="00A047C9">
              <w:rPr>
                <w:rFonts w:ascii="Century Gothic" w:hAnsi="Century Gothic" w:cstheme="minorHAnsi"/>
                <w:sz w:val="22"/>
                <w:szCs w:val="22"/>
              </w:rPr>
              <w:t xml:space="preserve">as the Master Transition-In document by which the other transition documents are referred and traceable. </w:t>
            </w:r>
          </w:p>
          <w:p w14:paraId="63DE0A1E" w14:textId="5702D643" w:rsidR="0065685E" w:rsidRPr="00A047C9" w:rsidRDefault="0065685E" w:rsidP="003D522A">
            <w:pPr>
              <w:rPr>
                <w:rFonts w:ascii="Century Gothic" w:hAnsi="Century Gothic"/>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BenefitsCal</w:t>
            </w:r>
            <w:r w:rsidRPr="00A047C9">
              <w:rPr>
                <w:rFonts w:ascii="Century Gothic" w:hAnsi="Century Gothic"/>
                <w:b/>
                <w:bCs/>
                <w:sz w:val="22"/>
                <w:szCs w:val="22"/>
              </w:rPr>
              <w:t xml:space="preserve"> </w:t>
            </w:r>
            <w:r w:rsidRPr="00A047C9">
              <w:rPr>
                <w:rFonts w:ascii="Century Gothic" w:hAnsi="Century Gothic" w:cstheme="minorHAnsi"/>
                <w:b/>
                <w:bCs/>
                <w:sz w:val="22"/>
                <w:szCs w:val="22"/>
              </w:rPr>
              <w:t xml:space="preserve">Transition-In Master Plan </w:t>
            </w:r>
            <w:r w:rsidRPr="00A047C9">
              <w:rPr>
                <w:rFonts w:ascii="Century Gothic" w:hAnsi="Century Gothic"/>
                <w:b/>
                <w:bCs/>
                <w:sz w:val="22"/>
                <w:szCs w:val="22"/>
              </w:rPr>
              <w:t>(</w:t>
            </w:r>
            <w:r w:rsidR="00CC2020" w:rsidRPr="00A047C9">
              <w:rPr>
                <w:rFonts w:ascii="Century Gothic" w:hAnsi="Century Gothic"/>
                <w:b/>
                <w:bCs/>
                <w:sz w:val="22"/>
                <w:szCs w:val="22"/>
              </w:rPr>
              <w:t>BenefitsCal</w:t>
            </w:r>
            <w:r w:rsidRPr="00A047C9">
              <w:rPr>
                <w:rFonts w:ascii="Century Gothic" w:hAnsi="Century Gothic"/>
                <w:b/>
                <w:bCs/>
                <w:sz w:val="22"/>
                <w:szCs w:val="22"/>
              </w:rPr>
              <w:t xml:space="preserv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2DCB0BA5"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complete transition and assume responsibility for all </w:t>
            </w:r>
            <w:r w:rsidRPr="00A047C9">
              <w:rPr>
                <w:rFonts w:ascii="Century Gothic" w:hAnsi="Century Gothic" w:cstheme="minorHAnsi"/>
                <w:sz w:val="22"/>
                <w:szCs w:val="22"/>
              </w:rPr>
              <w:t xml:space="preserve">CalSAWS </w:t>
            </w:r>
            <w:r w:rsidR="00320217" w:rsidRPr="00A047C9">
              <w:rPr>
                <w:rFonts w:ascii="Century Gothic" w:hAnsi="Century Gothic" w:cstheme="minorHAnsi"/>
                <w:sz w:val="22"/>
                <w:szCs w:val="22"/>
              </w:rPr>
              <w:t xml:space="preserve">BenefitsCal </w:t>
            </w:r>
            <w:r w:rsidRPr="00A047C9">
              <w:rPr>
                <w:rFonts w:ascii="Century Gothic" w:hAnsi="Century Gothic" w:cstheme="minorHAnsi"/>
                <w:sz w:val="22"/>
                <w:szCs w:val="22"/>
              </w:rPr>
              <w:t>S</w:t>
            </w:r>
            <w:r w:rsidRPr="00A047C9">
              <w:rPr>
                <w:rStyle w:val="normaltextrun"/>
                <w:rFonts w:ascii="Century Gothic" w:hAnsi="Century Gothic" w:cstheme="minorHAnsi"/>
                <w:sz w:val="22"/>
                <w:szCs w:val="22"/>
              </w:rPr>
              <w:t xml:space="preserve">ervices and functions included in this Agreement within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CC2020" w:rsidRPr="00A047C9">
              <w:rPr>
                <w:rStyle w:val="normaltextrun"/>
                <w:rFonts w:ascii="Century Gothic" w:hAnsi="Century Gothic" w:cstheme="minorHAnsi"/>
                <w:sz w:val="22"/>
                <w:szCs w:val="22"/>
              </w:rPr>
              <w:t xml:space="preserve"> </w:t>
            </w:r>
            <w:r w:rsidRPr="00A047C9">
              <w:rPr>
                <w:rStyle w:val="normaltextrun"/>
                <w:rFonts w:ascii="Century Gothic" w:hAnsi="Century Gothic" w:cstheme="minorHAnsi"/>
                <w:sz w:val="22"/>
                <w:szCs w:val="22"/>
              </w:rPr>
              <w:t>months of the Agreement Effective Date.</w:t>
            </w:r>
            <w:r w:rsidRPr="00A047C9">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3E05B782"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The Contractor will perform a gap analysis, working in conjunction with the Consortium</w:t>
            </w:r>
            <w:r w:rsidR="00C71D70">
              <w:rPr>
                <w:rFonts w:ascii="Century Gothic" w:hAnsi="Century Gothic" w:cstheme="minorHAnsi"/>
                <w:sz w:val="22"/>
                <w:szCs w:val="22"/>
              </w:rPr>
              <w:t xml:space="preserve"> </w:t>
            </w:r>
            <w:r w:rsidR="00A567D8">
              <w:rPr>
                <w:rFonts w:ascii="Century Gothic" w:hAnsi="Century Gothic" w:cstheme="minorHAnsi"/>
                <w:sz w:val="22"/>
                <w:szCs w:val="22"/>
              </w:rPr>
              <w:t>and State partners</w:t>
            </w:r>
            <w:r w:rsidRPr="00A047C9">
              <w:rPr>
                <w:rFonts w:ascii="Century Gothic" w:hAnsi="Century Gothic" w:cstheme="minorHAnsi"/>
                <w:sz w:val="22"/>
                <w:szCs w:val="22"/>
              </w:rPr>
              <w:t>, between the following existing documents</w:t>
            </w:r>
            <w:r w:rsidR="00AF51EA" w:rsidRPr="00A047C9">
              <w:rPr>
                <w:rFonts w:ascii="Century Gothic" w:hAnsi="Century Gothic" w:cstheme="minorHAnsi"/>
                <w:sz w:val="22"/>
                <w:szCs w:val="22"/>
              </w:rPr>
              <w:t xml:space="preserve">, industry best practices </w:t>
            </w:r>
            <w:r w:rsidRPr="00A047C9">
              <w:rPr>
                <w:rFonts w:ascii="Century Gothic" w:hAnsi="Century Gothic" w:cstheme="minorHAnsi"/>
                <w:sz w:val="22"/>
                <w:szCs w:val="22"/>
              </w:rPr>
              <w:t>and the Services contained in this Agreement to identify changes (additions and deletions) and enhancements to the following documents:</w:t>
            </w:r>
          </w:p>
          <w:p w14:paraId="0C4AFB2A" w14:textId="4F3BA657"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w:t>
            </w:r>
            <w:r w:rsidRPr="00A047C9">
              <w:rPr>
                <w:rFonts w:ascii="Century Gothic" w:hAnsi="Century Gothic"/>
                <w:sz w:val="22"/>
                <w:szCs w:val="22"/>
              </w:rPr>
              <w:t xml:space="preserve">ervices </w:t>
            </w:r>
            <w:r w:rsidRPr="00A047C9">
              <w:rPr>
                <w:rFonts w:ascii="Century Gothic" w:hAnsi="Century Gothic" w:cstheme="minorHAnsi"/>
                <w:sz w:val="22"/>
                <w:szCs w:val="22"/>
              </w:rPr>
              <w:t>Plan</w:t>
            </w:r>
          </w:p>
          <w:p w14:paraId="339243C3" w14:textId="239436E6"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Services Plan Operational Working Documents (OWD)</w:t>
            </w:r>
          </w:p>
          <w:p w14:paraId="0D3E70F3" w14:textId="66EC10AA"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changes to the documents will be identified through Deliverable Expectation Documents (DEDs) in accordance with the CalSAWS E</w:t>
            </w:r>
            <w:r w:rsidRPr="00A047C9">
              <w:rPr>
                <w:rStyle w:val="normaltextrun"/>
                <w:rFonts w:ascii="Century Gothic" w:hAnsi="Century Gothic"/>
                <w:sz w:val="22"/>
                <w:szCs w:val="22"/>
              </w:rPr>
              <w:t xml:space="preserve">nterprise </w:t>
            </w:r>
            <w:r w:rsidRPr="00A047C9">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4B5F4A70" w14:textId="77777777" w:rsidR="001B3433" w:rsidRPr="00A047C9" w:rsidRDefault="001B3433" w:rsidP="001B3433">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The Contractor will develop and deliver updated plans and documents based on the approved DEDs as identified in the Transition-In Work Plan:</w:t>
            </w:r>
          </w:p>
          <w:p w14:paraId="21B77E76" w14:textId="77777777" w:rsidR="001B3433" w:rsidRPr="00A047C9" w:rsidRDefault="001B3433" w:rsidP="001879F0">
            <w:pPr>
              <w:pStyle w:val="ListParagraph"/>
              <w:numPr>
                <w:ilvl w:val="0"/>
                <w:numId w:val="36"/>
              </w:numPr>
              <w:ind w:left="621"/>
              <w:rPr>
                <w:rStyle w:val="normaltextrun"/>
                <w:rFonts w:ascii="Century Gothic" w:hAnsi="Century Gothic" w:cstheme="minorHAnsi"/>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Services Plan (based on the M&amp;O 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Plan)</w:t>
            </w:r>
          </w:p>
          <w:p w14:paraId="177B2B31" w14:textId="77777777" w:rsidR="001B3433" w:rsidRPr="00A047C9" w:rsidRDefault="001B3433" w:rsidP="001879F0">
            <w:pPr>
              <w:pStyle w:val="ListParagraph"/>
              <w:numPr>
                <w:ilvl w:val="0"/>
                <w:numId w:val="36"/>
              </w:numPr>
              <w:ind w:left="621"/>
              <w:textAlignment w:val="baseline"/>
              <w:rPr>
                <w:rFonts w:ascii="Century Gothic" w:hAnsi="Century Gothic" w:cstheme="minorHAnsi"/>
                <w:bCs/>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O</w:t>
            </w:r>
            <w:r w:rsidRPr="00A047C9">
              <w:rPr>
                <w:rStyle w:val="normaltextrun"/>
                <w:rFonts w:ascii="Century Gothic" w:hAnsi="Century Gothic"/>
                <w:sz w:val="22"/>
                <w:szCs w:val="22"/>
              </w:rPr>
              <w:t>WDs</w:t>
            </w:r>
            <w:r w:rsidRPr="00A047C9">
              <w:rPr>
                <w:rStyle w:val="normaltextrun"/>
                <w:rFonts w:ascii="Century Gothic" w:hAnsi="Century Gothic" w:cstheme="minorHAnsi"/>
                <w:sz w:val="22"/>
                <w:szCs w:val="22"/>
              </w:rPr>
              <w:t xml:space="preserve"> (based on the M</w:t>
            </w:r>
            <w:r w:rsidRPr="00A047C9">
              <w:rPr>
                <w:rStyle w:val="normaltextrun"/>
                <w:rFonts w:ascii="Century Gothic" w:hAnsi="Century Gothic"/>
                <w:sz w:val="22"/>
                <w:szCs w:val="22"/>
              </w:rPr>
              <w:t>&amp;O Services Plan</w:t>
            </w:r>
            <w:r w:rsidRPr="00A047C9">
              <w:rPr>
                <w:rStyle w:val="normaltextrun"/>
                <w:rFonts w:ascii="Century Gothic" w:hAnsi="Century Gothic" w:cstheme="minorHAnsi"/>
                <w:sz w:val="22"/>
                <w:szCs w:val="22"/>
              </w:rPr>
              <w:t xml:space="preserve"> OWDs)</w:t>
            </w:r>
          </w:p>
          <w:p w14:paraId="5F0B894B" w14:textId="6B34C4B9" w:rsidR="0065685E" w:rsidRPr="00A047C9" w:rsidRDefault="001B3433" w:rsidP="001B3433">
            <w:pPr>
              <w:rPr>
                <w:rFonts w:ascii="Century Gothic" w:hAnsi="Century Gothic" w:cstheme="minorHAnsi"/>
                <w:b/>
                <w:bCs/>
                <w:sz w:val="22"/>
                <w:szCs w:val="22"/>
              </w:rPr>
            </w:pPr>
            <w:r w:rsidRPr="00A047C9">
              <w:rPr>
                <w:rFonts w:ascii="Century Gothic" w:hAnsi="Century Gothic" w:cstheme="minorHAnsi"/>
                <w:b/>
                <w:bCs/>
                <w:sz w:val="22"/>
                <w:szCs w:val="22"/>
              </w:rPr>
              <w:t>Deliverable: BenefitsCal</w:t>
            </w:r>
            <w:r w:rsidRPr="00A047C9">
              <w:rPr>
                <w:rFonts w:ascii="Century Gothic" w:hAnsi="Century Gothic"/>
                <w:b/>
                <w:bCs/>
                <w:sz w:val="22"/>
                <w:szCs w:val="22"/>
              </w:rPr>
              <w:t xml:space="preserve"> Services Plan and</w:t>
            </w:r>
            <w:r w:rsidRPr="00A047C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A047C9" w14:paraId="50F5FDBD" w14:textId="77777777" w:rsidTr="003D522A">
        <w:tc>
          <w:tcPr>
            <w:tcW w:w="1350" w:type="dxa"/>
            <w:shd w:val="clear" w:color="auto" w:fill="95B3D7"/>
          </w:tcPr>
          <w:p w14:paraId="7F3F3F8C" w14:textId="77777777" w:rsidR="0065685E" w:rsidRPr="00A047C9" w:rsidRDefault="0065685E" w:rsidP="001879F0">
            <w:pPr>
              <w:pStyle w:val="ListParagraph"/>
              <w:numPr>
                <w:ilvl w:val="0"/>
                <w:numId w:val="87"/>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0CC4503" w:rsidR="0065685E" w:rsidRPr="00A047C9" w:rsidRDefault="0065685E" w:rsidP="003D522A">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develop, deliver, maintain, and execute a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cstheme="minorHAnsi"/>
                <w:sz w:val="22"/>
                <w:szCs w:val="22"/>
              </w:rPr>
              <w:t xml:space="preserve"> Transition-In Work Schedule,</w:t>
            </w:r>
            <w:r w:rsidRPr="00A047C9">
              <w:rPr>
                <w:rStyle w:val="normaltextrun"/>
                <w:rFonts w:ascii="Century Gothic" w:hAnsi="Century Gothic"/>
                <w:sz w:val="22"/>
                <w:szCs w:val="22"/>
              </w:rPr>
              <w:t xml:space="preserve"> in cooperation and coordination with the Consortium and other CalSAWS Contractors as applicable,</w:t>
            </w:r>
            <w:r w:rsidRPr="00A047C9">
              <w:rPr>
                <w:rStyle w:val="normaltextrun"/>
                <w:rFonts w:ascii="Century Gothic" w:hAnsi="Century Gothic" w:cstheme="minorHAnsi"/>
                <w:sz w:val="22"/>
                <w:szCs w:val="22"/>
              </w:rPr>
              <w:t xml:space="preserve"> in accordance with the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sz w:val="22"/>
                <w:szCs w:val="22"/>
              </w:rPr>
              <w:t xml:space="preserve"> Services Plan</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p w14:paraId="1B596EA2" w14:textId="232235F4"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w:t>
            </w:r>
            <w:r w:rsidR="00037FD1">
              <w:rPr>
                <w:rFonts w:ascii="Century Gothic" w:hAnsi="Century Gothic" w:cstheme="minorHAnsi"/>
                <w:b/>
                <w:bCs/>
                <w:sz w:val="22"/>
                <w:szCs w:val="22"/>
              </w:rPr>
              <w:t>Cal</w:t>
            </w:r>
            <w:r w:rsidR="00CC2020" w:rsidRPr="00A047C9">
              <w:rPr>
                <w:rFonts w:ascii="Century Gothic" w:hAnsi="Century Gothic" w:cstheme="minorHAnsi"/>
                <w:b/>
                <w:bCs/>
                <w:sz w:val="22"/>
                <w:szCs w:val="22"/>
              </w:rPr>
              <w:t xml:space="preserve"> </w:t>
            </w:r>
            <w:r w:rsidRPr="00A047C9">
              <w:rPr>
                <w:rFonts w:ascii="Century Gothic" w:hAnsi="Century Gothic"/>
                <w:b/>
                <w:bCs/>
                <w:sz w:val="22"/>
                <w:szCs w:val="22"/>
              </w:rPr>
              <w:t>Transition-In Work Schedule</w:t>
            </w:r>
          </w:p>
        </w:tc>
      </w:tr>
      <w:tr w:rsidR="0065685E" w:rsidRPr="00A047C9" w14:paraId="6254A189" w14:textId="77777777" w:rsidTr="003D522A">
        <w:tc>
          <w:tcPr>
            <w:tcW w:w="1350" w:type="dxa"/>
            <w:shd w:val="clear" w:color="auto" w:fill="95B3D7"/>
          </w:tcPr>
          <w:p w14:paraId="0814210B"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52CAAF01"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maintain and update the </w:t>
            </w:r>
            <w:r w:rsidR="00CC2020" w:rsidRPr="00A047C9">
              <w:rPr>
                <w:rFonts w:ascii="Century Gothic" w:hAnsi="Century Gothic"/>
                <w:sz w:val="22"/>
                <w:szCs w:val="22"/>
              </w:rPr>
              <w:t>BenefitsCal</w:t>
            </w:r>
            <w:r w:rsidRPr="00A047C9">
              <w:rPr>
                <w:rFonts w:ascii="Century Gothic" w:hAnsi="Century Gothic"/>
                <w:sz w:val="22"/>
                <w:szCs w:val="22"/>
              </w:rPr>
              <w:t xml:space="preserve"> </w:t>
            </w:r>
            <w:r w:rsidRPr="00A047C9">
              <w:rPr>
                <w:rFonts w:ascii="Century Gothic" w:hAnsi="Century Gothic" w:cstheme="minorHAnsi"/>
                <w:sz w:val="22"/>
                <w:szCs w:val="22"/>
              </w:rPr>
              <w:t xml:space="preserve">Transition-In Work Schedule </w:t>
            </w:r>
            <w:r w:rsidRPr="00A047C9">
              <w:rPr>
                <w:rStyle w:val="normaltextrun"/>
                <w:rFonts w:ascii="Century Gothic" w:hAnsi="Century Gothic" w:cstheme="minorHAnsi"/>
                <w:sz w:val="22"/>
                <w:szCs w:val="22"/>
              </w:rPr>
              <w:t xml:space="preserve">through the completion of Transition-In tasks and deliverables, in accordance with the </w:t>
            </w:r>
            <w:r w:rsidRPr="00A047C9">
              <w:rPr>
                <w:rFonts w:ascii="Century Gothic" w:hAnsi="Century Gothic"/>
                <w:sz w:val="22"/>
                <w:szCs w:val="22"/>
              </w:rPr>
              <w:t xml:space="preserve">CalSAWS </w:t>
            </w:r>
            <w:r w:rsidRPr="00A047C9">
              <w:rPr>
                <w:rFonts w:ascii="Century Gothic" w:hAnsi="Century Gothic" w:cstheme="minorHAnsi"/>
                <w:sz w:val="22"/>
                <w:szCs w:val="22"/>
              </w:rPr>
              <w:t>Enterprise PCD</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tc>
      </w:tr>
      <w:tr w:rsidR="0065685E" w:rsidRPr="00A047C9" w14:paraId="42421C19" w14:textId="77777777" w:rsidTr="003D522A">
        <w:tc>
          <w:tcPr>
            <w:tcW w:w="1350" w:type="dxa"/>
            <w:shd w:val="clear" w:color="auto" w:fill="95B3D7"/>
          </w:tcPr>
          <w:p w14:paraId="63C5E653"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continue to submit the updated Transition-In Work S</w:t>
            </w:r>
            <w:r w:rsidRPr="00A047C9">
              <w:rPr>
                <w:rStyle w:val="normaltextrun"/>
                <w:rFonts w:ascii="Century Gothic" w:hAnsi="Century Gothic"/>
                <w:sz w:val="22"/>
                <w:szCs w:val="22"/>
              </w:rPr>
              <w:t>chedule</w:t>
            </w:r>
            <w:r w:rsidRPr="00A047C9">
              <w:rPr>
                <w:rStyle w:val="normaltextrun"/>
                <w:rFonts w:ascii="Century Gothic" w:hAnsi="Century Gothic" w:cstheme="minorHAnsi"/>
                <w:sz w:val="22"/>
                <w:szCs w:val="22"/>
              </w:rPr>
              <w:t xml:space="preserve"> to the Consortium until all Transition-In activities are completed and approved.</w:t>
            </w:r>
            <w:r w:rsidRPr="00A047C9">
              <w:rPr>
                <w:rStyle w:val="eop"/>
                <w:rFonts w:ascii="Century Gothic" w:hAnsi="Century Gothic" w:cstheme="minorHAnsi"/>
                <w:sz w:val="22"/>
                <w:szCs w:val="22"/>
              </w:rPr>
              <w:t> </w:t>
            </w:r>
          </w:p>
        </w:tc>
      </w:tr>
    </w:tbl>
    <w:p w14:paraId="7D3CB987" w14:textId="77777777" w:rsidR="0065685E" w:rsidRPr="00A047C9" w:rsidRDefault="0065685E" w:rsidP="0065685E">
      <w:pPr>
        <w:rPr>
          <w:rFonts w:ascii="Century Gothic" w:hAnsi="Century Gothic"/>
          <w:sz w:val="22"/>
          <w:szCs w:val="22"/>
        </w:rPr>
      </w:pPr>
    </w:p>
    <w:p w14:paraId="1DA67711" w14:textId="77777777" w:rsidR="0065685E" w:rsidRPr="00A047C9" w:rsidRDefault="0065685E" w:rsidP="0065685E">
      <w:pPr>
        <w:rPr>
          <w:rFonts w:ascii="Century Gothic" w:hAnsi="Century Gothic"/>
          <w:sz w:val="22"/>
          <w:szCs w:val="22"/>
        </w:rPr>
      </w:pPr>
    </w:p>
    <w:tbl>
      <w:tblPr>
        <w:tblStyle w:val="TableGrid"/>
        <w:tblW w:w="13230" w:type="dxa"/>
        <w:tblInd w:w="895" w:type="dxa"/>
        <w:tblLook w:val="04A0" w:firstRow="1" w:lastRow="0" w:firstColumn="1" w:lastColumn="0" w:noHBand="0" w:noVBand="1"/>
      </w:tblPr>
      <w:tblGrid>
        <w:gridCol w:w="1350"/>
        <w:gridCol w:w="11880"/>
      </w:tblGrid>
      <w:tr w:rsidR="0065685E" w:rsidRPr="00A047C9"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.3 Transition-In Meetings and Reporting (8 Requirements)</w:t>
            </w:r>
          </w:p>
        </w:tc>
      </w:tr>
      <w:tr w:rsidR="0065685E" w:rsidRPr="00A047C9" w14:paraId="1E4D9A8E" w14:textId="77777777" w:rsidTr="003D522A">
        <w:trPr>
          <w:tblHeader/>
        </w:trPr>
        <w:tc>
          <w:tcPr>
            <w:tcW w:w="1350" w:type="dxa"/>
            <w:shd w:val="clear" w:color="auto" w:fill="95B3D7"/>
            <w:vAlign w:val="bottom"/>
          </w:tcPr>
          <w:p w14:paraId="72B8FB10"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shd w:val="clear" w:color="auto" w:fill="95B3D7"/>
            <w:vAlign w:val="bottom"/>
          </w:tcPr>
          <w:p w14:paraId="3D847A1E"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68788D7E" w14:textId="77777777" w:rsidTr="003D522A">
        <w:tc>
          <w:tcPr>
            <w:tcW w:w="1350" w:type="dxa"/>
            <w:shd w:val="clear" w:color="auto" w:fill="95B3D7"/>
          </w:tcPr>
          <w:p w14:paraId="222F0245" w14:textId="77777777" w:rsidR="0065685E" w:rsidRPr="00A047C9" w:rsidRDefault="0065685E" w:rsidP="001879F0">
            <w:pPr>
              <w:pStyle w:val="ListParagraph"/>
              <w:numPr>
                <w:ilvl w:val="0"/>
                <w:numId w:val="81"/>
              </w:numPr>
              <w:jc w:val="center"/>
              <w:rPr>
                <w:rFonts w:ascii="Century Gothic" w:hAnsi="Century Gothic" w:cstheme="minorHAnsi"/>
                <w:sz w:val="22"/>
                <w:szCs w:val="22"/>
              </w:rPr>
            </w:pPr>
            <w:bookmarkStart w:id="4" w:name="_Hlk89672464"/>
          </w:p>
        </w:tc>
        <w:tc>
          <w:tcPr>
            <w:tcW w:w="11880" w:type="dxa"/>
            <w:shd w:val="clear" w:color="auto" w:fill="F2F2F2" w:themeFill="background1" w:themeFillShade="F2"/>
          </w:tcPr>
          <w:p w14:paraId="0076CBE4" w14:textId="6D790B12" w:rsidR="0065685E" w:rsidRPr="00A047C9" w:rsidRDefault="0065685E" w:rsidP="003D522A">
            <w:pPr>
              <w:rPr>
                <w:rFonts w:ascii="Century Gothic" w:hAnsi="Century Gothic" w:cstheme="minorHAnsi"/>
                <w:sz w:val="22"/>
                <w:szCs w:val="22"/>
              </w:rPr>
            </w:pPr>
            <w:r w:rsidRPr="00A047C9">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w:t>
            </w:r>
            <w:r w:rsidR="00F34F51">
              <w:rPr>
                <w:rFonts w:ascii="Century Gothic" w:hAnsi="Century Gothic"/>
                <w:sz w:val="22"/>
                <w:szCs w:val="22"/>
              </w:rPr>
              <w:t>, State partners</w:t>
            </w:r>
            <w:r w:rsidRPr="00A047C9">
              <w:rPr>
                <w:rFonts w:ascii="Century Gothic" w:hAnsi="Century Gothic"/>
                <w:sz w:val="22"/>
                <w:szCs w:val="22"/>
              </w:rPr>
              <w:t xml:space="preserve"> and other CalSAWS Contractors as applicable.</w:t>
            </w:r>
          </w:p>
        </w:tc>
      </w:tr>
      <w:tr w:rsidR="0065685E" w:rsidRPr="00A047C9" w14:paraId="045DC3AA" w14:textId="77777777" w:rsidTr="003D522A">
        <w:tc>
          <w:tcPr>
            <w:tcW w:w="1350" w:type="dxa"/>
            <w:shd w:val="clear" w:color="auto" w:fill="95B3D7"/>
          </w:tcPr>
          <w:p w14:paraId="73D9064B"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organize and facilitate at a minimum, t</w:t>
            </w:r>
            <w:r w:rsidRPr="00A047C9">
              <w:rPr>
                <w:rStyle w:val="normaltextrun"/>
                <w:rFonts w:ascii="Century Gothic" w:eastAsia="MS Mincho" w:hAnsi="Century Gothic"/>
                <w:sz w:val="22"/>
                <w:szCs w:val="22"/>
              </w:rPr>
              <w:t>he following</w:t>
            </w:r>
            <w:r w:rsidRPr="00A047C9">
              <w:rPr>
                <w:rStyle w:val="normaltextrun"/>
                <w:rFonts w:ascii="Century Gothic" w:eastAsia="MS Mincho" w:hAnsi="Century Gothic" w:cstheme="minorHAnsi"/>
                <w:sz w:val="22"/>
                <w:szCs w:val="22"/>
              </w:rPr>
              <w:t xml:space="preserve"> meetings with the Consortium to report on the progress of the Transition-In effort:</w:t>
            </w:r>
            <w:r w:rsidRPr="00A047C9">
              <w:rPr>
                <w:rStyle w:val="eop"/>
                <w:rFonts w:ascii="Century Gothic" w:hAnsi="Century Gothic" w:cstheme="minorHAnsi"/>
                <w:sz w:val="22"/>
                <w:szCs w:val="22"/>
              </w:rPr>
              <w:t> </w:t>
            </w:r>
          </w:p>
          <w:p w14:paraId="04DCE562" w14:textId="77777777" w:rsidR="0065685E" w:rsidRPr="00A047C9" w:rsidRDefault="00D768EE" w:rsidP="001879F0">
            <w:pPr>
              <w:pStyle w:val="ListParagraph"/>
              <w:numPr>
                <w:ilvl w:val="0"/>
                <w:numId w:val="82"/>
              </w:numPr>
              <w:ind w:left="616"/>
              <w:rPr>
                <w:rStyle w:val="normaltextrun"/>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Plan, prepare and lead </w:t>
            </w:r>
            <w:r w:rsidR="0065685E" w:rsidRPr="00A047C9">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A047C9" w:rsidRDefault="007A5139" w:rsidP="001879F0">
            <w:pPr>
              <w:pStyle w:val="ListParagraph"/>
              <w:numPr>
                <w:ilvl w:val="0"/>
                <w:numId w:val="82"/>
              </w:numPr>
              <w:ind w:left="616"/>
              <w:rPr>
                <w:rFonts w:ascii="Century Gothic" w:hAnsi="Century Gothic" w:cstheme="minorHAnsi"/>
                <w:sz w:val="22"/>
                <w:szCs w:val="22"/>
              </w:rPr>
            </w:pPr>
            <w:r w:rsidRPr="00A047C9">
              <w:rPr>
                <w:rFonts w:ascii="Century Gothic" w:hAnsi="Century Gothic" w:cstheme="minorHAnsi"/>
                <w:sz w:val="22"/>
                <w:szCs w:val="22"/>
              </w:rPr>
              <w:t>Plan, prepare and lead the Monthly Transition-In Management Plan Meeting.</w:t>
            </w:r>
          </w:p>
        </w:tc>
      </w:tr>
      <w:tr w:rsidR="0065685E" w:rsidRPr="00A047C9" w14:paraId="07C01680" w14:textId="77777777" w:rsidTr="003D522A">
        <w:tc>
          <w:tcPr>
            <w:tcW w:w="1350" w:type="dxa"/>
            <w:shd w:val="clear" w:color="auto" w:fill="95B3D7"/>
          </w:tcPr>
          <w:p w14:paraId="1C2811DF"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A047C9" w:rsidRDefault="0065685E" w:rsidP="003D522A">
            <w:pPr>
              <w:textAlignment w:val="baseline"/>
              <w:rPr>
                <w:rFonts w:ascii="Century Gothic" w:hAnsi="Century Gothic" w:cstheme="minorHAnsi"/>
                <w:sz w:val="22"/>
                <w:szCs w:val="22"/>
              </w:rPr>
            </w:pPr>
            <w:r w:rsidRPr="00A047C9">
              <w:rPr>
                <w:rFonts w:ascii="Century Gothic" w:hAnsi="Century Gothic" w:cstheme="minorHAnsi"/>
                <w:sz w:val="22"/>
                <w:szCs w:val="22"/>
              </w:rPr>
              <w:t xml:space="preserve">The Contractor will prepare and present a written report </w:t>
            </w:r>
            <w:r w:rsidRPr="00A047C9">
              <w:rPr>
                <w:rFonts w:ascii="Century Gothic" w:hAnsi="Century Gothic"/>
                <w:sz w:val="22"/>
                <w:szCs w:val="22"/>
              </w:rPr>
              <w:t>at the Transition-In Work Plan Meeting</w:t>
            </w:r>
            <w:r w:rsidRPr="00A047C9">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completed from the prior week </w:t>
            </w:r>
          </w:p>
          <w:p w14:paraId="4BF935A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due for the coming week </w:t>
            </w:r>
          </w:p>
          <w:p w14:paraId="328D04D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Critical Path analysis </w:t>
            </w:r>
          </w:p>
          <w:p w14:paraId="7318CE3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Suggested changes to maintain the schedule timelines </w:t>
            </w:r>
          </w:p>
          <w:p w14:paraId="19ABFA5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Issues </w:t>
            </w:r>
          </w:p>
          <w:p w14:paraId="75AF6D83"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Risks </w:t>
            </w:r>
          </w:p>
          <w:p w14:paraId="6609243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Other areas requiring discussion</w:t>
            </w:r>
            <w:r w:rsidRPr="00A047C9">
              <w:rPr>
                <w:rFonts w:ascii="Century Gothic" w:hAnsi="Century Gothic" w:cstheme="minorHAnsi"/>
                <w:sz w:val="22"/>
                <w:szCs w:val="22"/>
              </w:rPr>
              <w:t> </w:t>
            </w:r>
          </w:p>
        </w:tc>
      </w:tr>
      <w:tr w:rsidR="0065685E" w:rsidRPr="00A047C9" w14:paraId="26E061D8" w14:textId="77777777" w:rsidTr="003D522A">
        <w:tc>
          <w:tcPr>
            <w:tcW w:w="1350" w:type="dxa"/>
            <w:shd w:val="clear" w:color="auto" w:fill="95B3D7"/>
          </w:tcPr>
          <w:p w14:paraId="6F2BD3E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5DD8FCB9"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create and maintain a Transition-In Dashboard.  </w:t>
            </w:r>
            <w:r w:rsidR="00E2697D" w:rsidRPr="00E2697D">
              <w:rPr>
                <w:rStyle w:val="normaltextrun"/>
                <w:rFonts w:ascii="Century Gothic" w:hAnsi="Century Gothic" w:cstheme="minorHAnsi"/>
                <w:sz w:val="22"/>
                <w:szCs w:val="22"/>
              </w:rPr>
              <w:t xml:space="preserve">The Dashboard will be available for State </w:t>
            </w:r>
            <w:r w:rsidR="00E2697D">
              <w:rPr>
                <w:rStyle w:val="normaltextrun"/>
                <w:rFonts w:ascii="Century Gothic" w:hAnsi="Century Gothic" w:cstheme="minorHAnsi"/>
                <w:sz w:val="22"/>
                <w:szCs w:val="22"/>
              </w:rPr>
              <w:t>p</w:t>
            </w:r>
            <w:r w:rsidR="00E2697D" w:rsidRPr="00E2697D">
              <w:rPr>
                <w:rStyle w:val="normaltextrun"/>
                <w:rFonts w:ascii="Century Gothic" w:hAnsi="Century Gothic" w:cstheme="minorHAnsi"/>
                <w:sz w:val="22"/>
                <w:szCs w:val="22"/>
              </w:rPr>
              <w:t>artners for tracking and monitoring transition activities.</w:t>
            </w:r>
          </w:p>
        </w:tc>
      </w:tr>
      <w:tr w:rsidR="0065685E" w:rsidRPr="00A047C9" w14:paraId="20A48D9C" w14:textId="77777777" w:rsidTr="003D522A">
        <w:tc>
          <w:tcPr>
            <w:tcW w:w="1350" w:type="dxa"/>
            <w:shd w:val="clear" w:color="auto" w:fill="95B3D7"/>
          </w:tcPr>
          <w:p w14:paraId="09165AC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A047C9">
              <w:rPr>
                <w:rStyle w:val="eop"/>
                <w:rFonts w:ascii="Century Gothic" w:hAnsi="Century Gothic" w:cstheme="minorHAnsi"/>
                <w:sz w:val="22"/>
                <w:szCs w:val="22"/>
              </w:rPr>
              <w:t> </w:t>
            </w:r>
          </w:p>
        </w:tc>
      </w:tr>
      <w:tr w:rsidR="0065685E" w:rsidRPr="00A047C9" w14:paraId="6641EEC3" w14:textId="77777777" w:rsidTr="003D522A">
        <w:tc>
          <w:tcPr>
            <w:tcW w:w="1350" w:type="dxa"/>
            <w:shd w:val="clear" w:color="auto" w:fill="95B3D7"/>
          </w:tcPr>
          <w:p w14:paraId="63D9565D"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A047C9">
              <w:rPr>
                <w:rStyle w:val="normaltextrun"/>
                <w:rFonts w:ascii="Century Gothic" w:eastAsia="MS Mincho" w:hAnsi="Century Gothic"/>
                <w:sz w:val="22"/>
                <w:szCs w:val="22"/>
              </w:rPr>
              <w:t>presentation</w:t>
            </w:r>
            <w:r w:rsidRPr="00A047C9">
              <w:rPr>
                <w:rStyle w:val="normaltextrun"/>
                <w:rFonts w:ascii="Century Gothic" w:eastAsia="MS Mincho" w:hAnsi="Century Gothic" w:cstheme="minorHAnsi"/>
                <w:sz w:val="22"/>
                <w:szCs w:val="22"/>
              </w:rPr>
              <w:t xml:space="preserve"> format. The materials provided must be easy to understand, and include: </w:t>
            </w:r>
            <w:r w:rsidRPr="00A047C9">
              <w:rPr>
                <w:rStyle w:val="eop"/>
                <w:rFonts w:ascii="Century Gothic" w:hAnsi="Century Gothic" w:cstheme="minorHAnsi"/>
                <w:sz w:val="22"/>
                <w:szCs w:val="22"/>
              </w:rPr>
              <w:t> </w:t>
            </w:r>
          </w:p>
          <w:p w14:paraId="72960E42"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Progress Update Summary </w:t>
            </w:r>
          </w:p>
          <w:p w14:paraId="01ADF64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Transition-In Work S</w:t>
            </w:r>
            <w:r w:rsidRPr="00A047C9">
              <w:rPr>
                <w:rStyle w:val="normaltextrun"/>
                <w:rFonts w:ascii="Century Gothic" w:eastAsia="MS Mincho" w:hAnsi="Century Gothic"/>
                <w:sz w:val="22"/>
                <w:szCs w:val="22"/>
              </w:rPr>
              <w:t>chedule</w:t>
            </w:r>
            <w:r w:rsidRPr="00A047C9">
              <w:rPr>
                <w:rStyle w:val="normaltextrun"/>
                <w:rFonts w:ascii="Century Gothic" w:eastAsia="MS Mincho" w:hAnsi="Century Gothic" w:cstheme="minorHAnsi"/>
                <w:sz w:val="22"/>
                <w:szCs w:val="22"/>
              </w:rPr>
              <w:t xml:space="preserve"> with variances </w:t>
            </w:r>
          </w:p>
          <w:p w14:paraId="09CE0F30"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Dashboard including</w:t>
            </w:r>
            <w:r w:rsidRPr="00A047C9">
              <w:rPr>
                <w:rStyle w:val="normaltextrun"/>
                <w:rFonts w:ascii="Century Gothic" w:eastAsia="MS Mincho" w:hAnsi="Century Gothic"/>
                <w:sz w:val="22"/>
                <w:szCs w:val="22"/>
              </w:rPr>
              <w:t xml:space="preserve">: </w:t>
            </w:r>
          </w:p>
          <w:p w14:paraId="41294E8D"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status of Transition Components </w:t>
            </w:r>
          </w:p>
          <w:p w14:paraId="68B744D6"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lastRenderedPageBreak/>
              <w:t>Status by Gates (Plan, Execute, Verify, Cutover, Initial Operations, Final Review)  </w:t>
            </w:r>
          </w:p>
          <w:p w14:paraId="59D8BD8D" w14:textId="6D5E6A86"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Transition Component Timeliness – On Schedule, Behind &lt;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xml:space="preserve"> Days, Behind &gt;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Days </w:t>
            </w:r>
          </w:p>
          <w:p w14:paraId="6AECB51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Work S</w:t>
            </w:r>
            <w:r w:rsidRPr="00A047C9">
              <w:rPr>
                <w:rStyle w:val="normaltextrun"/>
                <w:rFonts w:ascii="Century Gothic" w:eastAsia="MS Mincho" w:hAnsi="Century Gothic"/>
                <w:sz w:val="22"/>
                <w:szCs w:val="22"/>
              </w:rPr>
              <w:t xml:space="preserve">chedule </w:t>
            </w:r>
            <w:r w:rsidRPr="00A047C9">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Total Transition Components that have reached any one (1) gate </w:t>
            </w:r>
          </w:p>
          <w:p w14:paraId="7F2112B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Transition Area Status </w:t>
            </w:r>
          </w:p>
          <w:p w14:paraId="32D6EDD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Top three (3) risks, issues, and milestones </w:t>
            </w:r>
          </w:p>
          <w:p w14:paraId="7A6E126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Changes </w:t>
            </w:r>
          </w:p>
          <w:p w14:paraId="6BC53BC8"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w:t>
            </w:r>
          </w:p>
          <w:p w14:paraId="08934864"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Risks </w:t>
            </w:r>
          </w:p>
          <w:p w14:paraId="154CEAFD"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Communication activities </w:t>
            </w:r>
          </w:p>
          <w:p w14:paraId="42DFAA67"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QA status and results: </w:t>
            </w:r>
          </w:p>
          <w:p w14:paraId="1998F7A1"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A047C9"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Findings</w:t>
            </w:r>
            <w:r w:rsidRPr="00A047C9">
              <w:rPr>
                <w:rStyle w:val="eop"/>
                <w:rFonts w:ascii="Century Gothic" w:hAnsi="Century Gothic" w:cstheme="minorHAnsi"/>
                <w:sz w:val="22"/>
                <w:szCs w:val="22"/>
              </w:rPr>
              <w:t> </w:t>
            </w:r>
          </w:p>
        </w:tc>
      </w:tr>
      <w:tr w:rsidR="0065685E" w:rsidRPr="00A047C9" w14:paraId="21A95A0E" w14:textId="77777777" w:rsidTr="003D522A">
        <w:tc>
          <w:tcPr>
            <w:tcW w:w="1350" w:type="dxa"/>
            <w:shd w:val="clear" w:color="auto" w:fill="95B3D7"/>
          </w:tcPr>
          <w:p w14:paraId="0A71A2E8"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64FD0407" w:rsidR="0065685E" w:rsidRPr="00A047C9" w:rsidRDefault="0065685E" w:rsidP="003D522A">
            <w:pPr>
              <w:textAlignment w:val="baseline"/>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w:t>
            </w:r>
            <w:r w:rsidR="006F4F9A">
              <w:rPr>
                <w:rStyle w:val="normaltextrun"/>
                <w:rFonts w:ascii="Century Gothic" w:hAnsi="Century Gothic" w:cstheme="minorHAnsi"/>
                <w:sz w:val="22"/>
                <w:szCs w:val="22"/>
              </w:rPr>
              <w:t>,</w:t>
            </w:r>
            <w:r w:rsidR="00795561">
              <w:rPr>
                <w:rStyle w:val="normaltextrun"/>
                <w:rFonts w:ascii="Century Gothic" w:hAnsi="Century Gothic" w:cstheme="minorHAnsi"/>
                <w:sz w:val="22"/>
                <w:szCs w:val="22"/>
              </w:rPr>
              <w:t xml:space="preserve"> </w:t>
            </w:r>
            <w:r w:rsidR="00795561" w:rsidRPr="004C16CB">
              <w:rPr>
                <w:rStyle w:val="normaltextrun"/>
                <w:rFonts w:ascii="Century Gothic" w:hAnsi="Century Gothic" w:cstheme="minorHAnsi"/>
                <w:sz w:val="22"/>
                <w:szCs w:val="22"/>
              </w:rPr>
              <w:t>including State partner executives</w:t>
            </w:r>
            <w:r w:rsidR="006F4F9A">
              <w:rPr>
                <w:rStyle w:val="normaltextrun"/>
                <w:rFonts w:ascii="Century Gothic" w:hAnsi="Century Gothic" w:cstheme="minorHAnsi"/>
              </w:rPr>
              <w:t xml:space="preserve"> </w:t>
            </w:r>
            <w:r w:rsidR="004C6907" w:rsidRPr="004C16CB">
              <w:rPr>
                <w:rStyle w:val="normaltextrun"/>
                <w:rFonts w:ascii="Century Gothic" w:hAnsi="Century Gothic" w:cstheme="minorHAnsi"/>
                <w:sz w:val="22"/>
                <w:szCs w:val="22"/>
              </w:rPr>
              <w:t>and</w:t>
            </w:r>
            <w:r w:rsidR="004C6907" w:rsidRPr="00A047C9">
              <w:rPr>
                <w:rStyle w:val="normaltextrun"/>
                <w:rFonts w:ascii="Century Gothic" w:hAnsi="Century Gothic" w:cstheme="minorHAnsi"/>
                <w:sz w:val="22"/>
                <w:szCs w:val="22"/>
              </w:rPr>
              <w:t xml:space="preserve"> others as directed by the Consortium </w:t>
            </w:r>
            <w:r w:rsidRPr="00A047C9">
              <w:rPr>
                <w:rStyle w:val="normaltextrun"/>
                <w:rFonts w:ascii="Century Gothic" w:hAnsi="Century Gothic" w:cstheme="minorHAnsi"/>
                <w:sz w:val="22"/>
                <w:szCs w:val="22"/>
              </w:rPr>
              <w:t>to show that Transition-In activities are complete and provide information that demonstrates all transition components are transitioned, s</w:t>
            </w:r>
            <w:r w:rsidRPr="00A047C9">
              <w:rPr>
                <w:rStyle w:val="normaltextrun"/>
                <w:rFonts w:ascii="Century Gothic" w:hAnsi="Century Gothic"/>
                <w:sz w:val="22"/>
                <w:szCs w:val="22"/>
              </w:rPr>
              <w:t>cheduled</w:t>
            </w:r>
            <w:r w:rsidRPr="00A047C9">
              <w:rPr>
                <w:rStyle w:val="normaltextrun"/>
                <w:rFonts w:ascii="Century Gothic" w:hAnsi="Century Gothic" w:cstheme="minorHAnsi"/>
                <w:sz w:val="22"/>
                <w:szCs w:val="22"/>
              </w:rPr>
              <w:t xml:space="preserve"> activities are complete, and the Contractor is now responsible for all support specified in t</w:t>
            </w:r>
            <w:r w:rsidRPr="00A047C9">
              <w:rPr>
                <w:rStyle w:val="normaltextrun"/>
                <w:rFonts w:ascii="Century Gothic" w:hAnsi="Century Gothic"/>
                <w:sz w:val="22"/>
                <w:szCs w:val="22"/>
              </w:rPr>
              <w:t>his</w:t>
            </w:r>
            <w:r w:rsidRPr="00A047C9">
              <w:rPr>
                <w:rStyle w:val="normaltextrun"/>
                <w:rFonts w:ascii="Century Gothic" w:hAnsi="Century Gothic" w:cstheme="minorHAnsi"/>
                <w:sz w:val="22"/>
                <w:szCs w:val="22"/>
              </w:rPr>
              <w:t xml:space="preserve"> Agreement. </w:t>
            </w:r>
          </w:p>
          <w:p w14:paraId="7EF81938" w14:textId="77777777" w:rsidR="0065685E" w:rsidRPr="00A047C9" w:rsidRDefault="0065685E" w:rsidP="003D522A">
            <w:pPr>
              <w:textAlignment w:val="baseline"/>
              <w:rPr>
                <w:rStyle w:val="normaltextrun"/>
                <w:rFonts w:ascii="Century Gothic" w:hAnsi="Century Gothic"/>
                <w:sz w:val="22"/>
                <w:szCs w:val="22"/>
              </w:rPr>
            </w:pPr>
          </w:p>
          <w:p w14:paraId="0EEC7DF8" w14:textId="77777777" w:rsidR="0065685E" w:rsidRPr="00A047C9" w:rsidRDefault="0065685E" w:rsidP="003D522A">
            <w:pPr>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Note: The Transition-In Final Review meetings will be conducted at or near the end of the Transition-In period.</w:t>
            </w:r>
            <w:r w:rsidRPr="00A047C9">
              <w:rPr>
                <w:rStyle w:val="eop"/>
                <w:rFonts w:ascii="Century Gothic" w:hAnsi="Century Gothic" w:cstheme="minorHAnsi"/>
                <w:sz w:val="22"/>
                <w:szCs w:val="22"/>
              </w:rPr>
              <w:t xml:space="preserve"> The Consortium must approve completion of Transition-In.  </w:t>
            </w:r>
          </w:p>
        </w:tc>
      </w:tr>
      <w:tr w:rsidR="0065685E" w:rsidRPr="00A047C9" w14:paraId="2A8CFC97" w14:textId="77777777" w:rsidTr="003D522A">
        <w:tc>
          <w:tcPr>
            <w:tcW w:w="1350" w:type="dxa"/>
            <w:shd w:val="clear" w:color="auto" w:fill="95B3D7"/>
          </w:tcPr>
          <w:p w14:paraId="78F07F15"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A047C9">
              <w:rPr>
                <w:rStyle w:val="eop"/>
                <w:rFonts w:ascii="Century Gothic" w:hAnsi="Century Gothic" w:cstheme="minorHAnsi"/>
                <w:sz w:val="22"/>
                <w:szCs w:val="22"/>
              </w:rPr>
              <w:t> </w:t>
            </w:r>
          </w:p>
          <w:p w14:paraId="19752140"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Dashboard </w:t>
            </w:r>
          </w:p>
          <w:p w14:paraId="3D8945B4"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Schedule </w:t>
            </w:r>
          </w:p>
          <w:p w14:paraId="5643DFBC" w14:textId="799E485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Pertaining to Ongoing activities </w:t>
            </w:r>
          </w:p>
          <w:p w14:paraId="04EB04DE"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Lessons Learned</w:t>
            </w:r>
          </w:p>
          <w:p w14:paraId="47267CC2"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Request to Close Transition</w:t>
            </w:r>
          </w:p>
        </w:tc>
      </w:tr>
      <w:bookmarkEnd w:id="4"/>
    </w:tbl>
    <w:p w14:paraId="7DC2E5B9" w14:textId="77777777" w:rsidR="0065685E" w:rsidRPr="00A047C9" w:rsidRDefault="0065685E" w:rsidP="0065685E">
      <w:pPr>
        <w:rPr>
          <w:rFonts w:ascii="Century Gothic" w:hAnsi="Century Gothic" w:cstheme="minorHAnsi"/>
          <w:sz w:val="22"/>
          <w:szCs w:val="22"/>
        </w:rPr>
      </w:pPr>
    </w:p>
    <w:tbl>
      <w:tblPr>
        <w:tblStyle w:val="TableGrid9"/>
        <w:tblW w:w="13230" w:type="dxa"/>
        <w:tblInd w:w="895" w:type="dxa"/>
        <w:tblLook w:val="04A0" w:firstRow="1" w:lastRow="0" w:firstColumn="1" w:lastColumn="0" w:noHBand="0" w:noVBand="1"/>
      </w:tblPr>
      <w:tblGrid>
        <w:gridCol w:w="1350"/>
        <w:gridCol w:w="11880"/>
      </w:tblGrid>
      <w:tr w:rsidR="0065685E" w:rsidRPr="00A047C9"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A58714D"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lastRenderedPageBreak/>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.4 Transition-In Service and Function Migration (</w:t>
            </w:r>
            <w:r w:rsidR="00D22751">
              <w:rPr>
                <w:rFonts w:ascii="Century Gothic" w:hAnsi="Century Gothic"/>
                <w:b/>
                <w:smallCaps/>
                <w:color w:val="FFFFFF" w:themeColor="background1"/>
                <w:sz w:val="22"/>
                <w:szCs w:val="22"/>
              </w:rPr>
              <w:t>4</w:t>
            </w:r>
            <w:r w:rsidRPr="00A047C9">
              <w:rPr>
                <w:rFonts w:ascii="Century Gothic" w:hAnsi="Century Gothic"/>
                <w:b/>
                <w:smallCaps/>
                <w:color w:val="FFFFFF" w:themeColor="background1"/>
                <w:sz w:val="22"/>
                <w:szCs w:val="22"/>
              </w:rPr>
              <w:t xml:space="preserve"> Requirements)</w:t>
            </w:r>
          </w:p>
        </w:tc>
      </w:tr>
      <w:tr w:rsidR="0065685E" w:rsidRPr="00A047C9"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tcBorders>
              <w:top w:val="single" w:sz="4" w:space="0" w:color="auto"/>
            </w:tcBorders>
            <w:shd w:val="clear" w:color="auto" w:fill="95B3D7"/>
            <w:vAlign w:val="bottom"/>
          </w:tcPr>
          <w:p w14:paraId="1B990D98"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18FA6260" w14:textId="77777777" w:rsidTr="003D522A">
        <w:tc>
          <w:tcPr>
            <w:tcW w:w="1350" w:type="dxa"/>
            <w:shd w:val="clear" w:color="auto" w:fill="95B3D7"/>
          </w:tcPr>
          <w:p w14:paraId="19ED8E30"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2338F4A1"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provide leadership in working with the Consortium and the incumbent Contractor to integrate the incumbent Contractor's Closeout Plan and Closeout Work Schedule with the Contractor's </w:t>
            </w:r>
            <w:r w:rsidR="00CC2020" w:rsidRPr="00A047C9">
              <w:rPr>
                <w:rFonts w:ascii="Century Gothic" w:hAnsi="Century Gothic" w:cstheme="minorHAnsi"/>
                <w:sz w:val="22"/>
                <w:szCs w:val="22"/>
              </w:rPr>
              <w:t>B</w:t>
            </w:r>
            <w:r w:rsidR="004C6907" w:rsidRPr="00A047C9">
              <w:rPr>
                <w:rFonts w:ascii="Century Gothic" w:hAnsi="Century Gothic" w:cstheme="minorHAnsi"/>
                <w:sz w:val="22"/>
                <w:szCs w:val="22"/>
              </w:rPr>
              <w:t>enefitsCal</w:t>
            </w:r>
            <w:r w:rsidRPr="00A047C9">
              <w:rPr>
                <w:rFonts w:ascii="Century Gothic" w:hAnsi="Century Gothic" w:cstheme="minorHAnsi"/>
                <w:sz w:val="22"/>
                <w:szCs w:val="22"/>
              </w:rPr>
              <w:t xml:space="preserve"> Service and Function Migration Plan. </w:t>
            </w:r>
          </w:p>
        </w:tc>
      </w:tr>
      <w:tr w:rsidR="00FD7F43" w:rsidRPr="00A047C9" w14:paraId="289176DE" w14:textId="77777777" w:rsidTr="003D522A">
        <w:tc>
          <w:tcPr>
            <w:tcW w:w="1350" w:type="dxa"/>
            <w:shd w:val="clear" w:color="auto" w:fill="95B3D7"/>
          </w:tcPr>
          <w:p w14:paraId="29BE76AE" w14:textId="77777777" w:rsidR="00FD7F43" w:rsidRPr="00A047C9" w:rsidRDefault="00FD7F43"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ADBAD3B" w14:textId="67E3F15D" w:rsidR="00FD7F43" w:rsidRPr="00A047C9" w:rsidRDefault="00DA3772" w:rsidP="003D522A">
            <w:pPr>
              <w:rPr>
                <w:rFonts w:ascii="Century Gothic" w:hAnsi="Century Gothic" w:cstheme="minorHAnsi"/>
                <w:sz w:val="22"/>
                <w:szCs w:val="22"/>
              </w:rPr>
            </w:pPr>
            <w:r w:rsidRPr="002E2237">
              <w:rPr>
                <w:rFonts w:ascii="Century Gothic" w:hAnsi="Century Gothic" w:cstheme="minorHAnsi"/>
                <w:sz w:val="22"/>
                <w:szCs w:val="22"/>
              </w:rPr>
              <w:t>The Contractor will assume responsibility for enhancements that are in-progress as of the completion of the Transition-In Period and will adhere to the approved SCR development and implementation schedule and budget.</w:t>
            </w:r>
          </w:p>
        </w:tc>
      </w:tr>
      <w:tr w:rsidR="0065685E" w:rsidRPr="00A047C9" w14:paraId="4A881047" w14:textId="77777777" w:rsidTr="003D522A">
        <w:tc>
          <w:tcPr>
            <w:tcW w:w="1350" w:type="dxa"/>
            <w:shd w:val="clear" w:color="auto" w:fill="95B3D7"/>
          </w:tcPr>
          <w:p w14:paraId="589CB811"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A047C9"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602B9320"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participate in the transfer of Data and files including e-mails, historical transmission files, historical System logs, </w:t>
            </w:r>
            <w:r w:rsidR="00875044">
              <w:rPr>
                <w:rFonts w:ascii="Century Gothic" w:hAnsi="Century Gothic" w:cstheme="minorHAnsi"/>
                <w:sz w:val="22"/>
                <w:szCs w:val="22"/>
              </w:rPr>
              <w:t>analy</w:t>
            </w:r>
            <w:r w:rsidR="00B17B80">
              <w:rPr>
                <w:rFonts w:ascii="Century Gothic" w:hAnsi="Century Gothic" w:cstheme="minorHAnsi"/>
                <w:sz w:val="22"/>
                <w:szCs w:val="22"/>
              </w:rPr>
              <w:t>tics</w:t>
            </w:r>
            <w:r w:rsidR="007E4460">
              <w:rPr>
                <w:rFonts w:ascii="Century Gothic" w:hAnsi="Century Gothic" w:cstheme="minorHAnsi"/>
                <w:sz w:val="22"/>
                <w:szCs w:val="22"/>
              </w:rPr>
              <w:t xml:space="preserve">, </w:t>
            </w:r>
            <w:r w:rsidR="00741A57">
              <w:rPr>
                <w:rFonts w:ascii="Century Gothic" w:hAnsi="Century Gothic" w:cstheme="minorHAnsi"/>
                <w:sz w:val="22"/>
                <w:szCs w:val="22"/>
              </w:rPr>
              <w:t xml:space="preserve">including </w:t>
            </w:r>
            <w:r w:rsidR="004B6352">
              <w:rPr>
                <w:rFonts w:ascii="Century Gothic" w:hAnsi="Century Gothic" w:cstheme="minorHAnsi"/>
                <w:sz w:val="22"/>
                <w:szCs w:val="22"/>
              </w:rPr>
              <w:t xml:space="preserve">survey and sentiment data, </w:t>
            </w:r>
            <w:r w:rsidRPr="00A047C9">
              <w:rPr>
                <w:rFonts w:ascii="Century Gothic" w:hAnsi="Century Gothic" w:cstheme="minorHAnsi"/>
                <w:sz w:val="22"/>
                <w:szCs w:val="22"/>
              </w:rPr>
              <w:t xml:space="preserve">Documentation, tools, and any other CalSAWS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related components that would be mandatory or beneficial to the continuance of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62187353"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w:t>
            </w:r>
            <w:r w:rsidR="006C5DD5" w:rsidRPr="006C5DD5">
              <w:rPr>
                <w:rStyle w:val="normaltextrun"/>
                <w:rFonts w:ascii="Century Gothic" w:eastAsia="MS Mincho" w:hAnsi="Century Gothic" w:cstheme="minorHAnsi"/>
                <w:sz w:val="22"/>
                <w:szCs w:val="22"/>
              </w:rPr>
              <w:t>BenefitsCal</w:t>
            </w:r>
            <w:r w:rsidR="006C5DD5" w:rsidRPr="0087275B">
              <w:rPr>
                <w:rStyle w:val="normaltextrun"/>
                <w:rFonts w:ascii="Century Gothic" w:eastAsia="MS Mincho" w:hAnsi="Century Gothic" w:cstheme="minorHAnsi"/>
                <w:sz w:val="22"/>
                <w:szCs w:val="22"/>
              </w:rPr>
              <w:t> </w:t>
            </w:r>
            <w:r w:rsidRPr="0087275B">
              <w:rPr>
                <w:rStyle w:val="normaltextrun"/>
                <w:rFonts w:ascii="Century Gothic" w:eastAsia="MS Mincho" w:hAnsi="Century Gothic" w:cstheme="minorHAnsi"/>
                <w:sz w:val="22"/>
                <w:szCs w:val="22"/>
              </w:rPr>
              <w:t>Documentation relevant to the responsibilities to be assumed by the Contractor’s Staff </w:t>
            </w:r>
          </w:p>
          <w:p w14:paraId="5BD4237B" w14:textId="0CFE1BD8"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w:t>
            </w:r>
            <w:r w:rsidR="006C5DD5" w:rsidRPr="006C5DD5">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processes and procedures </w:t>
            </w:r>
          </w:p>
          <w:p w14:paraId="7461FD6C" w14:textId="77777777"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577893E"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Training – Learning that takes place to prepare the Contractor's Staff to implement activities, processes, and procedures needed for a given service or function identified in the Contractor's </w:t>
            </w:r>
            <w:r w:rsidR="004C6907">
              <w:rPr>
                <w:rStyle w:val="normaltextrun"/>
                <w:rFonts w:ascii="Century Gothic" w:eastAsia="MS Mincho" w:hAnsi="Century Gothic" w:cstheme="minorHAnsi"/>
                <w:sz w:val="22"/>
                <w:szCs w:val="22"/>
              </w:rPr>
              <w:t>B</w:t>
            </w:r>
            <w:r w:rsidR="004C6907">
              <w:rPr>
                <w:rStyle w:val="normaltextrun"/>
                <w:rFonts w:ascii="Century Gothic" w:eastAsia="MS Mincho" w:hAnsi="Century Gothic" w:cstheme="minorHAnsi"/>
              </w:rPr>
              <w:t>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642AF60" w:rsidR="0065685E" w:rsidRPr="0087275B" w:rsidRDefault="0065685E" w:rsidP="001879F0">
            <w:pPr>
              <w:pStyle w:val="paragraph"/>
              <w:numPr>
                <w:ilvl w:val="0"/>
                <w:numId w:val="37"/>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 xml:space="preserve">Demonstrations –  </w:t>
            </w:r>
            <w:r w:rsidR="004C6907">
              <w:rPr>
                <w:rStyle w:val="normaltextrun"/>
                <w:rFonts w:ascii="Century Gothic" w:hAnsi="Century Gothic" w:cstheme="minorHAnsi"/>
                <w:sz w:val="22"/>
                <w:szCs w:val="22"/>
              </w:rPr>
              <w:t>Th</w:t>
            </w:r>
            <w:r w:rsidR="004C6907">
              <w:rPr>
                <w:rStyle w:val="normaltextrun"/>
                <w:rFonts w:ascii="Century Gothic" w:hAnsi="Century Gothic" w:cstheme="minorHAnsi"/>
              </w:rPr>
              <w:t>e</w:t>
            </w:r>
            <w:r w:rsidRPr="0087275B">
              <w:rPr>
                <w:rStyle w:val="normaltextrun"/>
                <w:rFonts w:ascii="Century Gothic" w:hAnsi="Century Gothic" w:cstheme="minorHAnsi"/>
                <w:sz w:val="22"/>
                <w:szCs w:val="22"/>
              </w:rPr>
              <w:t xml:space="preserve"> Contractor’s Staff can successfully demonstrate capability to implement activities, processes, and procedures needed to provide a given service or function identified in the Contractor's </w:t>
            </w:r>
            <w:r w:rsidR="00CC2020">
              <w:rPr>
                <w:rStyle w:val="normaltextrun"/>
                <w:rFonts w:ascii="Century Gothic" w:hAnsi="Century Gothic" w:cstheme="minorHAnsi"/>
                <w:sz w:val="22"/>
                <w:szCs w:val="22"/>
              </w:rPr>
              <w:t>BenefitsCal</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21FB8A7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Consortium staff are familiar with all of the Contractor’s </w:t>
            </w:r>
            <w:r w:rsidR="004C6907" w:rsidRPr="00A542EC">
              <w:rPr>
                <w:rStyle w:val="normaltextrun"/>
                <w:rFonts w:ascii="Century Gothic" w:hAnsi="Century Gothic" w:cstheme="minorHAnsi"/>
                <w:sz w:val="22"/>
                <w:szCs w:val="22"/>
              </w:rPr>
              <w:t>BenefitsCal</w:t>
            </w:r>
            <w:r w:rsidRPr="00A542EC">
              <w:rPr>
                <w:rStyle w:val="normaltextrun"/>
                <w:rFonts w:ascii="Century Gothic" w:hAnsi="Century Gothic" w:cstheme="minorHAnsi"/>
                <w:sz w:val="22"/>
                <w:szCs w:val="22"/>
              </w:rPr>
              <w:t xml:space="preserve"> </w:t>
            </w:r>
            <w:r w:rsidRPr="0087275B">
              <w:rPr>
                <w:rStyle w:val="normaltextrun"/>
                <w:rFonts w:ascii="Century Gothic" w:hAnsi="Century Gothic" w:cstheme="minorHAnsi"/>
                <w:sz w:val="22"/>
                <w:szCs w:val="22"/>
              </w:rPr>
              <w:t>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5" w:name="_Hlk89673569"/>
          </w:p>
        </w:tc>
        <w:tc>
          <w:tcPr>
            <w:tcW w:w="11880" w:type="dxa"/>
            <w:shd w:val="clear" w:color="auto" w:fill="F2F2F2" w:themeFill="background1" w:themeFillShade="F2"/>
          </w:tcPr>
          <w:p w14:paraId="5026CB81" w14:textId="736D8BD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7F014436" w14:textId="4D09827B" w:rsidR="003B4C9F" w:rsidRPr="00630DC7" w:rsidRDefault="005536C6"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3133D5">
              <w:rPr>
                <w:rStyle w:val="normaltextrun"/>
                <w:rFonts w:ascii="Century Gothic" w:eastAsia="MS Mincho" w:hAnsi="Century Gothic" w:cstheme="minorHAnsi"/>
                <w:sz w:val="22"/>
                <w:szCs w:val="22"/>
              </w:rPr>
              <w:t xml:space="preserve">Marketing and Public Communications </w:t>
            </w:r>
            <w:r w:rsidR="00C80364" w:rsidRPr="003133D5">
              <w:rPr>
                <w:rStyle w:val="normaltextrun"/>
                <w:rFonts w:ascii="Century Gothic" w:eastAsia="MS Mincho" w:hAnsi="Century Gothic" w:cstheme="minorHAnsi"/>
                <w:sz w:val="22"/>
                <w:szCs w:val="22"/>
              </w:rPr>
              <w:t xml:space="preserve">as identified in </w:t>
            </w:r>
            <w:r w:rsidRPr="003133D5">
              <w:rPr>
                <w:rStyle w:val="normaltextrun"/>
                <w:rFonts w:ascii="Century Gothic" w:eastAsia="MS Mincho" w:hAnsi="Century Gothic" w:cstheme="minorHAnsi"/>
                <w:sz w:val="22"/>
                <w:szCs w:val="22"/>
              </w:rPr>
              <w:t>SOW Task Area 4</w:t>
            </w:r>
            <w:r w:rsidR="00C80364" w:rsidRPr="003133D5">
              <w:rPr>
                <w:rStyle w:val="normaltextrun"/>
                <w:rFonts w:ascii="Century Gothic" w:eastAsia="MS Mincho" w:hAnsi="Century Gothic" w:cstheme="minorHAnsi"/>
                <w:sz w:val="22"/>
                <w:szCs w:val="22"/>
              </w:rPr>
              <w:t xml:space="preserve">: </w:t>
            </w:r>
            <w:r w:rsidR="007C62C5" w:rsidRPr="003133D5">
              <w:rPr>
                <w:rStyle w:val="normaltextrun"/>
                <w:rFonts w:ascii="Century Gothic" w:eastAsia="MS Mincho" w:hAnsi="Century Gothic" w:cstheme="minorHAnsi"/>
                <w:sz w:val="22"/>
                <w:szCs w:val="22"/>
              </w:rPr>
              <w:t>Marketing and Public Communications Requirements</w:t>
            </w:r>
            <w:r w:rsidR="00E37CB2">
              <w:rPr>
                <w:rStyle w:val="normaltextrun"/>
                <w:rFonts w:ascii="Century Gothic" w:eastAsia="MS Mincho" w:hAnsi="Century Gothic" w:cstheme="minorHAnsi"/>
                <w:sz w:val="22"/>
                <w:szCs w:val="22"/>
              </w:rPr>
              <w:t>.</w:t>
            </w:r>
          </w:p>
          <w:p w14:paraId="6F14F4EC" w14:textId="346EA53B"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146522">
              <w:rPr>
                <w:rStyle w:val="normaltextrun"/>
                <w:rFonts w:ascii="Century Gothic" w:eastAsia="MS Mincho" w:hAnsi="Century Gothic" w:cstheme="minorHAnsi"/>
                <w:sz w:val="22"/>
                <w:szCs w:val="22"/>
              </w:rPr>
              <w:t xml:space="preserve">Support Services as identified in SOW Task Area </w:t>
            </w:r>
            <w:r w:rsidR="007C62C5">
              <w:rPr>
                <w:rStyle w:val="normaltextrun"/>
                <w:rFonts w:ascii="Century Gothic" w:eastAsia="MS Mincho" w:hAnsi="Century Gothic" w:cstheme="minorHAnsi"/>
                <w:sz w:val="22"/>
                <w:szCs w:val="22"/>
              </w:rPr>
              <w:t>5</w:t>
            </w:r>
            <w:r w:rsidRPr="00146522">
              <w:rPr>
                <w:rStyle w:val="normaltextrun"/>
                <w:rFonts w:ascii="Century Gothic" w:eastAsia="MS Mincho" w:hAnsi="Century Gothic" w:cstheme="minorHAnsi"/>
                <w:sz w:val="22"/>
                <w:szCs w:val="22"/>
              </w:rPr>
              <w:t>: Support Services Requirements.</w:t>
            </w:r>
          </w:p>
          <w:p w14:paraId="1204F32E" w14:textId="13C59A55" w:rsidR="0065685E" w:rsidRPr="00A5793E" w:rsidRDefault="0098556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A5793E">
              <w:rPr>
                <w:rStyle w:val="normaltextrun"/>
                <w:rFonts w:ascii="Century Gothic" w:eastAsia="MS Mincho" w:hAnsi="Century Gothic" w:cstheme="minorHAnsi"/>
                <w:sz w:val="22"/>
                <w:szCs w:val="22"/>
              </w:rPr>
              <w:t>Enhancement and Innovation</w:t>
            </w:r>
            <w:r w:rsidR="0065685E" w:rsidRPr="00A5793E">
              <w:rPr>
                <w:rStyle w:val="normaltextrun"/>
                <w:rFonts w:ascii="Century Gothic" w:eastAsia="MS Mincho" w:hAnsi="Century Gothic" w:cstheme="minorHAnsi"/>
                <w:sz w:val="22"/>
                <w:szCs w:val="22"/>
              </w:rPr>
              <w:t xml:space="preserve"> as identified in SOW Task Area </w:t>
            </w:r>
            <w:r w:rsidR="007C62C5">
              <w:rPr>
                <w:rStyle w:val="normaltextrun"/>
                <w:rFonts w:ascii="Century Gothic" w:eastAsia="MS Mincho" w:hAnsi="Century Gothic" w:cstheme="minorHAnsi"/>
                <w:sz w:val="22"/>
                <w:szCs w:val="22"/>
              </w:rPr>
              <w:t>6</w:t>
            </w:r>
            <w:r w:rsidR="0065685E" w:rsidRPr="00A5793E">
              <w:rPr>
                <w:rStyle w:val="normaltextrun"/>
                <w:rFonts w:ascii="Century Gothic" w:eastAsia="MS Mincho" w:hAnsi="Century Gothic" w:cstheme="minorHAnsi"/>
                <w:sz w:val="22"/>
                <w:szCs w:val="22"/>
              </w:rPr>
              <w:t xml:space="preserve">: </w:t>
            </w:r>
            <w:r w:rsidR="00561263" w:rsidRPr="00A5793E">
              <w:rPr>
                <w:rStyle w:val="normaltextrun"/>
                <w:rFonts w:ascii="Century Gothic" w:eastAsia="MS Mincho" w:hAnsi="Century Gothic" w:cstheme="minorHAnsi"/>
                <w:sz w:val="22"/>
                <w:szCs w:val="22"/>
              </w:rPr>
              <w:t>Enhancement</w:t>
            </w:r>
            <w:r w:rsidR="0065685E" w:rsidRPr="00A5793E">
              <w:rPr>
                <w:rStyle w:val="normaltextrun"/>
                <w:rFonts w:ascii="Century Gothic" w:eastAsia="MS Mincho" w:hAnsi="Century Gothic" w:cstheme="minorHAnsi"/>
                <w:sz w:val="22"/>
                <w:szCs w:val="22"/>
              </w:rPr>
              <w:t xml:space="preserve"> </w:t>
            </w:r>
            <w:r w:rsidR="003D12C0" w:rsidRPr="00A5793E">
              <w:rPr>
                <w:rStyle w:val="normaltextrun"/>
                <w:rFonts w:ascii="Century Gothic" w:eastAsia="MS Mincho" w:hAnsi="Century Gothic" w:cstheme="minorHAnsi"/>
                <w:sz w:val="22"/>
                <w:szCs w:val="22"/>
              </w:rPr>
              <w:t xml:space="preserve">and Innovation </w:t>
            </w:r>
            <w:r w:rsidR="0065685E" w:rsidRPr="00A5793E">
              <w:rPr>
                <w:rStyle w:val="normaltextrun"/>
                <w:rFonts w:ascii="Century Gothic" w:eastAsia="MS Mincho" w:hAnsi="Century Gothic" w:cstheme="minorHAnsi"/>
                <w:sz w:val="22"/>
                <w:szCs w:val="22"/>
              </w:rPr>
              <w:t xml:space="preserve">Requirements. </w:t>
            </w:r>
          </w:p>
          <w:p w14:paraId="74178597" w14:textId="1EBE76D0"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Production Operations as identified in SOW Task Area </w:t>
            </w:r>
            <w:r w:rsidR="007C62C5">
              <w:rPr>
                <w:rStyle w:val="normaltextrun"/>
                <w:rFonts w:ascii="Century Gothic" w:hAnsi="Century Gothic" w:cstheme="minorHAnsi"/>
                <w:sz w:val="22"/>
                <w:szCs w:val="22"/>
              </w:rPr>
              <w:t>7</w:t>
            </w:r>
            <w:r w:rsidRPr="00146522">
              <w:rPr>
                <w:rStyle w:val="normaltextrun"/>
                <w:rFonts w:ascii="Century Gothic" w:hAnsi="Century Gothic" w:cstheme="minorHAnsi"/>
                <w:sz w:val="22"/>
                <w:szCs w:val="22"/>
              </w:rPr>
              <w:t xml:space="preserve">: Production Operations Requirements. </w:t>
            </w:r>
          </w:p>
          <w:p w14:paraId="456CE120" w14:textId="0BE0CB6E"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Technology Recovery as identified in SOW Task Area </w:t>
            </w:r>
            <w:r w:rsidR="007C62C5">
              <w:rPr>
                <w:rStyle w:val="normaltextrun"/>
                <w:rFonts w:ascii="Century Gothic" w:hAnsi="Century Gothic" w:cstheme="minorHAnsi"/>
                <w:sz w:val="22"/>
                <w:szCs w:val="22"/>
              </w:rPr>
              <w:t>8</w:t>
            </w:r>
            <w:r w:rsidRPr="00146522">
              <w:rPr>
                <w:rStyle w:val="normaltextrun"/>
                <w:rFonts w:ascii="Century Gothic" w:hAnsi="Century Gothic" w:cstheme="minorHAnsi"/>
                <w:sz w:val="22"/>
                <w:szCs w:val="22"/>
              </w:rPr>
              <w:t>: Technology Recovery Requirements.</w:t>
            </w:r>
          </w:p>
          <w:p w14:paraId="7D05586C" w14:textId="49E8E179"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146522">
              <w:rPr>
                <w:rStyle w:val="normaltextrun"/>
                <w:rFonts w:ascii="Century Gothic" w:hAnsi="Century Gothic" w:cstheme="minorHAnsi"/>
                <w:sz w:val="22"/>
                <w:szCs w:val="22"/>
              </w:rPr>
              <w:t xml:space="preserve">Security as identified in SOW Task Area </w:t>
            </w:r>
            <w:r w:rsidR="007C62C5">
              <w:rPr>
                <w:rStyle w:val="normaltextrun"/>
                <w:rFonts w:ascii="Century Gothic" w:hAnsi="Century Gothic" w:cstheme="minorHAnsi"/>
                <w:sz w:val="22"/>
                <w:szCs w:val="22"/>
              </w:rPr>
              <w:t>9</w:t>
            </w:r>
            <w:r w:rsidRPr="00146522">
              <w:rPr>
                <w:rStyle w:val="normaltextrun"/>
                <w:rFonts w:ascii="Century Gothic" w:hAnsi="Century Gothic" w:cstheme="minorHAnsi"/>
                <w:sz w:val="22"/>
                <w:szCs w:val="22"/>
              </w:rPr>
              <w:t>: Security Requirements.</w:t>
            </w:r>
            <w:r w:rsidRPr="0087275B">
              <w:rPr>
                <w:rStyle w:val="normaltextrun"/>
                <w:rFonts w:ascii="Century Gothic" w:hAnsi="Century Gothic" w:cstheme="minorHAnsi"/>
                <w:sz w:val="22"/>
                <w:szCs w:val="22"/>
              </w:rPr>
              <w:t xml:space="preserve">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05CC6A2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as identified in the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r w:rsidR="00FC3F58" w:rsidRPr="0087275B">
              <w:rPr>
                <w:rStyle w:val="normaltextrun"/>
                <w:rFonts w:ascii="Century Gothic" w:eastAsia="MS Mincho" w:hAnsi="Century Gothic" w:cstheme="minorHAnsi"/>
                <w:sz w:val="22"/>
                <w:szCs w:val="22"/>
              </w:rPr>
              <w:t>which</w:t>
            </w:r>
            <w:r w:rsidRPr="0087275B">
              <w:rPr>
                <w:rStyle w:val="normaltextrun"/>
                <w:rFonts w:ascii="Century Gothic" w:eastAsia="MS Mincho" w:hAnsi="Century Gothic" w:cstheme="minorHAnsi"/>
                <w:sz w:val="22"/>
                <w:szCs w:val="22"/>
              </w:rPr>
              <w:t xml:space="preserve">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6D7D4C9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show during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5E29698F"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that the incumbent Contractor Project Closeout Plan turnover processes and procedures conform to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69FF9BB3"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Upon implementing cutover for a transition component, the Contractor will confirm for the Consortium that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5"/>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6559371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 xml:space="preserve">develop, deliver, maintain, and execute a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in cooperation and coordination with the Consortium</w:t>
            </w:r>
            <w:r w:rsidR="005F2828" w:rsidRPr="00002583">
              <w:rPr>
                <w:rStyle w:val="normaltextrun"/>
                <w:rFonts w:ascii="Century Gothic" w:hAnsi="Century Gothic" w:cstheme="minorHAnsi"/>
                <w:sz w:val="22"/>
                <w:szCs w:val="22"/>
              </w:rPr>
              <w:t>, State partners</w:t>
            </w:r>
            <w:r w:rsidRPr="00002583">
              <w:rPr>
                <w:rStyle w:val="normaltextrun"/>
                <w:rFonts w:ascii="Century Gothic" w:hAnsi="Century Gothic" w:cstheme="minorHAnsi"/>
                <w:sz w:val="22"/>
                <w:szCs w:val="22"/>
              </w:rPr>
              <w:t xml:space="preserve"> and other CalSAWS Contractors as applicable,</w:t>
            </w:r>
            <w:r w:rsidRPr="00002583">
              <w:rPr>
                <w:rStyle w:val="normaltextrun"/>
                <w:rFonts w:ascii="Century Gothic" w:eastAsia="MS Mincho" w:hAnsi="Century Gothic" w:cstheme="minorHAnsi"/>
                <w:sz w:val="22"/>
                <w:szCs w:val="22"/>
              </w:rPr>
              <w:t xml:space="preserve"> that defines the test and validation </w:t>
            </w:r>
            <w:r w:rsidRPr="00652634">
              <w:rPr>
                <w:rStyle w:val="normaltextrun"/>
                <w:rFonts w:ascii="Century Gothic" w:eastAsia="MS Mincho" w:hAnsi="Century Gothic" w:cstheme="minorHAnsi"/>
                <w:sz w:val="22"/>
                <w:szCs w:val="22"/>
              </w:rPr>
              <w:t>activities</w:t>
            </w:r>
            <w:r w:rsidR="00DF092A" w:rsidRPr="00652634">
              <w:rPr>
                <w:rStyle w:val="normaltextrun"/>
                <w:rFonts w:ascii="Century Gothic" w:eastAsia="MS Mincho" w:hAnsi="Century Gothic" w:cstheme="minorHAnsi"/>
                <w:sz w:val="22"/>
                <w:szCs w:val="22"/>
              </w:rPr>
              <w:t xml:space="preserve">, </w:t>
            </w:r>
            <w:r w:rsidR="000C0C05" w:rsidRPr="00652634">
              <w:rPr>
                <w:rStyle w:val="normaltextrun"/>
                <w:rFonts w:ascii="Century Gothic" w:eastAsia="MS Mincho" w:hAnsi="Century Gothic" w:cstheme="minorHAnsi"/>
                <w:sz w:val="22"/>
                <w:szCs w:val="22"/>
              </w:rPr>
              <w:t>i</w:t>
            </w:r>
            <w:r w:rsidR="000C0C05" w:rsidRPr="00D31CB6">
              <w:rPr>
                <w:rStyle w:val="normaltextrun"/>
                <w:rFonts w:ascii="Century Gothic" w:eastAsia="MS Mincho" w:hAnsi="Century Gothic" w:cstheme="minorHAnsi"/>
                <w:sz w:val="22"/>
                <w:szCs w:val="22"/>
              </w:rPr>
              <w:t>ncluding</w:t>
            </w:r>
            <w:r w:rsidR="00652634" w:rsidRPr="00D31CB6">
              <w:rPr>
                <w:rStyle w:val="normaltextrun"/>
                <w:rFonts w:ascii="Century Gothic" w:eastAsia="MS Mincho" w:hAnsi="Century Gothic" w:cstheme="minorHAnsi"/>
                <w:sz w:val="22"/>
                <w:szCs w:val="22"/>
              </w:rPr>
              <w:t xml:space="preserve"> </w:t>
            </w:r>
            <w:r w:rsidR="00610977" w:rsidRPr="00652634">
              <w:rPr>
                <w:rStyle w:val="normaltextrun"/>
                <w:rFonts w:ascii="Century Gothic" w:eastAsia="MS Mincho" w:hAnsi="Century Gothic" w:cstheme="minorHAnsi"/>
                <w:sz w:val="22"/>
                <w:szCs w:val="22"/>
              </w:rPr>
              <w:t>Pass/Fail</w:t>
            </w:r>
            <w:r w:rsidR="00DF092A" w:rsidRPr="00652634">
              <w:rPr>
                <w:rStyle w:val="normaltextrun"/>
                <w:rFonts w:ascii="Century Gothic" w:eastAsia="MS Mincho" w:hAnsi="Century Gothic" w:cstheme="minorHAnsi"/>
                <w:sz w:val="22"/>
                <w:szCs w:val="22"/>
              </w:rPr>
              <w:t xml:space="preserve"> </w:t>
            </w:r>
            <w:r w:rsidR="00A50C07">
              <w:rPr>
                <w:rStyle w:val="normaltextrun"/>
                <w:rFonts w:ascii="Century Gothic" w:eastAsia="MS Mincho" w:hAnsi="Century Gothic" w:cstheme="minorHAnsi"/>
                <w:sz w:val="22"/>
                <w:szCs w:val="22"/>
              </w:rPr>
              <w:t>c</w:t>
            </w:r>
            <w:r w:rsidR="00A50C07">
              <w:rPr>
                <w:rStyle w:val="normaltextrun"/>
                <w:rFonts w:ascii="Century Gothic" w:eastAsia="MS Mincho" w:hAnsi="Century Gothic" w:cstheme="minorHAnsi"/>
              </w:rPr>
              <w:t>riteria</w:t>
            </w:r>
            <w:r w:rsidR="00AB751C">
              <w:rPr>
                <w:rStyle w:val="normaltextrun"/>
                <w:rFonts w:ascii="Century Gothic" w:eastAsia="MS Mincho" w:hAnsi="Century Gothic" w:cstheme="minorHAnsi"/>
              </w:rPr>
              <w:t xml:space="preserve">, </w:t>
            </w:r>
            <w:r w:rsidRPr="00DF092A">
              <w:rPr>
                <w:rStyle w:val="normaltextrun"/>
                <w:rFonts w:ascii="Century Gothic" w:eastAsia="MS Mincho" w:hAnsi="Century Gothic" w:cstheme="minorHAnsi"/>
                <w:sz w:val="22"/>
                <w:szCs w:val="22"/>
              </w:rPr>
              <w:t>for</w:t>
            </w:r>
            <w:r w:rsidRPr="00002583">
              <w:rPr>
                <w:rStyle w:val="normaltextrun"/>
                <w:rFonts w:ascii="Century Gothic" w:eastAsia="MS Mincho" w:hAnsi="Century Gothic" w:cstheme="minorHAnsi"/>
                <w:sz w:val="22"/>
                <w:szCs w:val="22"/>
              </w:rPr>
              <w:t xml:space="preserve"> each of the following Service</w:t>
            </w:r>
            <w:r w:rsidRPr="0087275B">
              <w:rPr>
                <w:rStyle w:val="normaltextrun"/>
                <w:rFonts w:ascii="Century Gothic" w:eastAsia="MS Mincho" w:hAnsi="Century Gothic" w:cstheme="minorHAnsi"/>
                <w:sz w:val="22"/>
                <w:szCs w:val="22"/>
              </w:rPr>
              <w:t xml:space="preserve"> and Function Areas:</w:t>
            </w:r>
          </w:p>
          <w:p w14:paraId="093F3216" w14:textId="77777777" w:rsidR="00007BA5" w:rsidRPr="00007BA5" w:rsidRDefault="00007BA5" w:rsidP="001879F0">
            <w:pPr>
              <w:pStyle w:val="paragraph"/>
              <w:numPr>
                <w:ilvl w:val="0"/>
                <w:numId w:val="31"/>
              </w:numPr>
              <w:spacing w:before="0" w:beforeAutospacing="0"/>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Management as identified in SOW Task Area 2: Management Requirements. </w:t>
            </w:r>
          </w:p>
          <w:p w14:paraId="58712100" w14:textId="77777777" w:rsid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SCRs as identified in SOW Task Area 3: SCR Requirements. </w:t>
            </w:r>
          </w:p>
          <w:p w14:paraId="72E356E1" w14:textId="41106F69" w:rsidR="00E37CB2" w:rsidRPr="00E37CB2" w:rsidRDefault="00E37CB2"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E37CB2">
              <w:rPr>
                <w:rStyle w:val="normaltextrun"/>
                <w:rFonts w:ascii="Century Gothic" w:eastAsia="MS Mincho" w:hAnsi="Century Gothic" w:cstheme="minorHAnsi"/>
                <w:sz w:val="22"/>
                <w:szCs w:val="22"/>
              </w:rPr>
              <w:t>M</w:t>
            </w:r>
            <w:r w:rsidRPr="00E773FB">
              <w:rPr>
                <w:rStyle w:val="normaltextrun"/>
                <w:rFonts w:ascii="Century Gothic" w:eastAsia="MS Mincho" w:hAnsi="Century Gothic" w:cstheme="minorHAnsi"/>
                <w:sz w:val="22"/>
                <w:szCs w:val="22"/>
              </w:rPr>
              <w:t xml:space="preserve">arketing </w:t>
            </w:r>
            <w:r w:rsidRPr="00E37CB2">
              <w:rPr>
                <w:rStyle w:val="normaltextrun"/>
                <w:rFonts w:ascii="Century Gothic" w:eastAsia="MS Mincho" w:hAnsi="Century Gothic" w:cstheme="minorHAnsi"/>
                <w:sz w:val="22"/>
                <w:szCs w:val="22"/>
              </w:rPr>
              <w:t>and Public Communications as identified in SOW Task Area 4: Marketing and Public Communications Requirements</w:t>
            </w:r>
            <w:r>
              <w:rPr>
                <w:rStyle w:val="normaltextrun"/>
                <w:rFonts w:ascii="Century Gothic" w:eastAsia="MS Mincho" w:hAnsi="Century Gothic" w:cstheme="minorHAnsi"/>
                <w:sz w:val="22"/>
                <w:szCs w:val="22"/>
              </w:rPr>
              <w:t>.</w:t>
            </w:r>
          </w:p>
          <w:p w14:paraId="070BE0E2" w14:textId="6F91C660"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Support Services as identified in SOW Task Area </w:t>
            </w:r>
            <w:r w:rsidR="00E37CB2">
              <w:rPr>
                <w:rStyle w:val="normaltextrun"/>
                <w:rFonts w:ascii="Century Gothic" w:eastAsia="MS Mincho" w:hAnsi="Century Gothic" w:cstheme="minorHAnsi"/>
                <w:sz w:val="22"/>
                <w:szCs w:val="22"/>
              </w:rPr>
              <w:t>5</w:t>
            </w:r>
            <w:r w:rsidRPr="00007BA5">
              <w:rPr>
                <w:rStyle w:val="normaltextrun"/>
                <w:rFonts w:ascii="Century Gothic" w:eastAsia="MS Mincho" w:hAnsi="Century Gothic" w:cstheme="minorHAnsi"/>
                <w:sz w:val="22"/>
                <w:szCs w:val="22"/>
              </w:rPr>
              <w:t>: Support Services Requirements.</w:t>
            </w:r>
          </w:p>
          <w:p w14:paraId="6DBEF672" w14:textId="46743C52"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Enhancement and Innovation as identified in SOW Task Area </w:t>
            </w:r>
            <w:r w:rsidR="00E37CB2">
              <w:rPr>
                <w:rStyle w:val="normaltextrun"/>
                <w:rFonts w:ascii="Century Gothic" w:eastAsia="MS Mincho" w:hAnsi="Century Gothic" w:cstheme="minorHAnsi"/>
                <w:sz w:val="22"/>
                <w:szCs w:val="22"/>
              </w:rPr>
              <w:t>6</w:t>
            </w:r>
            <w:r w:rsidRPr="00007BA5">
              <w:rPr>
                <w:rStyle w:val="normaltextrun"/>
                <w:rFonts w:ascii="Century Gothic" w:eastAsia="MS Mincho" w:hAnsi="Century Gothic" w:cstheme="minorHAnsi"/>
                <w:sz w:val="22"/>
                <w:szCs w:val="22"/>
              </w:rPr>
              <w:t xml:space="preserve">: Enhancement and Innovation Requirements. </w:t>
            </w:r>
          </w:p>
          <w:p w14:paraId="52016408" w14:textId="743B01E8"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Production Operations as identified in SOW Task Area </w:t>
            </w:r>
            <w:r w:rsidR="00E37CB2">
              <w:rPr>
                <w:rStyle w:val="normaltextrun"/>
                <w:rFonts w:ascii="Century Gothic" w:eastAsia="MS Mincho" w:hAnsi="Century Gothic" w:cstheme="minorHAnsi"/>
                <w:sz w:val="22"/>
                <w:szCs w:val="22"/>
              </w:rPr>
              <w:t>7</w:t>
            </w:r>
            <w:r w:rsidRPr="00007BA5">
              <w:rPr>
                <w:rStyle w:val="normaltextrun"/>
                <w:rFonts w:ascii="Century Gothic" w:eastAsia="MS Mincho" w:hAnsi="Century Gothic" w:cstheme="minorHAnsi"/>
                <w:sz w:val="22"/>
                <w:szCs w:val="22"/>
              </w:rPr>
              <w:t xml:space="preserve">: Production Operations Requirements. </w:t>
            </w:r>
          </w:p>
          <w:p w14:paraId="1A67610C" w14:textId="16C5259C"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Technology Recovery as identified in SOW Task Area </w:t>
            </w:r>
            <w:r w:rsidR="00E37CB2">
              <w:rPr>
                <w:rStyle w:val="normaltextrun"/>
                <w:rFonts w:ascii="Century Gothic" w:eastAsia="MS Mincho" w:hAnsi="Century Gothic" w:cstheme="minorHAnsi"/>
                <w:sz w:val="22"/>
                <w:szCs w:val="22"/>
              </w:rPr>
              <w:t>8</w:t>
            </w:r>
            <w:r w:rsidRPr="00007BA5">
              <w:rPr>
                <w:rStyle w:val="normaltextrun"/>
                <w:rFonts w:ascii="Century Gothic" w:eastAsia="MS Mincho" w:hAnsi="Century Gothic" w:cstheme="minorHAnsi"/>
                <w:sz w:val="22"/>
                <w:szCs w:val="22"/>
              </w:rPr>
              <w:t>: Technology Recovery Requirements.</w:t>
            </w:r>
          </w:p>
          <w:p w14:paraId="4341A359" w14:textId="24407CC2" w:rsidR="0065685E" w:rsidRPr="005C1C7E" w:rsidRDefault="00007BA5" w:rsidP="001879F0">
            <w:pPr>
              <w:pStyle w:val="NLSbodytextL1"/>
              <w:numPr>
                <w:ilvl w:val="0"/>
                <w:numId w:val="31"/>
              </w:numPr>
              <w:spacing w:before="0" w:after="0" w:line="240" w:lineRule="auto"/>
              <w:ind w:left="504"/>
              <w:jc w:val="left"/>
              <w:rPr>
                <w:rFonts w:ascii="Century Gothic" w:hAnsi="Century Gothic" w:cstheme="minorHAnsi"/>
                <w:sz w:val="22"/>
                <w:szCs w:val="22"/>
              </w:rPr>
            </w:pPr>
            <w:r w:rsidRPr="00007BA5">
              <w:rPr>
                <w:rStyle w:val="normaltextrun"/>
                <w:rFonts w:ascii="Century Gothic" w:hAnsi="Century Gothic" w:cstheme="minorHAnsi"/>
                <w:sz w:val="22"/>
                <w:szCs w:val="22"/>
              </w:rPr>
              <w:t xml:space="preserve">Security as identified in SOW Task Area </w:t>
            </w:r>
            <w:r w:rsidR="00E37CB2">
              <w:rPr>
                <w:rStyle w:val="normaltextrun"/>
                <w:rFonts w:ascii="Century Gothic" w:hAnsi="Century Gothic" w:cstheme="minorHAnsi"/>
                <w:sz w:val="22"/>
                <w:szCs w:val="22"/>
              </w:rPr>
              <w:t>9</w:t>
            </w:r>
            <w:r w:rsidRPr="00007BA5">
              <w:rPr>
                <w:rStyle w:val="normaltextrun"/>
                <w:rFonts w:ascii="Century Gothic" w:hAnsi="Century Gothic" w:cstheme="minorHAnsi"/>
                <w:sz w:val="22"/>
                <w:szCs w:val="22"/>
              </w:rPr>
              <w:t>: Security Requirements.</w:t>
            </w:r>
          </w:p>
          <w:p w14:paraId="48246081" w14:textId="058A7001"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4AF3770"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manage updates and changes to each approved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331D403E"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w:t>
            </w:r>
            <w:r w:rsidR="00AA7922">
              <w:rPr>
                <w:rFonts w:ascii="Century Gothic" w:eastAsia="MS Mincho" w:hAnsi="Century Gothic" w:cstheme="minorHAnsi"/>
                <w:sz w:val="22"/>
                <w:szCs w:val="22"/>
              </w:rPr>
              <w:t>, and Stakeholders</w:t>
            </w:r>
            <w:r w:rsidR="004F5C9B">
              <w:rPr>
                <w:rFonts w:ascii="Century Gothic" w:eastAsia="MS Mincho" w:hAnsi="Century Gothic" w:cstheme="minorHAnsi"/>
                <w:sz w:val="22"/>
                <w:szCs w:val="22"/>
              </w:rPr>
              <w:t>, including State partners</w:t>
            </w:r>
            <w:r w:rsidRPr="0087275B">
              <w:rPr>
                <w:rFonts w:ascii="Century Gothic" w:eastAsia="MS Mincho" w:hAnsi="Century Gothic" w:cstheme="minorHAnsi"/>
                <w:sz w:val="22"/>
                <w:szCs w:val="22"/>
              </w:rPr>
              <w:t>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228F42A9" w:rsidR="00297FF6" w:rsidRPr="00567CBF" w:rsidRDefault="00297FF6" w:rsidP="008C1731">
      <w:pPr>
        <w:pStyle w:val="Heading1"/>
        <w:ind w:left="900" w:firstLine="0"/>
      </w:pPr>
      <w:bookmarkStart w:id="6" w:name="_Toc170129544"/>
      <w:r w:rsidRPr="00567CBF">
        <w:lastRenderedPageBreak/>
        <w:t xml:space="preserve">SOW Task Area: </w:t>
      </w:r>
      <w:r w:rsidR="00BD1A98">
        <w:t>2</w:t>
      </w:r>
      <w:r w:rsidRPr="00567CBF">
        <w:t xml:space="preserve">. Management </w:t>
      </w:r>
      <w:bookmarkEnd w:id="1"/>
      <w:r w:rsidR="003438AB" w:rsidRPr="00567CBF">
        <w:t>Requirements</w:t>
      </w:r>
      <w:r w:rsidR="006B006F" w:rsidRPr="00567CBF">
        <w:t xml:space="preserve"> (</w:t>
      </w:r>
      <w:r w:rsidR="00B175DC" w:rsidRPr="00567CBF">
        <w:t>3</w:t>
      </w:r>
      <w:r w:rsidR="00A526BE">
        <w:t xml:space="preserve">5 </w:t>
      </w:r>
      <w:r w:rsidR="00246078" w:rsidRPr="00567CBF">
        <w:t>Requirements</w:t>
      </w:r>
      <w:r w:rsidR="00EC05C1" w:rsidRPr="00567CBF">
        <w:t>)</w:t>
      </w:r>
      <w:bookmarkEnd w:id="2"/>
      <w:bookmarkEnd w:id="6"/>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53F789D1" w:rsidR="002E6943" w:rsidRPr="003D4FCE" w:rsidRDefault="002E6943" w:rsidP="008C1731">
            <w:pPr>
              <w:rPr>
                <w:rFonts w:ascii="Century Gothic" w:hAnsi="Century Gothic"/>
                <w:b/>
                <w:bCs/>
                <w:smallCaps/>
                <w:color w:val="FFFFFF" w:themeColor="background1"/>
              </w:rPr>
            </w:pPr>
            <w:bookmarkStart w:id="7" w:name="_Toc89872420"/>
            <w:bookmarkStart w:id="8"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A526BE">
              <w:rPr>
                <w:rFonts w:ascii="Century Gothic" w:hAnsi="Century Gothic"/>
                <w:b/>
                <w:smallCaps/>
                <w:color w:val="FFFFFF" w:themeColor="background1"/>
              </w:rPr>
              <w:t>1</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7"/>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BD4D4C0" w14:textId="77777777" w:rsidR="00FA4F04" w:rsidRPr="0087275B" w:rsidRDefault="00FA4F04" w:rsidP="00FA4F04">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project and technical management for all of the activities defined in this Agreement and detailed in the Maintenance and Enhancement Project Control Document and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in cooperation and coordination with the Consortium and other CalSAWS Contractors as applicable, including:</w:t>
            </w:r>
          </w:p>
          <w:p w14:paraId="4EF27DD3" w14:textId="77777777" w:rsidR="00FA4F04"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47D1EAB5" w:rsidR="00BC7462"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Pr>
                <w:rFonts w:ascii="Century Gothic" w:hAnsi="Century Gothic" w:cstheme="minorHAnsi"/>
                <w:sz w:val="22"/>
                <w:szCs w:val="22"/>
              </w:rPr>
              <w:t>BenefitsCal</w:t>
            </w:r>
            <w:r w:rsidRPr="0087275B">
              <w:rPr>
                <w:rFonts w:ascii="Century Gothic" w:hAnsi="Century Gothic" w:cstheme="minorHAnsi"/>
                <w:sz w:val="22"/>
                <w:szCs w:val="22"/>
              </w:rPr>
              <w:t xml:space="preserv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3D2D6FE3" w14:textId="77777777" w:rsidR="00806146" w:rsidRPr="0087275B" w:rsidRDefault="00806146" w:rsidP="00806146">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be an active participant and collaborate with the Consortium and other CalSAWS Contractors </w:t>
            </w:r>
            <w:r>
              <w:rPr>
                <w:rFonts w:ascii="Century Gothic" w:hAnsi="Century Gothic" w:cstheme="minorHAnsi"/>
                <w:sz w:val="22"/>
                <w:szCs w:val="22"/>
              </w:rPr>
              <w:t>in the operations of the</w:t>
            </w:r>
            <w:r w:rsidRPr="0087275B">
              <w:rPr>
                <w:rFonts w:ascii="Century Gothic" w:hAnsi="Century Gothic" w:cstheme="minorHAnsi"/>
                <w:color w:val="000000"/>
                <w:sz w:val="22"/>
                <w:szCs w:val="22"/>
              </w:rPr>
              <w:t xml:space="preserve"> Delivery Integration Office</w:t>
            </w:r>
            <w:r>
              <w:rPr>
                <w:rFonts w:ascii="Century Gothic" w:hAnsi="Century Gothic" w:cstheme="minorHAnsi"/>
                <w:color w:val="000000"/>
                <w:sz w:val="22"/>
                <w:szCs w:val="22"/>
              </w:rPr>
              <w:t xml:space="preserve"> (DIO)</w:t>
            </w:r>
            <w:r w:rsidRPr="0087275B">
              <w:rPr>
                <w:rFonts w:ascii="Century Gothic" w:hAnsi="Century Gothic" w:cstheme="minorHAnsi"/>
                <w:color w:val="000000"/>
                <w:sz w:val="22"/>
                <w:szCs w:val="22"/>
              </w:rPr>
              <w:t>, including:</w:t>
            </w:r>
          </w:p>
          <w:p w14:paraId="132A1F53"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and support</w:t>
            </w:r>
            <w:r>
              <w:rPr>
                <w:rFonts w:ascii="Century Gothic" w:hAnsi="Century Gothic"/>
                <w:sz w:val="22"/>
                <w:szCs w:val="22"/>
              </w:rPr>
              <w:t>ing</w:t>
            </w:r>
            <w:r w:rsidRPr="0087275B">
              <w:rPr>
                <w:rFonts w:ascii="Century Gothic" w:hAnsi="Century Gothic"/>
                <w:sz w:val="22"/>
                <w:szCs w:val="22"/>
              </w:rPr>
              <w:t xml:space="preserve"> of the </w:t>
            </w:r>
            <w:r>
              <w:rPr>
                <w:rFonts w:ascii="Century Gothic" w:hAnsi="Century Gothic"/>
                <w:sz w:val="22"/>
                <w:szCs w:val="22"/>
              </w:rPr>
              <w:t xml:space="preserve">DIO, its </w:t>
            </w:r>
            <w:r w:rsidRPr="0087275B">
              <w:rPr>
                <w:rFonts w:ascii="Century Gothic" w:hAnsi="Century Gothic"/>
                <w:sz w:val="22"/>
                <w:szCs w:val="22"/>
              </w:rPr>
              <w:t>governance structure and processes necessary to oversee and manage in an integrated multi-Contractor environment.</w:t>
            </w:r>
          </w:p>
          <w:p w14:paraId="52006E0C"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035A96EF" w:rsidR="004C173B" w:rsidRPr="0087275B" w:rsidRDefault="00806146" w:rsidP="001879F0">
            <w:pPr>
              <w:pStyle w:val="ListParagraph"/>
              <w:numPr>
                <w:ilvl w:val="0"/>
                <w:numId w:val="85"/>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in cooperation and coordination with the Consortium</w:t>
            </w:r>
            <w:r w:rsidR="00F31847">
              <w:rPr>
                <w:rFonts w:ascii="Century Gothic" w:hAnsi="Century Gothic"/>
                <w:color w:val="000000"/>
                <w:sz w:val="22"/>
                <w:szCs w:val="22"/>
              </w:rPr>
              <w:t xml:space="preserve">, </w:t>
            </w:r>
            <w:r w:rsidR="009B65FC">
              <w:rPr>
                <w:rFonts w:ascii="Century Gothic" w:hAnsi="Century Gothic"/>
                <w:color w:val="000000"/>
                <w:sz w:val="22"/>
                <w:szCs w:val="22"/>
              </w:rPr>
              <w:t>S</w:t>
            </w:r>
            <w:r w:rsidR="00F31847">
              <w:rPr>
                <w:rFonts w:ascii="Century Gothic" w:hAnsi="Century Gothic"/>
                <w:color w:val="000000"/>
                <w:sz w:val="22"/>
                <w:szCs w:val="22"/>
              </w:rPr>
              <w:t>tate partners</w:t>
            </w:r>
            <w:r w:rsidRPr="0087275B">
              <w:rPr>
                <w:rFonts w:ascii="Century Gothic" w:hAnsi="Century Gothic"/>
                <w:color w:val="000000"/>
                <w:sz w:val="22"/>
                <w:szCs w:val="22"/>
              </w:rPr>
              <w:t xml:space="preserve"> and other CalSAWS Contractors </w:t>
            </w:r>
            <w:r w:rsidRPr="0087275B">
              <w:rPr>
                <w:rFonts w:ascii="Century Gothic" w:hAnsi="Century Gothic"/>
                <w:sz w:val="22"/>
                <w:szCs w:val="22"/>
              </w:rPr>
              <w:t xml:space="preserve">to facilitate </w:t>
            </w:r>
            <w:r>
              <w:rPr>
                <w:rFonts w:ascii="Century Gothic" w:hAnsi="Century Gothic"/>
                <w:sz w:val="22"/>
                <w:szCs w:val="22"/>
              </w:rPr>
              <w:t xml:space="preserve">continued </w:t>
            </w:r>
            <w:r w:rsidRPr="0087275B">
              <w:rPr>
                <w:rFonts w:ascii="Century Gothic" w:hAnsi="Century Gothic"/>
                <w:sz w:val="22"/>
                <w:szCs w:val="22"/>
              </w:rPr>
              <w:t>maintenance and improvement of this model</w:t>
            </w:r>
            <w:r w:rsidR="00337509">
              <w:rPr>
                <w:rFonts w:ascii="Century Gothic" w:hAnsi="Century Gothic"/>
                <w:sz w:val="22"/>
                <w:szCs w:val="22"/>
              </w:rPr>
              <w:t xml:space="preserve"> and to measure corre</w:t>
            </w:r>
            <w:r w:rsidR="0025064D">
              <w:rPr>
                <w:rFonts w:ascii="Century Gothic" w:hAnsi="Century Gothic"/>
                <w:sz w:val="22"/>
                <w:szCs w:val="22"/>
              </w:rPr>
              <w:t>ctive actions for success</w:t>
            </w:r>
            <w:r w:rsidRPr="0087275B">
              <w:rPr>
                <w:rFonts w:ascii="Century Gothic" w:hAnsi="Century Gothic"/>
                <w:sz w:val="22"/>
                <w:szCs w:val="22"/>
              </w:rPr>
              <w:t>.</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69B3AE5" w14:textId="77777777" w:rsidR="00327B05" w:rsidRPr="0087275B" w:rsidRDefault="00327B05" w:rsidP="00327B05">
            <w:pPr>
              <w:rPr>
                <w:rFonts w:ascii="Century Gothic" w:hAnsi="Century Gothic" w:cstheme="minorHAnsi"/>
                <w:sz w:val="22"/>
                <w:szCs w:val="22"/>
              </w:rPr>
            </w:pPr>
            <w:r w:rsidRPr="0087275B">
              <w:rPr>
                <w:rFonts w:ascii="Century Gothic" w:hAnsi="Century Gothic" w:cstheme="minorHAnsi"/>
                <w:sz w:val="22"/>
                <w:szCs w:val="22"/>
              </w:rPr>
              <w:t xml:space="preserve">The Contractor will perform project management activities in accordance with the CalSAWS Enterprise Project Control Document (PCD), including: </w:t>
            </w:r>
          </w:p>
          <w:p w14:paraId="6C2F4E1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Status Reporting</w:t>
            </w:r>
          </w:p>
          <w:p w14:paraId="6DD4901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Communication Management</w:t>
            </w:r>
          </w:p>
          <w:p w14:paraId="0EA8AF61"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Contract Management</w:t>
            </w:r>
          </w:p>
          <w:p w14:paraId="785CDAC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Deficiency Management</w:t>
            </w:r>
          </w:p>
          <w:p w14:paraId="1D42DE04"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Deliverable Management</w:t>
            </w:r>
          </w:p>
          <w:p w14:paraId="294BF68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Quality Management</w:t>
            </w:r>
          </w:p>
          <w:p w14:paraId="623D5FEC"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Risk and Issue Management</w:t>
            </w:r>
          </w:p>
          <w:p w14:paraId="1BF38481" w14:textId="77777777" w:rsidR="009339FF" w:rsidRPr="0026012A" w:rsidRDefault="00327B05" w:rsidP="001879F0">
            <w:pPr>
              <w:pStyle w:val="ListParagraph"/>
              <w:numPr>
                <w:ilvl w:val="0"/>
                <w:numId w:val="86"/>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p w14:paraId="5AADFE21" w14:textId="16327308" w:rsidR="0026012A" w:rsidRPr="0087275B" w:rsidRDefault="00202F28" w:rsidP="001879F0">
            <w:pPr>
              <w:pStyle w:val="ListParagraph"/>
              <w:numPr>
                <w:ilvl w:val="0"/>
                <w:numId w:val="86"/>
              </w:numPr>
              <w:rPr>
                <w:rFonts w:ascii="Century Gothic" w:hAnsi="Century Gothic" w:cstheme="minorHAnsi"/>
                <w:color w:val="FF0000"/>
                <w:sz w:val="22"/>
                <w:szCs w:val="22"/>
              </w:rPr>
            </w:pPr>
            <w:r>
              <w:rPr>
                <w:rFonts w:ascii="Century Gothic" w:hAnsi="Century Gothic" w:cstheme="minorHAnsi"/>
                <w:sz w:val="22"/>
                <w:szCs w:val="22"/>
              </w:rPr>
              <w:t xml:space="preserve">System Performance Management </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A50C473" w14:textId="77777777" w:rsidR="003F015A" w:rsidRPr="00255717" w:rsidRDefault="003F015A" w:rsidP="003F015A">
            <w:pPr>
              <w:rPr>
                <w:rFonts w:ascii="Century Gothic" w:hAnsi="Century Gothic"/>
                <w:b/>
                <w:bCs/>
                <w:color w:val="FF0000"/>
                <w:sz w:val="22"/>
                <w:szCs w:val="22"/>
              </w:rPr>
            </w:pPr>
            <w:r w:rsidRPr="00255717">
              <w:rPr>
                <w:rFonts w:ascii="Century Gothic" w:hAnsi="Century Gothic" w:cstheme="minorHAnsi"/>
                <w:sz w:val="22"/>
                <w:szCs w:val="22"/>
              </w:rPr>
              <w:t xml:space="preserve">The </w:t>
            </w:r>
            <w:r>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 </w:t>
            </w:r>
            <w:r>
              <w:rPr>
                <w:rFonts w:ascii="Century Gothic" w:hAnsi="Century Gothic" w:cstheme="minorHAnsi"/>
                <w:sz w:val="22"/>
                <w:szCs w:val="22"/>
              </w:rPr>
              <w:t>BenefitsCal</w:t>
            </w:r>
            <w:r w:rsidRPr="00255717">
              <w:rPr>
                <w:rFonts w:ascii="Century Gothic" w:hAnsi="Century Gothic" w:cstheme="minorHAnsi"/>
                <w:sz w:val="22"/>
                <w:szCs w:val="22"/>
              </w:rPr>
              <w:t xml:space="preserve"> Project Control Document that includes the activities performed by </w:t>
            </w:r>
            <w:r>
              <w:rPr>
                <w:rFonts w:ascii="Century Gothic" w:hAnsi="Century Gothic" w:cstheme="minorHAnsi"/>
                <w:sz w:val="22"/>
                <w:szCs w:val="22"/>
              </w:rPr>
              <w:t>Contractor</w:t>
            </w:r>
            <w:r w:rsidRPr="00255717">
              <w:rPr>
                <w:rFonts w:ascii="Century Gothic" w:hAnsi="Century Gothic" w:cstheme="minorHAnsi"/>
                <w:sz w:val="22"/>
                <w:szCs w:val="22"/>
              </w:rPr>
              <w:t xml:space="preserve"> </w:t>
            </w:r>
            <w:r>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Pr>
                <w:rFonts w:ascii="Century Gothic" w:hAnsi="Century Gothic" w:cstheme="minorHAnsi"/>
                <w:sz w:val="22"/>
                <w:szCs w:val="22"/>
              </w:rPr>
              <w:t>alSAWS</w:t>
            </w:r>
            <w:r w:rsidRPr="00255717">
              <w:rPr>
                <w:rFonts w:ascii="Century Gothic" w:hAnsi="Century Gothic" w:cstheme="minorHAnsi"/>
                <w:sz w:val="22"/>
                <w:szCs w:val="22"/>
              </w:rPr>
              <w:t xml:space="preserve"> E</w:t>
            </w:r>
            <w:r>
              <w:rPr>
                <w:rFonts w:ascii="Century Gothic" w:hAnsi="Century Gothic" w:cstheme="minorHAnsi"/>
                <w:sz w:val="22"/>
                <w:szCs w:val="22"/>
              </w:rPr>
              <w:t xml:space="preserve">nterprise </w:t>
            </w:r>
            <w:r w:rsidRPr="00255717">
              <w:rPr>
                <w:rFonts w:ascii="Century Gothic" w:hAnsi="Century Gothic" w:cstheme="minorHAnsi"/>
                <w:sz w:val="22"/>
                <w:szCs w:val="22"/>
              </w:rPr>
              <w:t>PCD</w:t>
            </w:r>
            <w:r>
              <w:rPr>
                <w:rFonts w:ascii="Century Gothic" w:hAnsi="Century Gothic" w:cstheme="minorHAnsi"/>
                <w:sz w:val="22"/>
                <w:szCs w:val="22"/>
              </w:rPr>
              <w:t>.</w:t>
            </w:r>
            <w:r w:rsidRPr="00255717">
              <w:rPr>
                <w:rFonts w:ascii="Century Gothic" w:hAnsi="Century Gothic" w:cstheme="minorHAnsi"/>
                <w:color w:val="FF0000"/>
                <w:sz w:val="22"/>
                <w:szCs w:val="22"/>
              </w:rPr>
              <w:t xml:space="preserve"> </w:t>
            </w:r>
          </w:p>
          <w:p w14:paraId="5DE6B9E0" w14:textId="278D2401" w:rsidR="00901724" w:rsidRPr="009339FF" w:rsidRDefault="003F015A" w:rsidP="003F015A">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BenefitsCal </w:t>
            </w:r>
            <w:r w:rsidRPr="004C602C">
              <w:rPr>
                <w:rFonts w:ascii="Century Gothic" w:hAnsi="Century Gothic"/>
                <w:b/>
                <w:bCs/>
                <w:sz w:val="22"/>
                <w:szCs w:val="22"/>
              </w:rPr>
              <w:t>Project Control Document</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78102406" w:rsidR="00BC7462" w:rsidRPr="0081235A" w:rsidRDefault="00227DC1"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5C58AD29" w:rsidR="00BC7462" w:rsidRPr="005B5F61" w:rsidRDefault="0096560A"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 xml:space="preserve">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OWDs that provide the detailed procedures for the activities and processes contained in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34F8DF3" w14:textId="195A1981" w:rsidR="00231CD7" w:rsidRPr="00915248" w:rsidRDefault="00231CD7" w:rsidP="00231CD7">
            <w:pPr>
              <w:rPr>
                <w:rFonts w:ascii="Century Gothic" w:hAnsi="Century Gothic" w:cstheme="minorHAnsi"/>
                <w:sz w:val="22"/>
                <w:szCs w:val="22"/>
              </w:rPr>
            </w:pPr>
            <w:r w:rsidRPr="00915248">
              <w:rPr>
                <w:rFonts w:ascii="Century Gothic" w:hAnsi="Century Gothic" w:cstheme="minorHAnsi"/>
                <w:sz w:val="22"/>
                <w:szCs w:val="22"/>
              </w:rPr>
              <w:t xml:space="preserve">The </w:t>
            </w:r>
            <w:r>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 xml:space="preserve">develop, deliver, maintain, and execute a </w:t>
            </w:r>
            <w:r>
              <w:rPr>
                <w:rStyle w:val="normaltextrun"/>
                <w:rFonts w:ascii="Century Gothic" w:eastAsia="MS Mincho" w:hAnsi="Century Gothic" w:cstheme="minorHAnsi"/>
                <w:sz w:val="22"/>
                <w:szCs w:val="22"/>
              </w:rPr>
              <w:t>BenefitsCal</w:t>
            </w:r>
            <w:r w:rsidRPr="00915248">
              <w:rPr>
                <w:rStyle w:val="normaltextrun"/>
                <w:rFonts w:ascii="Century Gothic" w:eastAsia="MS Mincho" w:hAnsi="Century Gothic" w:cstheme="minorHAnsi"/>
                <w:sz w:val="22"/>
                <w:szCs w:val="22"/>
              </w:rPr>
              <w:t xml:space="preserve"> Work S</w:t>
            </w:r>
            <w:r w:rsidRPr="00915248">
              <w:rPr>
                <w:rStyle w:val="normaltextrun"/>
                <w:rFonts w:ascii="Century Gothic" w:eastAsia="MS Mincho" w:hAnsi="Century Gothic"/>
                <w:sz w:val="22"/>
                <w:szCs w:val="22"/>
              </w:rPr>
              <w:t xml:space="preserve">chedule </w:t>
            </w:r>
            <w:r w:rsidRPr="00915248">
              <w:rPr>
                <w:rFonts w:ascii="Century Gothic" w:hAnsi="Century Gothic" w:cstheme="minorHAnsi"/>
                <w:sz w:val="22"/>
                <w:szCs w:val="22"/>
              </w:rPr>
              <w:t xml:space="preserve">in accordance with the </w:t>
            </w:r>
            <w:r>
              <w:rPr>
                <w:rFonts w:ascii="Century Gothic" w:hAnsi="Century Gothic" w:cstheme="minorHAnsi"/>
                <w:sz w:val="22"/>
                <w:szCs w:val="22"/>
              </w:rPr>
              <w:t>BenefitsCal</w:t>
            </w:r>
            <w:r w:rsidRPr="00915248">
              <w:rPr>
                <w:rFonts w:ascii="Century Gothic" w:hAnsi="Century Gothic" w:cstheme="minorHAnsi"/>
                <w:sz w:val="22"/>
                <w:szCs w:val="22"/>
              </w:rPr>
              <w:t xml:space="preserve"> PCD and </w:t>
            </w:r>
            <w:r>
              <w:rPr>
                <w:rFonts w:ascii="Century Gothic" w:hAnsi="Century Gothic" w:cstheme="minorHAnsi"/>
                <w:sz w:val="22"/>
                <w:szCs w:val="22"/>
              </w:rPr>
              <w:t>BenefitsCal</w:t>
            </w:r>
            <w:r w:rsidRPr="00915248">
              <w:rPr>
                <w:rFonts w:ascii="Century Gothic" w:hAnsi="Century Gothic" w:cstheme="minorHAnsi"/>
                <w:sz w:val="22"/>
                <w:szCs w:val="22"/>
              </w:rPr>
              <w:t xml:space="preserve"> Services Plan.</w:t>
            </w:r>
          </w:p>
          <w:p w14:paraId="02103A5F" w14:textId="4E059EC2" w:rsidR="00BC7462" w:rsidRPr="00980E8B" w:rsidRDefault="00231CD7" w:rsidP="00231CD7">
            <w:pPr>
              <w:rPr>
                <w:rFonts w:ascii="Century Gothic" w:hAnsi="Century Gothic" w:cstheme="minorHAnsi"/>
                <w:b/>
                <w:bCs/>
                <w:sz w:val="22"/>
                <w:szCs w:val="22"/>
              </w:rPr>
            </w:pPr>
            <w:r w:rsidRPr="00980E8B">
              <w:rPr>
                <w:rFonts w:ascii="Century Gothic" w:hAnsi="Century Gothic"/>
                <w:b/>
                <w:bCs/>
                <w:sz w:val="22"/>
                <w:szCs w:val="22"/>
              </w:rPr>
              <w:t xml:space="preserve">Deliverable: </w:t>
            </w:r>
            <w:r>
              <w:rPr>
                <w:rFonts w:ascii="Century Gothic" w:hAnsi="Century Gothic"/>
                <w:b/>
                <w:bCs/>
                <w:sz w:val="22"/>
                <w:szCs w:val="22"/>
              </w:rPr>
              <w:t>BenefitsCal</w:t>
            </w:r>
            <w:r w:rsidRPr="00980E8B">
              <w:rPr>
                <w:rFonts w:ascii="Century Gothic" w:hAnsi="Century Gothic"/>
                <w:b/>
                <w:bCs/>
                <w:sz w:val="22"/>
                <w:szCs w:val="22"/>
              </w:rPr>
              <w:t xml:space="preserve"> Work </w:t>
            </w:r>
            <w:r>
              <w:rPr>
                <w:rFonts w:ascii="Century Gothic" w:hAnsi="Century Gothic"/>
                <w:b/>
                <w:bCs/>
                <w:sz w:val="22"/>
                <w:szCs w:val="22"/>
              </w:rPr>
              <w:t>Schedule</w:t>
            </w:r>
          </w:p>
        </w:tc>
      </w:tr>
      <w:tr w:rsidR="00894CCB" w:rsidRPr="00246078" w14:paraId="7E9F48EA" w14:textId="77777777" w:rsidTr="00B025EC">
        <w:tc>
          <w:tcPr>
            <w:tcW w:w="1350" w:type="dxa"/>
            <w:shd w:val="clear" w:color="auto" w:fill="95B3D7"/>
          </w:tcPr>
          <w:p w14:paraId="63099E7C"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1D566A91" w:rsidR="00894CCB" w:rsidRPr="0087275B" w:rsidRDefault="00894CCB" w:rsidP="00894CCB">
            <w:pPr>
              <w:rPr>
                <w:rFonts w:ascii="Century Gothic" w:hAnsi="Century Gothic"/>
                <w:sz w:val="22"/>
                <w:szCs w:val="22"/>
              </w:rPr>
            </w:pPr>
            <w:r w:rsidRPr="0087275B">
              <w:rPr>
                <w:rFonts w:ascii="Century Gothic" w:hAnsi="Century Gothic" w:cstheme="minorHAnsi"/>
                <w:sz w:val="22"/>
                <w:szCs w:val="22"/>
              </w:rPr>
              <w:t>The Contractor will work with the Consortium, and other CalSAWS Contractors as applicable, to integrate the Work Schedule (including updates) into the Maintenance and Operations Integrated Work Plan.</w:t>
            </w:r>
          </w:p>
        </w:tc>
      </w:tr>
      <w:tr w:rsidR="00894CCB" w:rsidRPr="00246078" w14:paraId="32CAF3DE" w14:textId="77777777" w:rsidTr="00B025EC">
        <w:tc>
          <w:tcPr>
            <w:tcW w:w="1350" w:type="dxa"/>
            <w:shd w:val="clear" w:color="auto" w:fill="95B3D7"/>
          </w:tcPr>
          <w:p w14:paraId="2DFCBC49"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1ACEFAF" w14:textId="77777777" w:rsidR="00894CCB" w:rsidRPr="0087275B" w:rsidRDefault="00894CCB" w:rsidP="00894CCB">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Contractor will develop, deliver, and maintain a </w:t>
            </w:r>
            <w:r>
              <w:rPr>
                <w:rFonts w:ascii="Century Gothic" w:hAnsi="Century Gothic" w:cstheme="minorHAnsi"/>
                <w:sz w:val="22"/>
                <w:szCs w:val="22"/>
              </w:rPr>
              <w:t>BenefitsCal</w:t>
            </w:r>
            <w:r w:rsidRPr="0087275B">
              <w:rPr>
                <w:rFonts w:ascii="Century Gothic" w:hAnsi="Century Gothic" w:cstheme="minorHAnsi"/>
                <w:sz w:val="22"/>
                <w:szCs w:val="22"/>
              </w:rPr>
              <w:t xml:space="preserve"> Organization Chart and Contact List that includes all Contractor Staff providing Services under this Agreement, including:</w:t>
            </w:r>
          </w:p>
          <w:p w14:paraId="6273BED9" w14:textId="77777777" w:rsidR="00894CCB" w:rsidRPr="0087275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graphical representation of the Contractor’s organization at summary and detailed levels (with details down to each individual), which also depicts Contractor Key Staff with their Consortium staff counterparts.</w:t>
            </w:r>
          </w:p>
          <w:p w14:paraId="0D6D8678" w14:textId="77777777" w:rsidR="00894CC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Contact List that specifies the name, role, physical location, email address and telephone number for all Contractor Staff.</w:t>
            </w:r>
          </w:p>
          <w:p w14:paraId="6C8CEBEB" w14:textId="355A1179" w:rsidR="00894CCB" w:rsidRPr="0087275B" w:rsidRDefault="001A0BDF" w:rsidP="001879F0">
            <w:pPr>
              <w:pStyle w:val="ListParagraph"/>
              <w:numPr>
                <w:ilvl w:val="0"/>
                <w:numId w:val="43"/>
              </w:numPr>
              <w:ind w:left="621"/>
              <w:rPr>
                <w:rFonts w:ascii="Century Gothic" w:hAnsi="Century Gothic"/>
                <w:sz w:val="22"/>
                <w:szCs w:val="22"/>
              </w:rPr>
            </w:pPr>
            <w:r>
              <w:rPr>
                <w:rFonts w:ascii="Century Gothic" w:hAnsi="Century Gothic" w:cstheme="minorHAnsi"/>
                <w:sz w:val="22"/>
                <w:szCs w:val="22"/>
              </w:rPr>
              <w:t xml:space="preserve">The </w:t>
            </w:r>
            <w:r w:rsidR="00894CCB" w:rsidRPr="0087275B">
              <w:rPr>
                <w:rFonts w:ascii="Century Gothic" w:hAnsi="Century Gothic" w:cstheme="minorHAnsi"/>
                <w:sz w:val="22"/>
                <w:szCs w:val="22"/>
              </w:rPr>
              <w:t xml:space="preserve">Contractor will provide updated versions on a monthly basis to reflect changes. </w:t>
            </w:r>
          </w:p>
        </w:tc>
      </w:tr>
      <w:tr w:rsidR="003D693D" w:rsidRPr="00246078" w14:paraId="55A1AC19" w14:textId="77777777" w:rsidTr="00B025EC">
        <w:tc>
          <w:tcPr>
            <w:tcW w:w="1350" w:type="dxa"/>
            <w:shd w:val="clear" w:color="auto" w:fill="95B3D7"/>
          </w:tcPr>
          <w:p w14:paraId="66F5F791"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029E1207"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Data, and supporting back-up detail, related to this Agreement, </w:t>
            </w:r>
            <w:r w:rsidR="00D11B1C" w:rsidRPr="00D11B1C">
              <w:rPr>
                <w:rFonts w:ascii="Century Gothic" w:hAnsi="Century Gothic" w:cstheme="minorHAnsi"/>
                <w:sz w:val="22"/>
                <w:szCs w:val="22"/>
              </w:rPr>
              <w:t xml:space="preserve">including metrics used to gauge the success of the user experience, performance indicators  and outcomes, website usage and useability targets, and targeted objectives, </w:t>
            </w:r>
            <w:r w:rsidRPr="0087275B">
              <w:rPr>
                <w:rFonts w:ascii="Century Gothic" w:hAnsi="Century Gothic" w:cstheme="minorHAnsi"/>
                <w:sz w:val="22"/>
                <w:szCs w:val="22"/>
              </w:rPr>
              <w:t>as requested by the Consortium.</w:t>
            </w:r>
          </w:p>
        </w:tc>
      </w:tr>
      <w:tr w:rsidR="003D693D" w:rsidRPr="00246078" w14:paraId="4E9287EE" w14:textId="77777777" w:rsidTr="00B025EC">
        <w:tc>
          <w:tcPr>
            <w:tcW w:w="1350" w:type="dxa"/>
            <w:shd w:val="clear" w:color="auto" w:fill="95B3D7"/>
          </w:tcPr>
          <w:p w14:paraId="4E3119F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64A351A2"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billing forecasts on a monthly basis, as determined by the Consortium, using the CalSAWS Monthly Projections template, indicating the invoicing and billing schedule for this Agreement by month and </w:t>
            </w:r>
            <w:r w:rsidR="00B63A88">
              <w:rPr>
                <w:rFonts w:ascii="Century Gothic" w:hAnsi="Century Gothic" w:cstheme="minorHAnsi"/>
                <w:sz w:val="22"/>
                <w:szCs w:val="22"/>
              </w:rPr>
              <w:t>S</w:t>
            </w:r>
            <w:r w:rsidRPr="0087275B">
              <w:rPr>
                <w:rFonts w:ascii="Century Gothic" w:hAnsi="Century Gothic" w:cstheme="minorHAnsi"/>
                <w:sz w:val="22"/>
                <w:szCs w:val="22"/>
              </w:rPr>
              <w:t>tate and federal fiscal years.</w:t>
            </w:r>
          </w:p>
        </w:tc>
      </w:tr>
      <w:tr w:rsidR="003D693D" w:rsidRPr="00246078" w14:paraId="29E08F0C" w14:textId="77777777" w:rsidTr="00B025EC">
        <w:tc>
          <w:tcPr>
            <w:tcW w:w="1350" w:type="dxa"/>
            <w:shd w:val="clear" w:color="auto" w:fill="95B3D7"/>
          </w:tcPr>
          <w:p w14:paraId="79387234"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77873474" w:rsidR="003D693D" w:rsidRPr="0087275B" w:rsidRDefault="00A70C0A" w:rsidP="003D693D">
            <w:pPr>
              <w:rPr>
                <w:rFonts w:ascii="Century Gothic" w:hAnsi="Century Gothic" w:cstheme="minorHAnsi"/>
                <w:sz w:val="22"/>
                <w:szCs w:val="22"/>
              </w:rPr>
            </w:pPr>
            <w:r>
              <w:rPr>
                <w:rFonts w:ascii="Century Gothic" w:hAnsi="Century Gothic"/>
                <w:sz w:val="22"/>
                <w:szCs w:val="22"/>
              </w:rPr>
              <w:t xml:space="preserve">The Contractor will participate in standing management and committee meetings, in addition to meetings included in the CalSAWS Enterprise PCD, as directed by the Consortium, including the Joint Powers Authority Board of Directors, Project Steering Committee, </w:t>
            </w:r>
            <w:r w:rsidR="00060045">
              <w:rPr>
                <w:rFonts w:ascii="Century Gothic" w:hAnsi="Century Gothic"/>
                <w:sz w:val="22"/>
                <w:szCs w:val="22"/>
              </w:rPr>
              <w:t>T</w:t>
            </w:r>
            <w:r w:rsidR="007F7A0C">
              <w:rPr>
                <w:rFonts w:ascii="Century Gothic" w:hAnsi="Century Gothic"/>
                <w:sz w:val="22"/>
                <w:szCs w:val="22"/>
              </w:rPr>
              <w:t xml:space="preserve">echnical Change Approval Board, </w:t>
            </w:r>
            <w:r>
              <w:rPr>
                <w:rFonts w:ascii="Century Gothic" w:hAnsi="Century Gothic"/>
                <w:sz w:val="22"/>
                <w:szCs w:val="22"/>
              </w:rPr>
              <w:t xml:space="preserve">Stakeholder Collaboration Model meetings, Weekly Management </w:t>
            </w:r>
            <w:r w:rsidR="00EA7815">
              <w:rPr>
                <w:rFonts w:ascii="Century Gothic" w:hAnsi="Century Gothic"/>
                <w:sz w:val="22"/>
                <w:szCs w:val="22"/>
              </w:rPr>
              <w:t xml:space="preserve">meetings, </w:t>
            </w:r>
            <w:r w:rsidR="003350E9">
              <w:rPr>
                <w:rFonts w:ascii="Century Gothic" w:hAnsi="Century Gothic"/>
                <w:sz w:val="22"/>
                <w:szCs w:val="22"/>
              </w:rPr>
              <w:t xml:space="preserve">operational </w:t>
            </w:r>
            <w:r>
              <w:rPr>
                <w:rFonts w:ascii="Century Gothic" w:hAnsi="Century Gothic"/>
                <w:sz w:val="22"/>
                <w:szCs w:val="22"/>
              </w:rPr>
              <w:t>meetings</w:t>
            </w:r>
            <w:r w:rsidR="00A624CA">
              <w:rPr>
                <w:rFonts w:ascii="Century Gothic" w:hAnsi="Century Gothic"/>
                <w:sz w:val="22"/>
                <w:szCs w:val="22"/>
              </w:rPr>
              <w:t xml:space="preserve"> and </w:t>
            </w:r>
            <w:r w:rsidR="00EA7815">
              <w:rPr>
                <w:rFonts w:ascii="Century Gothic" w:hAnsi="Century Gothic"/>
                <w:sz w:val="22"/>
                <w:szCs w:val="22"/>
              </w:rPr>
              <w:t>performance meetings.</w:t>
            </w:r>
          </w:p>
        </w:tc>
      </w:tr>
      <w:tr w:rsidR="003D693D" w:rsidRPr="00246078" w14:paraId="3C1AB312" w14:textId="77777777" w:rsidTr="00B025EC">
        <w:tc>
          <w:tcPr>
            <w:tcW w:w="1350" w:type="dxa"/>
            <w:shd w:val="clear" w:color="auto" w:fill="95B3D7"/>
          </w:tcPr>
          <w:p w14:paraId="6AC4D47B"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36E8BA76"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Contractor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w:t>
            </w:r>
            <w:r>
              <w:rPr>
                <w:rFonts w:ascii="Century Gothic" w:hAnsi="Century Gothic" w:cstheme="minorHAnsi"/>
                <w:sz w:val="22"/>
                <w:szCs w:val="22"/>
              </w:rPr>
              <w:t xml:space="preserve">BenefitsCal and BenefitsCal-related </w:t>
            </w:r>
            <w:r w:rsidRPr="0087275B">
              <w:rPr>
                <w:rFonts w:ascii="Century Gothic" w:hAnsi="Century Gothic" w:cstheme="minorHAnsi"/>
                <w:sz w:val="22"/>
                <w:szCs w:val="22"/>
              </w:rPr>
              <w:t>meetings planned and conducted as part of the overall project management Services under this Agreement.</w:t>
            </w:r>
          </w:p>
        </w:tc>
      </w:tr>
      <w:tr w:rsidR="003D693D" w:rsidRPr="00246078" w14:paraId="51D8CAE7" w14:textId="77777777" w:rsidTr="00B025EC">
        <w:tc>
          <w:tcPr>
            <w:tcW w:w="1350" w:type="dxa"/>
            <w:shd w:val="clear" w:color="auto" w:fill="95B3D7"/>
          </w:tcPr>
          <w:p w14:paraId="74BB59EE"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305ED03B" w:rsidR="003D693D" w:rsidRPr="0087275B" w:rsidRDefault="003D693D" w:rsidP="003D693D">
            <w:pPr>
              <w:rPr>
                <w:rFonts w:ascii="Century Gothic" w:hAnsi="Century Gothic" w:cstheme="minorHAnsi"/>
                <w:sz w:val="22"/>
                <w:szCs w:val="22"/>
              </w:rPr>
            </w:pPr>
            <w:r w:rsidRPr="0087275B">
              <w:rPr>
                <w:rFonts w:ascii="Century Gothic" w:hAnsi="Century Gothic"/>
                <w:sz w:val="22"/>
                <w:szCs w:val="22"/>
              </w:rPr>
              <w:t xml:space="preserve">The Contractor will provide all information requested by the Consortium in response to audit requests and reviews in the timeframe and format prescribed by the Consortium. </w:t>
            </w:r>
          </w:p>
        </w:tc>
      </w:tr>
      <w:tr w:rsidR="003D693D" w:rsidRPr="00246078" w14:paraId="145315A6" w14:textId="77777777" w:rsidTr="00B025EC">
        <w:tc>
          <w:tcPr>
            <w:tcW w:w="1350" w:type="dxa"/>
            <w:shd w:val="clear" w:color="auto" w:fill="95B3D7"/>
          </w:tcPr>
          <w:p w14:paraId="1CB8D72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F8CBBF3" w14:textId="086550C4" w:rsidR="007C593B" w:rsidRDefault="007C593B" w:rsidP="007C593B">
            <w:pPr>
              <w:rPr>
                <w:rFonts w:eastAsiaTheme="minorHAnsi"/>
              </w:rPr>
            </w:pPr>
            <w:r>
              <w:rPr>
                <w:rFonts w:ascii="Century Gothic" w:hAnsi="Century Gothic"/>
                <w:sz w:val="22"/>
                <w:szCs w:val="22"/>
              </w:rPr>
              <w:t xml:space="preserve">The Contractor will participate in audit activities, including Service Organization Controls </w:t>
            </w:r>
            <w:r w:rsidRPr="0018449E">
              <w:rPr>
                <w:rFonts w:ascii="Century Gothic" w:hAnsi="Century Gothic"/>
                <w:sz w:val="22"/>
                <w:szCs w:val="22"/>
              </w:rPr>
              <w:t>(SOC) 1, SOC 2 Readiness, SOC 2 Type 2, NIST and Financial, as required by the Consortium.</w:t>
            </w:r>
            <w:r>
              <w:rPr>
                <w:rFonts w:ascii="Century Gothic" w:hAnsi="Century Gothic"/>
                <w:sz w:val="22"/>
                <w:szCs w:val="22"/>
              </w:rPr>
              <w:t xml:space="preserve"> </w:t>
            </w:r>
          </w:p>
          <w:p w14:paraId="2DB0A937" w14:textId="307ABC0B" w:rsidR="003D693D" w:rsidRPr="0087275B" w:rsidRDefault="003D693D" w:rsidP="003D693D">
            <w:pPr>
              <w:rPr>
                <w:rFonts w:ascii="Century Gothic" w:hAnsi="Century Gothic" w:cstheme="minorHAnsi"/>
                <w:sz w:val="22"/>
                <w:szCs w:val="22"/>
              </w:rPr>
            </w:pPr>
          </w:p>
        </w:tc>
      </w:tr>
      <w:tr w:rsidR="003D693D" w:rsidRPr="00246078" w14:paraId="7CC204BC" w14:textId="77777777" w:rsidTr="00B025EC">
        <w:tc>
          <w:tcPr>
            <w:tcW w:w="1350" w:type="dxa"/>
            <w:shd w:val="clear" w:color="auto" w:fill="95B3D7"/>
          </w:tcPr>
          <w:p w14:paraId="61E0BD2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1C6164A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3D693D" w:rsidRPr="00246078" w14:paraId="6EEC8D94" w14:textId="77777777" w:rsidTr="00B025EC">
        <w:tc>
          <w:tcPr>
            <w:tcW w:w="1350" w:type="dxa"/>
            <w:shd w:val="clear" w:color="auto" w:fill="95B3D7"/>
          </w:tcPr>
          <w:p w14:paraId="2BC509C0"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5A075E91"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will utilize the tools documented for the functions </w:t>
            </w:r>
            <w:r w:rsidR="00806A97">
              <w:rPr>
                <w:rStyle w:val="normaltextrun"/>
                <w:rFonts w:ascii="Century Gothic" w:hAnsi="Century Gothic"/>
                <w:sz w:val="22"/>
                <w:szCs w:val="22"/>
              </w:rPr>
              <w:t>per</w:t>
            </w:r>
            <w:r w:rsidR="00B361EC">
              <w:rPr>
                <w:rStyle w:val="normaltextrun"/>
                <w:rFonts w:ascii="Century Gothic" w:hAnsi="Century Gothic"/>
                <w:sz w:val="22"/>
                <w:szCs w:val="22"/>
              </w:rPr>
              <w:t xml:space="preserve"> the software inventory </w:t>
            </w:r>
            <w:r w:rsidR="005F43A4">
              <w:rPr>
                <w:rStyle w:val="normaltextrun"/>
                <w:rFonts w:ascii="Century Gothic" w:hAnsi="Century Gothic"/>
                <w:sz w:val="22"/>
                <w:szCs w:val="22"/>
              </w:rPr>
              <w:t xml:space="preserve">as represented </w:t>
            </w:r>
            <w:r w:rsidR="006B05D1">
              <w:rPr>
                <w:rStyle w:val="normaltextrun"/>
                <w:rFonts w:ascii="Century Gothic" w:hAnsi="Century Gothic"/>
                <w:sz w:val="22"/>
                <w:szCs w:val="22"/>
              </w:rPr>
              <w:t xml:space="preserve">within </w:t>
            </w:r>
            <w:r w:rsidR="00811F7A">
              <w:rPr>
                <w:rStyle w:val="normaltextrun"/>
                <w:rFonts w:ascii="Century Gothic" w:hAnsi="Century Gothic"/>
                <w:sz w:val="22"/>
                <w:szCs w:val="22"/>
              </w:rPr>
              <w:t xml:space="preserve">the Attachment 5 – Price </w:t>
            </w:r>
            <w:r w:rsidR="00AA7D9A">
              <w:rPr>
                <w:rStyle w:val="normaltextrun"/>
                <w:rFonts w:ascii="Century Gothic" w:hAnsi="Century Gothic"/>
                <w:sz w:val="22"/>
                <w:szCs w:val="22"/>
              </w:rPr>
              <w:t xml:space="preserve">Proposal </w:t>
            </w:r>
            <w:r w:rsidR="00811F7A">
              <w:rPr>
                <w:rStyle w:val="normaltextrun"/>
                <w:rFonts w:ascii="Century Gothic" w:hAnsi="Century Gothic"/>
                <w:sz w:val="22"/>
                <w:szCs w:val="22"/>
              </w:rPr>
              <w:t xml:space="preserve">Schedules, </w:t>
            </w:r>
            <w:r w:rsidR="00FC5D1B">
              <w:rPr>
                <w:rStyle w:val="normaltextrun"/>
                <w:rFonts w:ascii="Century Gothic" w:hAnsi="Century Gothic"/>
                <w:sz w:val="22"/>
                <w:szCs w:val="22"/>
              </w:rPr>
              <w:t xml:space="preserve">Tab </w:t>
            </w:r>
            <w:r w:rsidR="008A46CB">
              <w:rPr>
                <w:rStyle w:val="normaltextrun"/>
                <w:rFonts w:ascii="Century Gothic" w:hAnsi="Century Gothic"/>
                <w:sz w:val="22"/>
                <w:szCs w:val="22"/>
              </w:rPr>
              <w:t>4</w:t>
            </w:r>
            <w:r w:rsidR="004E4172">
              <w:rPr>
                <w:rStyle w:val="normaltextrun"/>
                <w:rFonts w:ascii="Century Gothic" w:hAnsi="Century Gothic"/>
                <w:sz w:val="22"/>
                <w:szCs w:val="22"/>
              </w:rPr>
              <w:t>-Software</w:t>
            </w:r>
            <w:r w:rsidR="00FC5D1B">
              <w:rPr>
                <w:rStyle w:val="normaltextrun"/>
                <w:rFonts w:ascii="Century Gothic" w:hAnsi="Century Gothic"/>
                <w:sz w:val="22"/>
                <w:szCs w:val="22"/>
              </w:rPr>
              <w:t>.</w:t>
            </w:r>
            <w:r w:rsidRPr="0087275B">
              <w:rPr>
                <w:rStyle w:val="normaltextrun"/>
                <w:rFonts w:ascii="Century Gothic" w:hAnsi="Century Gothic"/>
                <w:sz w:val="22"/>
                <w:szCs w:val="22"/>
              </w:rPr>
              <w:t xml:space="preserve"> </w:t>
            </w:r>
          </w:p>
        </w:tc>
      </w:tr>
      <w:tr w:rsidR="003D693D" w:rsidRPr="00246078" w14:paraId="65E3871B" w14:textId="77777777" w:rsidTr="00B025EC">
        <w:tc>
          <w:tcPr>
            <w:tcW w:w="1350" w:type="dxa"/>
            <w:shd w:val="clear" w:color="auto" w:fill="95B3D7"/>
          </w:tcPr>
          <w:p w14:paraId="6A3CCB6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BC753B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may propose, for the Consortium’s consideration, additional or alternate tools for those tools </w:t>
            </w:r>
            <w:r w:rsidR="00CF5CF2">
              <w:rPr>
                <w:rStyle w:val="normaltextrun"/>
                <w:rFonts w:ascii="Century Gothic" w:hAnsi="Century Gothic"/>
                <w:sz w:val="22"/>
                <w:szCs w:val="22"/>
              </w:rPr>
              <w:t>li</w:t>
            </w:r>
            <w:r w:rsidR="0049729A">
              <w:rPr>
                <w:rStyle w:val="normaltextrun"/>
                <w:rFonts w:ascii="Century Gothic" w:hAnsi="Century Gothic"/>
                <w:sz w:val="22"/>
                <w:szCs w:val="22"/>
              </w:rPr>
              <w:t>s</w:t>
            </w:r>
            <w:r w:rsidR="00CF5CF2">
              <w:rPr>
                <w:rStyle w:val="normaltextrun"/>
                <w:rFonts w:ascii="Century Gothic" w:hAnsi="Century Gothic"/>
                <w:sz w:val="22"/>
                <w:szCs w:val="22"/>
              </w:rPr>
              <w:t>ted</w:t>
            </w:r>
            <w:r w:rsidR="00A2005D">
              <w:rPr>
                <w:rStyle w:val="normaltextrun"/>
                <w:rFonts w:ascii="Century Gothic" w:hAnsi="Century Gothic"/>
                <w:sz w:val="22"/>
                <w:szCs w:val="22"/>
              </w:rPr>
              <w:t xml:space="preserve"> </w:t>
            </w:r>
            <w:r w:rsidR="0049729A">
              <w:rPr>
                <w:rStyle w:val="normaltextrun"/>
                <w:rFonts w:ascii="Century Gothic" w:hAnsi="Century Gothic"/>
                <w:sz w:val="22"/>
                <w:szCs w:val="22"/>
              </w:rPr>
              <w:t xml:space="preserve">in </w:t>
            </w:r>
            <w:r w:rsidR="00A2005D">
              <w:rPr>
                <w:rStyle w:val="normaltextrun"/>
                <w:rFonts w:ascii="Century Gothic" w:hAnsi="Century Gothic"/>
                <w:sz w:val="22"/>
                <w:szCs w:val="22"/>
              </w:rPr>
              <w:t xml:space="preserve">the software inventory as represented within the Attachment 5 – Price </w:t>
            </w:r>
            <w:r w:rsidR="00AA7D9A">
              <w:rPr>
                <w:rStyle w:val="normaltextrun"/>
                <w:rFonts w:ascii="Century Gothic" w:hAnsi="Century Gothic"/>
                <w:sz w:val="22"/>
                <w:szCs w:val="22"/>
              </w:rPr>
              <w:t xml:space="preserve">Proposal </w:t>
            </w:r>
            <w:r w:rsidR="00A2005D">
              <w:rPr>
                <w:rStyle w:val="normaltextrun"/>
                <w:rFonts w:ascii="Century Gothic" w:hAnsi="Century Gothic"/>
                <w:sz w:val="22"/>
                <w:szCs w:val="22"/>
              </w:rPr>
              <w:t xml:space="preserve">Schedules, Tab </w:t>
            </w:r>
            <w:r w:rsidR="006D1E46">
              <w:rPr>
                <w:rStyle w:val="normaltextrun"/>
                <w:rFonts w:ascii="Century Gothic" w:hAnsi="Century Gothic"/>
                <w:sz w:val="22"/>
                <w:szCs w:val="22"/>
              </w:rPr>
              <w:t>4</w:t>
            </w:r>
            <w:r w:rsidR="00A2005D">
              <w:rPr>
                <w:rStyle w:val="normaltextrun"/>
                <w:rFonts w:ascii="Century Gothic" w:hAnsi="Century Gothic"/>
                <w:sz w:val="22"/>
                <w:szCs w:val="22"/>
              </w:rPr>
              <w:t>-Software.</w:t>
            </w:r>
            <w:r w:rsidRPr="0087275B">
              <w:rPr>
                <w:rStyle w:val="normaltextrun"/>
                <w:rFonts w:ascii="Century Gothic" w:hAnsi="Century Gothic"/>
                <w:sz w:val="22"/>
                <w:szCs w:val="22"/>
              </w:rPr>
              <w:t xml:space="preserve"> Any additional or alternate tool purchase/use is subject to Consortium review and approval.</w:t>
            </w:r>
          </w:p>
        </w:tc>
      </w:tr>
      <w:tr w:rsidR="00891316" w:rsidRPr="00246078" w14:paraId="66729E01" w14:textId="77777777" w:rsidTr="00B025EC">
        <w:tc>
          <w:tcPr>
            <w:tcW w:w="1350" w:type="dxa"/>
            <w:shd w:val="clear" w:color="auto" w:fill="95B3D7"/>
          </w:tcPr>
          <w:p w14:paraId="0AB4B9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233FC5F2" w:rsidR="00891316" w:rsidRPr="0087275B" w:rsidRDefault="00891316" w:rsidP="00891316">
            <w:pPr>
              <w:rPr>
                <w:rFonts w:ascii="Century Gothic" w:hAnsi="Century Gothic" w:cstheme="minorHAnsi"/>
                <w:sz w:val="22"/>
                <w:szCs w:val="22"/>
              </w:rPr>
            </w:pPr>
            <w:r w:rsidRPr="0087275B">
              <w:rPr>
                <w:rFonts w:ascii="Century Gothic" w:hAnsi="Century Gothic"/>
                <w:sz w:val="22"/>
                <w:szCs w:val="22"/>
              </w:rPr>
              <w:t xml:space="preserve">The Contractor will make recommendations, on an on-going basis, for improvements to the CalSAWS processes and tools to enhance service </w:t>
            </w:r>
            <w:r w:rsidR="001A5C1F" w:rsidRPr="0087275B">
              <w:rPr>
                <w:rFonts w:ascii="Century Gothic" w:hAnsi="Century Gothic"/>
                <w:sz w:val="22"/>
                <w:szCs w:val="22"/>
              </w:rPr>
              <w:t>delivery</w:t>
            </w:r>
            <w:r w:rsidR="001A5C1F">
              <w:rPr>
                <w:rFonts w:ascii="Century Gothic" w:hAnsi="Century Gothic"/>
                <w:sz w:val="22"/>
                <w:szCs w:val="22"/>
              </w:rPr>
              <w:t>, consumer</w:t>
            </w:r>
            <w:r w:rsidR="00D83DF2">
              <w:rPr>
                <w:rFonts w:ascii="Century Gothic" w:hAnsi="Century Gothic"/>
                <w:sz w:val="22"/>
                <w:szCs w:val="22"/>
              </w:rPr>
              <w:t xml:space="preserve"> </w:t>
            </w:r>
            <w:r w:rsidR="001A5C1F">
              <w:rPr>
                <w:rFonts w:ascii="Century Gothic" w:hAnsi="Century Gothic"/>
                <w:sz w:val="22"/>
                <w:szCs w:val="22"/>
              </w:rPr>
              <w:t>outcomes</w:t>
            </w:r>
            <w:r w:rsidR="00D83DF2">
              <w:rPr>
                <w:rFonts w:ascii="Century Gothic" w:hAnsi="Century Gothic"/>
                <w:sz w:val="22"/>
                <w:szCs w:val="22"/>
              </w:rPr>
              <w:t>, engagement of the public in design sessions</w:t>
            </w:r>
            <w:r w:rsidRPr="0087275B">
              <w:rPr>
                <w:rFonts w:ascii="Century Gothic" w:hAnsi="Century Gothic"/>
                <w:sz w:val="22"/>
                <w:szCs w:val="22"/>
              </w:rPr>
              <w:t xml:space="preserve"> and/or optimize costs; implementation of changes is subject to Consortium review and approval.</w:t>
            </w:r>
          </w:p>
        </w:tc>
      </w:tr>
      <w:tr w:rsidR="00891316" w:rsidRPr="00246078" w14:paraId="6EEE5A0F" w14:textId="77777777" w:rsidTr="00B025EC">
        <w:tc>
          <w:tcPr>
            <w:tcW w:w="1350" w:type="dxa"/>
            <w:shd w:val="clear" w:color="auto" w:fill="95B3D7"/>
          </w:tcPr>
          <w:p w14:paraId="23E3687E"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A3E0BF6"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supplement existing Contractor Staff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891316" w:rsidRPr="00246078" w14:paraId="5C248C04" w14:textId="77777777" w:rsidTr="00B025EC">
        <w:tc>
          <w:tcPr>
            <w:tcW w:w="1350" w:type="dxa"/>
            <w:shd w:val="clear" w:color="auto" w:fill="95B3D7"/>
          </w:tcPr>
          <w:p w14:paraId="16AEE68B" w14:textId="77777777" w:rsidR="00891316" w:rsidRPr="00246078" w:rsidRDefault="00891316" w:rsidP="00891316">
            <w:pPr>
              <w:pStyle w:val="ListParagraph"/>
              <w:numPr>
                <w:ilvl w:val="0"/>
                <w:numId w:val="3"/>
              </w:numPr>
              <w:ind w:left="318" w:hanging="318"/>
              <w:rPr>
                <w:rFonts w:ascii="Century Gothic" w:hAnsi="Century Gothic" w:cstheme="minorHAnsi"/>
              </w:rPr>
            </w:pPr>
            <w:bookmarkStart w:id="9" w:name="_Hlk79527886"/>
          </w:p>
        </w:tc>
        <w:tc>
          <w:tcPr>
            <w:tcW w:w="11880" w:type="dxa"/>
            <w:shd w:val="clear" w:color="auto" w:fill="F2F2F2" w:themeFill="background1" w:themeFillShade="F2"/>
          </w:tcPr>
          <w:p w14:paraId="7BB58A2A" w14:textId="196654F9" w:rsidR="00891316" w:rsidRPr="0087275B" w:rsidRDefault="00891316" w:rsidP="00891316">
            <w:pPr>
              <w:rPr>
                <w:rFonts w:ascii="Century Gothic" w:hAnsi="Century Gothic" w:cstheme="minorHAnsi"/>
                <w:sz w:val="22"/>
                <w:szCs w:val="22"/>
              </w:rPr>
            </w:pPr>
            <w:r w:rsidRPr="001664C2">
              <w:rPr>
                <w:rFonts w:ascii="Century Gothic" w:hAnsi="Century Gothic" w:cstheme="minorHAnsi"/>
                <w:sz w:val="22"/>
                <w:szCs w:val="22"/>
              </w:rPr>
              <w:t>The Contractor will use the Consortium’s Cloud cost monitoring tools to control and report costs for all of the Cloud-based activities defined in this Agreement.</w:t>
            </w:r>
          </w:p>
        </w:tc>
      </w:tr>
      <w:tr w:rsidR="00891316" w:rsidRPr="00246078" w14:paraId="5B9CD40D" w14:textId="77777777" w:rsidTr="00B025EC">
        <w:tc>
          <w:tcPr>
            <w:tcW w:w="1350" w:type="dxa"/>
            <w:tcBorders>
              <w:bottom w:val="single" w:sz="4" w:space="0" w:color="auto"/>
            </w:tcBorders>
            <w:shd w:val="clear" w:color="auto" w:fill="95B3D7"/>
          </w:tcPr>
          <w:p w14:paraId="7EE598C1"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15D88314"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establish cost controls and recommend cost saving and optimization strategies on a semi-annual basis (at a minimum), including Cloud expenditures, for Consortium consideration.</w:t>
            </w:r>
          </w:p>
        </w:tc>
      </w:tr>
      <w:tr w:rsidR="00891316" w:rsidRPr="00246078" w14:paraId="750CEAB4" w14:textId="77777777" w:rsidTr="00B025EC">
        <w:tc>
          <w:tcPr>
            <w:tcW w:w="1350" w:type="dxa"/>
            <w:tcBorders>
              <w:bottom w:val="single" w:sz="4" w:space="0" w:color="auto"/>
            </w:tcBorders>
            <w:shd w:val="clear" w:color="auto" w:fill="95B3D7"/>
          </w:tcPr>
          <w:p w14:paraId="239A39A2"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05545DC8"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participate in and support Change Management activities led by the Consortium or other CalSAWS Contractors, as directed by the Consortium.</w:t>
            </w:r>
          </w:p>
        </w:tc>
      </w:tr>
      <w:tr w:rsidR="00891316" w:rsidRPr="00246078" w14:paraId="709989EC" w14:textId="77777777" w:rsidTr="00B025EC">
        <w:tc>
          <w:tcPr>
            <w:tcW w:w="1350" w:type="dxa"/>
            <w:tcBorders>
              <w:bottom w:val="single" w:sz="4" w:space="0" w:color="auto"/>
            </w:tcBorders>
            <w:shd w:val="clear" w:color="auto" w:fill="95B3D7"/>
          </w:tcPr>
          <w:p w14:paraId="19FD0B08"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1B9CFCC3" w14:textId="505F5073" w:rsidR="00891316" w:rsidRPr="0087275B" w:rsidRDefault="00891316" w:rsidP="00652634">
            <w:pPr>
              <w:spacing w:after="120"/>
              <w:rPr>
                <w:rFonts w:ascii="Century Gothic" w:hAnsi="Century Gothic" w:cstheme="minorHAnsi"/>
                <w:sz w:val="22"/>
                <w:szCs w:val="22"/>
              </w:rPr>
            </w:pPr>
            <w:r>
              <w:rPr>
                <w:rFonts w:ascii="Century Gothic" w:hAnsi="Century Gothic" w:cstheme="minorHAnsi"/>
                <w:sz w:val="22"/>
                <w:szCs w:val="22"/>
              </w:rPr>
              <w:t xml:space="preserve">The Contractor will provide a Public Communications Lead for marketing, outreach, feedback, informational and statistical reporting, and </w:t>
            </w:r>
            <w:r w:rsidR="00DA1EFC">
              <w:rPr>
                <w:rFonts w:ascii="Century Gothic" w:hAnsi="Century Gothic" w:cstheme="minorHAnsi"/>
                <w:sz w:val="22"/>
                <w:szCs w:val="22"/>
              </w:rPr>
              <w:t>S</w:t>
            </w:r>
            <w:r>
              <w:rPr>
                <w:rFonts w:ascii="Century Gothic" w:hAnsi="Century Gothic" w:cstheme="minorHAnsi"/>
                <w:sz w:val="22"/>
                <w:szCs w:val="22"/>
              </w:rPr>
              <w:t>takeholder relationship development and maintenance.</w:t>
            </w:r>
            <w:r w:rsidR="00CD50A0">
              <w:rPr>
                <w:rFonts w:ascii="Century Gothic" w:hAnsi="Century Gothic" w:cstheme="minorHAnsi"/>
                <w:sz w:val="22"/>
                <w:szCs w:val="22"/>
              </w:rPr>
              <w:t xml:space="preserve"> The </w:t>
            </w:r>
            <w:r w:rsidR="00E575DA">
              <w:rPr>
                <w:rFonts w:ascii="Century Gothic" w:hAnsi="Century Gothic" w:cstheme="minorHAnsi"/>
                <w:sz w:val="22"/>
                <w:szCs w:val="22"/>
              </w:rPr>
              <w:t xml:space="preserve">Public Communications Lead will work closely with the </w:t>
            </w:r>
            <w:r w:rsidR="00A453DE" w:rsidRPr="00652634">
              <w:rPr>
                <w:rFonts w:ascii="Century Gothic" w:hAnsi="Century Gothic"/>
                <w:sz w:val="22"/>
                <w:szCs w:val="22"/>
              </w:rPr>
              <w:t>Application Manager</w:t>
            </w:r>
            <w:r w:rsidR="00FD24BB">
              <w:rPr>
                <w:rFonts w:ascii="Century Gothic" w:hAnsi="Century Gothic"/>
                <w:sz w:val="22"/>
                <w:szCs w:val="22"/>
              </w:rPr>
              <w:t>, Product Manager</w:t>
            </w:r>
            <w:r w:rsidR="00A453DE" w:rsidRPr="00652634">
              <w:rPr>
                <w:rFonts w:ascii="Century Gothic" w:hAnsi="Century Gothic"/>
                <w:sz w:val="22"/>
                <w:szCs w:val="22"/>
              </w:rPr>
              <w:t xml:space="preserve"> and other staff to ensure </w:t>
            </w:r>
            <w:r w:rsidR="003621F9">
              <w:rPr>
                <w:rFonts w:ascii="Century Gothic" w:hAnsi="Century Gothic"/>
                <w:sz w:val="22"/>
                <w:szCs w:val="22"/>
              </w:rPr>
              <w:t xml:space="preserve">the </w:t>
            </w:r>
            <w:r w:rsidR="00A453DE" w:rsidRPr="00652634">
              <w:rPr>
                <w:rFonts w:ascii="Century Gothic" w:hAnsi="Century Gothic"/>
                <w:sz w:val="22"/>
                <w:szCs w:val="22"/>
              </w:rPr>
              <w:t>user voice remains centered and incorporated into BenefitsCal design processes</w:t>
            </w:r>
            <w:r w:rsidR="00831BC8">
              <w:rPr>
                <w:rFonts w:ascii="Century Gothic" w:hAnsi="Century Gothic"/>
                <w:sz w:val="22"/>
                <w:szCs w:val="22"/>
              </w:rPr>
              <w:t xml:space="preserve">, and the implications of system changes </w:t>
            </w:r>
            <w:r w:rsidR="00FE01D9">
              <w:rPr>
                <w:rFonts w:ascii="Century Gothic" w:hAnsi="Century Gothic"/>
                <w:sz w:val="22"/>
                <w:szCs w:val="22"/>
              </w:rPr>
              <w:t>are communicated timely and adequately</w:t>
            </w:r>
            <w:r w:rsidR="002970FE">
              <w:rPr>
                <w:rFonts w:ascii="Century Gothic" w:hAnsi="Century Gothic"/>
                <w:sz w:val="22"/>
                <w:szCs w:val="22"/>
              </w:rPr>
              <w:t xml:space="preserve"> to users, including County staff.</w:t>
            </w:r>
            <w:r w:rsidR="00A453DE" w:rsidRPr="00652634">
              <w:rPr>
                <w:rFonts w:ascii="Century Gothic" w:hAnsi="Century Gothic"/>
                <w:sz w:val="22"/>
                <w:szCs w:val="22"/>
              </w:rPr>
              <w:t xml:space="preserve"> </w:t>
            </w:r>
          </w:p>
        </w:tc>
      </w:tr>
      <w:tr w:rsidR="00891316"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474F44A3" w:rsidR="00891316" w:rsidRPr="0087275B" w:rsidRDefault="006864D9" w:rsidP="004E5280">
            <w:pPr>
              <w:rPr>
                <w:rFonts w:ascii="Century Gothic" w:hAnsi="Century Gothic" w:cstheme="minorHAnsi"/>
                <w:sz w:val="22"/>
                <w:szCs w:val="22"/>
              </w:rPr>
            </w:pPr>
            <w:r w:rsidRPr="006864D9">
              <w:rPr>
                <w:rFonts w:ascii="Century Gothic" w:hAnsi="Century Gothic" w:cstheme="minorHAnsi"/>
                <w:sz w:val="22"/>
                <w:szCs w:val="22"/>
              </w:rPr>
              <w:t>The Contractor will be an active participant and collaborate with the Consortium and other CalSAWS Contractors to contribute toward planning,</w:t>
            </w:r>
            <w:r w:rsidRPr="006864D9">
              <w:rPr>
                <w:rFonts w:ascii="Century Gothic" w:hAnsi="Century Gothic" w:cstheme="minorHAnsi"/>
                <w:color w:val="000000"/>
                <w:sz w:val="22"/>
                <w:szCs w:val="22"/>
              </w:rPr>
              <w:t xml:space="preserve"> developing, facilitating and hosting</w:t>
            </w:r>
            <w:r w:rsidRPr="006864D9">
              <w:rPr>
                <w:rFonts w:ascii="Century Gothic" w:hAnsi="Century Gothic" w:cstheme="minorHAnsi"/>
                <w:sz w:val="22"/>
                <w:szCs w:val="22"/>
              </w:rPr>
              <w:t xml:space="preserve"> the Consortium’s </w:t>
            </w:r>
            <w:r w:rsidRPr="006864D9">
              <w:rPr>
                <w:rFonts w:ascii="Century Gothic" w:hAnsi="Century Gothic" w:cstheme="minorHAnsi"/>
                <w:color w:val="000000"/>
                <w:sz w:val="22"/>
                <w:szCs w:val="22"/>
              </w:rPr>
              <w:t>Cultural Transformation and Inclusion, Diversity, Equity, Advancement (IDEA) Initiatives. Examples include the Cultural Ambassador Initiative, Mentor/Mentee Buddy Program, Table Talk Sessions, Wellness Wednesdays, Employee Resource Groups (ERGs), and the CalSAWS Connect Newsletter.</w:t>
            </w:r>
          </w:p>
        </w:tc>
      </w:tr>
      <w:tr w:rsidR="00891316" w:rsidRPr="00246078" w14:paraId="7C6B3C81" w14:textId="77777777" w:rsidTr="00B025EC">
        <w:tc>
          <w:tcPr>
            <w:tcW w:w="1350" w:type="dxa"/>
            <w:tcBorders>
              <w:right w:val="single" w:sz="2" w:space="0" w:color="auto"/>
            </w:tcBorders>
            <w:shd w:val="clear" w:color="auto" w:fill="95B3D7"/>
          </w:tcPr>
          <w:p w14:paraId="6DFBBC1A"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2D5DD2C0" w:rsidR="00891316" w:rsidRPr="0087275B" w:rsidRDefault="00891316" w:rsidP="00891316">
            <w:pPr>
              <w:rPr>
                <w:rFonts w:ascii="Century Gothic" w:hAnsi="Century Gothic" w:cstheme="minorHAnsi"/>
                <w:sz w:val="22"/>
                <w:szCs w:val="22"/>
              </w:rPr>
            </w:pPr>
            <w:r w:rsidRPr="0087275B">
              <w:rPr>
                <w:rFonts w:ascii="Century Gothic" w:hAnsi="Century Gothic" w:cstheme="minorHAnsi"/>
                <w:color w:val="000000"/>
                <w:sz w:val="22"/>
                <w:szCs w:val="22"/>
              </w:rPr>
              <w:t>The Contractor will provide Contractor Staff and secure leading industry experts to contribute to the Consortium’s Cultural Transformation initiatives, as requested by the Consortium.</w:t>
            </w:r>
          </w:p>
        </w:tc>
      </w:tr>
      <w:tr w:rsidR="00891316" w:rsidRPr="00246078" w14:paraId="0188CFE5" w14:textId="77777777" w:rsidTr="00B025EC">
        <w:tc>
          <w:tcPr>
            <w:tcW w:w="1350" w:type="dxa"/>
            <w:tcBorders>
              <w:right w:val="single" w:sz="2" w:space="0" w:color="auto"/>
            </w:tcBorders>
            <w:shd w:val="clear" w:color="auto" w:fill="95B3D7"/>
          </w:tcPr>
          <w:p w14:paraId="38C2BC4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7140234B"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provide and use a structured approach for estimating costs for potential proofs of concepts</w:t>
            </w:r>
            <w:r>
              <w:rPr>
                <w:rFonts w:ascii="Century Gothic" w:hAnsi="Century Gothic" w:cstheme="minorHAnsi"/>
                <w:sz w:val="22"/>
                <w:szCs w:val="22"/>
              </w:rPr>
              <w:t>, technical changes</w:t>
            </w:r>
            <w:r w:rsidR="00621AD6">
              <w:rPr>
                <w:rFonts w:ascii="Century Gothic" w:hAnsi="Century Gothic" w:cstheme="minorHAnsi"/>
                <w:sz w:val="22"/>
                <w:szCs w:val="22"/>
              </w:rPr>
              <w:t>, en</w:t>
            </w:r>
            <w:r w:rsidR="00966553">
              <w:rPr>
                <w:rFonts w:ascii="Century Gothic" w:hAnsi="Century Gothic" w:cstheme="minorHAnsi"/>
                <w:sz w:val="22"/>
                <w:szCs w:val="22"/>
              </w:rPr>
              <w:t>hancement</w:t>
            </w:r>
            <w:r w:rsidR="00004C52">
              <w:rPr>
                <w:rFonts w:ascii="Century Gothic" w:hAnsi="Century Gothic" w:cstheme="minorHAnsi"/>
                <w:sz w:val="22"/>
                <w:szCs w:val="22"/>
              </w:rPr>
              <w:t>s,</w:t>
            </w:r>
            <w:r w:rsidR="00966553">
              <w:rPr>
                <w:rFonts w:ascii="Century Gothic" w:hAnsi="Century Gothic" w:cstheme="minorHAnsi"/>
                <w:sz w:val="22"/>
                <w:szCs w:val="22"/>
              </w:rPr>
              <w:t xml:space="preserve"> </w:t>
            </w:r>
            <w:r w:rsidRPr="0087275B">
              <w:rPr>
                <w:rFonts w:ascii="Century Gothic" w:hAnsi="Century Gothic" w:cstheme="minorHAnsi"/>
                <w:sz w:val="22"/>
                <w:szCs w:val="22"/>
              </w:rPr>
              <w:t>and System Change Requests (SCR). The solution must include supporting price details including factors such as complexity, level of effort, resource types, named key Staff and required Software. The solution must also support input of component prices from multiple vendor sources.</w:t>
            </w:r>
          </w:p>
        </w:tc>
      </w:tr>
      <w:tr w:rsidR="00891316" w:rsidRPr="00246078" w14:paraId="3893B757" w14:textId="77777777" w:rsidTr="00B025EC">
        <w:tc>
          <w:tcPr>
            <w:tcW w:w="1350" w:type="dxa"/>
            <w:tcBorders>
              <w:right w:val="single" w:sz="2" w:space="0" w:color="auto"/>
            </w:tcBorders>
            <w:shd w:val="clear" w:color="auto" w:fill="95B3D7"/>
          </w:tcPr>
          <w:p w14:paraId="2E34FF7D"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C760930"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891316" w:rsidRPr="00246078" w14:paraId="686CAA22" w14:textId="77777777" w:rsidTr="00B025EC">
        <w:tc>
          <w:tcPr>
            <w:tcW w:w="1350" w:type="dxa"/>
            <w:tcBorders>
              <w:right w:val="single" w:sz="4" w:space="0" w:color="auto"/>
            </w:tcBorders>
            <w:shd w:val="clear" w:color="auto" w:fill="95B3D7"/>
          </w:tcPr>
          <w:p w14:paraId="4C86B38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7FC00138"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The Contractor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provide recommendations for continuous process improvement and innovation</w:t>
            </w:r>
            <w:r w:rsidR="005368B1">
              <w:rPr>
                <w:rFonts w:ascii="Century Gothic" w:eastAsia="Calibri" w:hAnsi="Century Gothic" w:cstheme="minorHAnsi"/>
                <w:sz w:val="22"/>
                <w:szCs w:val="22"/>
              </w:rPr>
              <w:t xml:space="preserve">, including </w:t>
            </w:r>
            <w:r w:rsidR="008B47BA">
              <w:rPr>
                <w:rFonts w:ascii="Century Gothic" w:eastAsia="Calibri" w:hAnsi="Century Gothic" w:cstheme="minorHAnsi"/>
                <w:sz w:val="22"/>
                <w:szCs w:val="22"/>
              </w:rPr>
              <w:t>measuring corrective actions for success,</w:t>
            </w:r>
            <w:r w:rsidRPr="0087275B">
              <w:rPr>
                <w:rFonts w:ascii="Century Gothic" w:eastAsia="Calibri" w:hAnsi="Century Gothic" w:cstheme="minorHAnsi"/>
                <w:sz w:val="22"/>
                <w:szCs w:val="22"/>
              </w:rPr>
              <w:t xml:space="preserve"> in reporting and dashboard technologies and designs.  </w:t>
            </w:r>
          </w:p>
        </w:tc>
      </w:tr>
      <w:tr w:rsidR="00891316" w:rsidRPr="00246078" w14:paraId="3C3D3805" w14:textId="77777777" w:rsidTr="00B025EC">
        <w:tc>
          <w:tcPr>
            <w:tcW w:w="1350" w:type="dxa"/>
            <w:tcBorders>
              <w:right w:val="single" w:sz="4" w:space="0" w:color="auto"/>
            </w:tcBorders>
            <w:shd w:val="clear" w:color="auto" w:fill="95B3D7"/>
          </w:tcPr>
          <w:p w14:paraId="5266D535"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3C9FF0A6"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to State </w:t>
            </w:r>
            <w:r w:rsidR="00B41A7B">
              <w:rPr>
                <w:rFonts w:ascii="Century Gothic" w:hAnsi="Century Gothic" w:cstheme="minorHAnsi"/>
                <w:sz w:val="22"/>
                <w:szCs w:val="22"/>
              </w:rPr>
              <w:t>Partners</w:t>
            </w:r>
            <w:r w:rsidRPr="0087275B">
              <w:rPr>
                <w:rFonts w:ascii="Century Gothic" w:hAnsi="Century Gothic" w:cstheme="minorHAnsi"/>
                <w:sz w:val="22"/>
                <w:szCs w:val="22"/>
              </w:rPr>
              <w:t xml:space="preserve"> on an “on-demand” basis, in the timeframe and format prescribed by the Consortium. This provision will include the evaluation of the required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for review with the Consortium.</w:t>
            </w:r>
          </w:p>
        </w:tc>
      </w:tr>
      <w:bookmarkEnd w:id="9"/>
      <w:tr w:rsidR="00891316" w:rsidRPr="00246078" w14:paraId="54A6A35E" w14:textId="77777777" w:rsidTr="00B025EC">
        <w:tc>
          <w:tcPr>
            <w:tcW w:w="1350" w:type="dxa"/>
            <w:tcBorders>
              <w:right w:val="single" w:sz="4" w:space="0" w:color="auto"/>
            </w:tcBorders>
            <w:shd w:val="clear" w:color="auto" w:fill="95B3D7"/>
          </w:tcPr>
          <w:p w14:paraId="0D4DA25F"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782335AD"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maintain and enhance </w:t>
            </w:r>
            <w:r>
              <w:rPr>
                <w:rFonts w:ascii="Century Gothic" w:hAnsi="Century Gothic" w:cstheme="minorHAnsi"/>
                <w:sz w:val="22"/>
                <w:szCs w:val="22"/>
              </w:rPr>
              <w:t>BenefitsCal</w:t>
            </w:r>
            <w:r w:rsidRPr="0087275B">
              <w:rPr>
                <w:rFonts w:ascii="Century Gothic" w:hAnsi="Century Gothic" w:cstheme="minorHAnsi"/>
                <w:sz w:val="22"/>
                <w:szCs w:val="22"/>
              </w:rPr>
              <w:t xml:space="preserve">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0" w:name="_Hlk81239678"/>
      <w:r w:rsidRPr="002219A5">
        <w:rPr>
          <w:sz w:val="22"/>
          <w:szCs w:val="22"/>
        </w:rPr>
        <w:t xml:space="preserve">  </w:t>
      </w:r>
      <w:bookmarkStart w:id="11" w:name="_Toc89872421"/>
      <w:bookmarkEnd w:id="8"/>
      <w:bookmarkEnd w:id="10"/>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1"/>
          <w:p w14:paraId="4BBEDD6B" w14:textId="6DCE2C45"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w:t>
            </w:r>
            <w:r w:rsidR="00A207C0">
              <w:rPr>
                <w:rFonts w:ascii="Century Gothic" w:hAnsi="Century Gothic"/>
                <w:b/>
                <w:smallCaps/>
                <w:color w:val="FFFFFF" w:themeColor="background1"/>
              </w:rPr>
              <w:t>4</w:t>
            </w:r>
            <w:r w:rsidR="008D5CDE" w:rsidRPr="008D5CDE">
              <w:rPr>
                <w:rFonts w:ascii="Century Gothic" w:hAnsi="Century Gothic"/>
                <w:b/>
                <w:smallCaps/>
                <w:color w:val="FFFFFF" w:themeColor="background1"/>
              </w:rPr>
              <w:t xml:space="preserve">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7D389F75" w14:textId="2373C256" w:rsidR="00980E8B" w:rsidRPr="00F152BB" w:rsidRDefault="00980E8B" w:rsidP="000A4106">
            <w:pPr>
              <w:pStyle w:val="NLSbodytextL1"/>
              <w:spacing w:before="0" w:after="0" w:line="240" w:lineRule="auto"/>
              <w:jc w:val="left"/>
              <w:rPr>
                <w:rFonts w:ascii="Century Gothic" w:hAnsi="Century Gothic" w:cstheme="minorHAnsi"/>
                <w:b/>
                <w:bCs/>
                <w:sz w:val="22"/>
                <w:szCs w:val="22"/>
              </w:rPr>
            </w:pPr>
            <w:r w:rsidRPr="001A768B">
              <w:rPr>
                <w:rFonts w:ascii="Century Gothic" w:hAnsi="Century Gothic" w:cstheme="minorHAnsi"/>
                <w:sz w:val="22"/>
                <w:szCs w:val="22"/>
              </w:rPr>
              <w:t xml:space="preserve">The </w:t>
            </w:r>
            <w:r w:rsidR="007865FF" w:rsidRPr="001A768B">
              <w:rPr>
                <w:rFonts w:ascii="Century Gothic" w:hAnsi="Century Gothic" w:cstheme="minorHAnsi"/>
                <w:sz w:val="22"/>
                <w:szCs w:val="22"/>
              </w:rPr>
              <w:t>Contractor</w:t>
            </w:r>
            <w:r w:rsidRPr="001A768B">
              <w:rPr>
                <w:rFonts w:ascii="Century Gothic" w:hAnsi="Century Gothic" w:cstheme="minorHAnsi"/>
                <w:sz w:val="22"/>
                <w:szCs w:val="22"/>
              </w:rPr>
              <w:t xml:space="preserve"> will </w:t>
            </w:r>
            <w:r w:rsidR="00CA097E" w:rsidRPr="001A768B">
              <w:rPr>
                <w:rFonts w:ascii="Century Gothic" w:hAnsi="Century Gothic" w:cstheme="minorHAnsi"/>
                <w:sz w:val="22"/>
                <w:szCs w:val="22"/>
              </w:rPr>
              <w:t>develop</w:t>
            </w:r>
            <w:r w:rsidR="008C7B73">
              <w:rPr>
                <w:rFonts w:ascii="Century Gothic" w:hAnsi="Century Gothic" w:cstheme="minorHAnsi"/>
                <w:sz w:val="22"/>
                <w:szCs w:val="22"/>
              </w:rPr>
              <w:t xml:space="preserve"> and</w:t>
            </w:r>
            <w:r w:rsidR="00C93A7F">
              <w:rPr>
                <w:rFonts w:ascii="Century Gothic" w:hAnsi="Century Gothic" w:cstheme="minorHAnsi"/>
                <w:sz w:val="22"/>
                <w:szCs w:val="22"/>
              </w:rPr>
              <w:t xml:space="preserve"> </w:t>
            </w:r>
            <w:r w:rsidR="00643171">
              <w:rPr>
                <w:rFonts w:ascii="Century Gothic" w:hAnsi="Century Gothic" w:cstheme="minorHAnsi"/>
                <w:sz w:val="22"/>
                <w:szCs w:val="22"/>
              </w:rPr>
              <w:t>contribute</w:t>
            </w:r>
            <w:r w:rsidR="00C93A7F">
              <w:rPr>
                <w:rFonts w:ascii="Century Gothic" w:hAnsi="Century Gothic" w:cstheme="minorHAnsi"/>
                <w:sz w:val="22"/>
                <w:szCs w:val="22"/>
              </w:rPr>
              <w:t xml:space="preserve"> </w:t>
            </w:r>
            <w:r w:rsidR="00102C45">
              <w:rPr>
                <w:rFonts w:ascii="Century Gothic" w:hAnsi="Century Gothic" w:cstheme="minorHAnsi"/>
                <w:sz w:val="22"/>
                <w:szCs w:val="22"/>
              </w:rPr>
              <w:t>to the CalSAWS A</w:t>
            </w:r>
            <w:r w:rsidR="00102C45" w:rsidRPr="001A768B">
              <w:rPr>
                <w:rFonts w:ascii="Century Gothic" w:hAnsi="Century Gothic" w:cstheme="minorHAnsi"/>
                <w:sz w:val="22"/>
                <w:szCs w:val="22"/>
              </w:rPr>
              <w:t>nnual Strategic Plan</w:t>
            </w:r>
            <w:r w:rsidR="00102C45">
              <w:rPr>
                <w:rFonts w:ascii="Century Gothic" w:hAnsi="Century Gothic" w:cstheme="minorHAnsi"/>
                <w:sz w:val="22"/>
                <w:szCs w:val="22"/>
              </w:rPr>
              <w:t xml:space="preserve"> </w:t>
            </w:r>
            <w:r w:rsidR="00714491">
              <w:rPr>
                <w:rFonts w:ascii="Century Gothic" w:hAnsi="Century Gothic" w:cstheme="minorHAnsi"/>
                <w:sz w:val="22"/>
                <w:szCs w:val="22"/>
              </w:rPr>
              <w:t xml:space="preserve">and </w:t>
            </w:r>
            <w:r w:rsidR="00CC5BFA">
              <w:rPr>
                <w:rFonts w:ascii="Century Gothic" w:hAnsi="Century Gothic" w:cstheme="minorHAnsi"/>
                <w:sz w:val="22"/>
                <w:szCs w:val="22"/>
              </w:rPr>
              <w:t>execute</w:t>
            </w:r>
            <w:r w:rsidR="00CA097E">
              <w:rPr>
                <w:rFonts w:ascii="Century Gothic" w:hAnsi="Century Gothic" w:cstheme="minorHAnsi"/>
                <w:sz w:val="22"/>
                <w:szCs w:val="22"/>
              </w:rPr>
              <w:t xml:space="preserve"> </w:t>
            </w:r>
            <w:r w:rsidR="00220927">
              <w:rPr>
                <w:rFonts w:ascii="Century Gothic" w:hAnsi="Century Gothic" w:cstheme="minorHAnsi"/>
                <w:sz w:val="22"/>
                <w:szCs w:val="22"/>
              </w:rPr>
              <w:t>BenefitsCal strategic planning</w:t>
            </w:r>
            <w:r w:rsidR="00707220">
              <w:rPr>
                <w:rFonts w:ascii="Century Gothic" w:hAnsi="Century Gothic" w:cstheme="minorHAnsi"/>
                <w:sz w:val="22"/>
                <w:szCs w:val="22"/>
              </w:rPr>
              <w:t xml:space="preserve"> </w:t>
            </w:r>
            <w:r w:rsidR="00CC5BFA">
              <w:rPr>
                <w:rFonts w:ascii="Century Gothic" w:hAnsi="Century Gothic" w:cstheme="minorHAnsi"/>
                <w:sz w:val="22"/>
                <w:szCs w:val="22"/>
              </w:rPr>
              <w:t>activities</w:t>
            </w:r>
            <w:r w:rsidR="00707220">
              <w:rPr>
                <w:rFonts w:ascii="Century Gothic" w:hAnsi="Century Gothic" w:cstheme="minorHAnsi"/>
                <w:sz w:val="22"/>
                <w:szCs w:val="22"/>
              </w:rPr>
              <w:t xml:space="preserve">, </w:t>
            </w:r>
            <w:r w:rsidRPr="001A768B">
              <w:rPr>
                <w:rFonts w:ascii="Century Gothic" w:hAnsi="Century Gothic" w:cstheme="minorHAnsi"/>
                <w:sz w:val="22"/>
                <w:szCs w:val="22"/>
              </w:rPr>
              <w:t>in consultation and collaboration with the Consortium</w:t>
            </w:r>
            <w:r w:rsidR="00594CA4">
              <w:rPr>
                <w:rFonts w:ascii="Century Gothic" w:hAnsi="Century Gothic" w:cstheme="minorHAnsi"/>
                <w:sz w:val="22"/>
                <w:szCs w:val="22"/>
              </w:rPr>
              <w:t xml:space="preserve">, </w:t>
            </w:r>
            <w:r w:rsidR="005166BD">
              <w:rPr>
                <w:rFonts w:ascii="Century Gothic" w:hAnsi="Century Gothic" w:cstheme="minorHAnsi"/>
                <w:sz w:val="22"/>
                <w:szCs w:val="22"/>
              </w:rPr>
              <w:t>State Partners,</w:t>
            </w:r>
            <w:r w:rsidRPr="001A768B">
              <w:rPr>
                <w:rFonts w:ascii="Century Gothic" w:hAnsi="Century Gothic" w:cstheme="minorHAnsi"/>
                <w:sz w:val="22"/>
                <w:szCs w:val="22"/>
              </w:rPr>
              <w:t xml:space="preserve"> and </w:t>
            </w:r>
            <w:r w:rsidR="00102C45">
              <w:rPr>
                <w:rFonts w:ascii="Century Gothic" w:hAnsi="Century Gothic" w:cstheme="minorHAnsi"/>
                <w:sz w:val="22"/>
                <w:szCs w:val="22"/>
              </w:rPr>
              <w:t>S</w:t>
            </w:r>
            <w:r w:rsidR="00102C45" w:rsidRPr="001A768B">
              <w:rPr>
                <w:rFonts w:ascii="Century Gothic" w:hAnsi="Century Gothic" w:cstheme="minorHAnsi"/>
                <w:sz w:val="22"/>
                <w:szCs w:val="22"/>
              </w:rPr>
              <w:t>takeholders.</w:t>
            </w:r>
            <w:r w:rsidRPr="001A768B">
              <w:rPr>
                <w:rFonts w:ascii="Century Gothic" w:hAnsi="Century Gothic" w:cstheme="minorHAnsi"/>
                <w:sz w:val="22"/>
                <w:szCs w:val="22"/>
              </w:rPr>
              <w:t xml:space="preserve"> The </w:t>
            </w:r>
            <w:r w:rsidR="000A4106">
              <w:rPr>
                <w:rFonts w:ascii="Century Gothic" w:hAnsi="Century Gothic" w:cstheme="minorHAnsi"/>
                <w:sz w:val="22"/>
                <w:szCs w:val="22"/>
              </w:rPr>
              <w:t xml:space="preserve">CalSAWS </w:t>
            </w:r>
            <w:r w:rsidRPr="001A768B">
              <w:rPr>
                <w:rFonts w:ascii="Century Gothic" w:hAnsi="Century Gothic" w:cstheme="minorHAnsi"/>
                <w:sz w:val="22"/>
                <w:szCs w:val="22"/>
              </w:rPr>
              <w:t xml:space="preserve">Annual Strategic Plan reflects </w:t>
            </w:r>
            <w:r w:rsidR="002D65A3">
              <w:rPr>
                <w:rFonts w:ascii="Century Gothic" w:hAnsi="Century Gothic" w:cstheme="minorHAnsi"/>
                <w:sz w:val="22"/>
                <w:szCs w:val="22"/>
              </w:rPr>
              <w:t>the CalSAWS System</w:t>
            </w:r>
            <w:r w:rsidRPr="001A768B">
              <w:rPr>
                <w:rFonts w:ascii="Century Gothic" w:hAnsi="Century Gothic" w:cstheme="minorHAnsi"/>
                <w:sz w:val="22"/>
                <w:szCs w:val="22"/>
              </w:rPr>
              <w:t xml:space="preserve"> “Future Vision” approach that will encompass a five (5) year planning window</w:t>
            </w:r>
            <w:r w:rsidR="00DC3A89" w:rsidRPr="001A768B">
              <w:rPr>
                <w:rFonts w:ascii="Century Gothic" w:hAnsi="Century Gothic" w:cstheme="minorHAnsi"/>
                <w:sz w:val="22"/>
                <w:szCs w:val="22"/>
              </w:rPr>
              <w:t xml:space="preserve">, including capacity planning </w:t>
            </w:r>
            <w:r w:rsidR="0086663A" w:rsidRPr="001A768B">
              <w:rPr>
                <w:rFonts w:ascii="Century Gothic" w:hAnsi="Century Gothic" w:cstheme="minorHAnsi"/>
                <w:sz w:val="22"/>
                <w:szCs w:val="22"/>
              </w:rPr>
              <w:t xml:space="preserve">to meet the demands of </w:t>
            </w:r>
            <w:r w:rsidR="002550E5" w:rsidRPr="001A768B">
              <w:rPr>
                <w:rFonts w:ascii="Century Gothic" w:hAnsi="Century Gothic" w:cstheme="minorHAnsi"/>
                <w:sz w:val="22"/>
                <w:szCs w:val="22"/>
              </w:rPr>
              <w:t>delivering</w:t>
            </w:r>
            <w:r w:rsidR="0086663A" w:rsidRPr="001A768B">
              <w:rPr>
                <w:rFonts w:ascii="Century Gothic" w:hAnsi="Century Gothic" w:cstheme="minorHAnsi"/>
                <w:sz w:val="22"/>
                <w:szCs w:val="22"/>
              </w:rPr>
              <w:t xml:space="preserve"> </w:t>
            </w:r>
            <w:r w:rsidR="00DC3A89" w:rsidRPr="001A768B">
              <w:rPr>
                <w:rFonts w:ascii="Century Gothic" w:hAnsi="Century Gothic" w:cstheme="minorHAnsi"/>
                <w:sz w:val="22"/>
                <w:szCs w:val="22"/>
              </w:rPr>
              <w:t xml:space="preserve">future </w:t>
            </w:r>
            <w:r w:rsidR="00B61AC3" w:rsidRPr="001A768B">
              <w:rPr>
                <w:rFonts w:ascii="Century Gothic" w:hAnsi="Century Gothic" w:cstheme="minorHAnsi"/>
                <w:sz w:val="22"/>
                <w:szCs w:val="22"/>
              </w:rPr>
              <w:t>changes</w:t>
            </w:r>
            <w:r w:rsidRPr="001A768B">
              <w:rPr>
                <w:rFonts w:ascii="Century Gothic" w:hAnsi="Century Gothic" w:cstheme="minorHAnsi"/>
                <w:sz w:val="22"/>
                <w:szCs w:val="22"/>
              </w:rPr>
              <w:t xml:space="preserve">. </w:t>
            </w:r>
          </w:p>
        </w:tc>
      </w:tr>
      <w:tr w:rsidR="0040603E" w:rsidRPr="0081227A" w14:paraId="645CCD66" w14:textId="77777777" w:rsidTr="00B025EC">
        <w:tc>
          <w:tcPr>
            <w:tcW w:w="1350" w:type="dxa"/>
            <w:shd w:val="clear" w:color="auto" w:fill="95B3D7"/>
          </w:tcPr>
          <w:p w14:paraId="4627CDE5" w14:textId="77777777" w:rsidR="0040603E" w:rsidRPr="009B3E81" w:rsidRDefault="0040603E"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001297F9" w14:textId="2818545C" w:rsidR="0040603E" w:rsidRPr="001A768B" w:rsidRDefault="0040603E" w:rsidP="000A4106">
            <w:pPr>
              <w:pStyle w:val="NLSbodytextL1"/>
              <w:spacing w:before="0" w:after="0" w:line="240" w:lineRule="auto"/>
              <w:jc w:val="left"/>
              <w:rPr>
                <w:rFonts w:ascii="Century Gothic" w:hAnsi="Century Gothic" w:cstheme="minorHAnsi"/>
                <w:sz w:val="22"/>
                <w:szCs w:val="22"/>
              </w:rPr>
            </w:pPr>
            <w:r>
              <w:rPr>
                <w:rFonts w:ascii="Century Gothic" w:hAnsi="Century Gothic" w:cstheme="minorHAnsi"/>
                <w:sz w:val="22"/>
                <w:szCs w:val="22"/>
              </w:rPr>
              <w:t xml:space="preserve">The Contractor will include </w:t>
            </w:r>
            <w:r w:rsidR="000F40AF">
              <w:rPr>
                <w:rFonts w:ascii="Century Gothic" w:hAnsi="Century Gothic" w:cstheme="minorHAnsi"/>
                <w:sz w:val="22"/>
                <w:szCs w:val="22"/>
              </w:rPr>
              <w:t xml:space="preserve">an approach to </w:t>
            </w:r>
            <w:r w:rsidR="00523EA7">
              <w:rPr>
                <w:rFonts w:ascii="Century Gothic" w:hAnsi="Century Gothic" w:cstheme="minorHAnsi"/>
                <w:sz w:val="22"/>
                <w:szCs w:val="22"/>
              </w:rPr>
              <w:t xml:space="preserve">prioritizing, </w:t>
            </w:r>
            <w:r w:rsidR="00B14B9B">
              <w:rPr>
                <w:rFonts w:ascii="Century Gothic" w:hAnsi="Century Gothic" w:cstheme="minorHAnsi"/>
                <w:sz w:val="22"/>
                <w:szCs w:val="22"/>
              </w:rPr>
              <w:t>designing, developing, testing and impleme</w:t>
            </w:r>
            <w:r w:rsidR="004371E7">
              <w:rPr>
                <w:rFonts w:ascii="Century Gothic" w:hAnsi="Century Gothic" w:cstheme="minorHAnsi"/>
                <w:sz w:val="22"/>
                <w:szCs w:val="22"/>
              </w:rPr>
              <w:t xml:space="preserve">nting </w:t>
            </w:r>
            <w:r w:rsidR="00FC75D0">
              <w:rPr>
                <w:rFonts w:ascii="Century Gothic" w:hAnsi="Century Gothic" w:cstheme="minorHAnsi"/>
                <w:sz w:val="22"/>
                <w:szCs w:val="22"/>
              </w:rPr>
              <w:t xml:space="preserve">enhancements and </w:t>
            </w:r>
            <w:r w:rsidR="004371E7">
              <w:rPr>
                <w:rFonts w:ascii="Century Gothic" w:hAnsi="Century Gothic" w:cstheme="minorHAnsi"/>
                <w:sz w:val="22"/>
                <w:szCs w:val="22"/>
              </w:rPr>
              <w:t xml:space="preserve">SCRs </w:t>
            </w:r>
            <w:r w:rsidR="00120C3D">
              <w:rPr>
                <w:rFonts w:ascii="Century Gothic" w:hAnsi="Century Gothic" w:cstheme="minorHAnsi"/>
                <w:sz w:val="22"/>
                <w:szCs w:val="22"/>
              </w:rPr>
              <w:t xml:space="preserve">in the </w:t>
            </w:r>
            <w:r w:rsidR="00C67861">
              <w:rPr>
                <w:rFonts w:ascii="Century Gothic" w:hAnsi="Century Gothic" w:cstheme="minorHAnsi"/>
                <w:sz w:val="22"/>
                <w:szCs w:val="22"/>
              </w:rPr>
              <w:t xml:space="preserve">change request </w:t>
            </w:r>
            <w:r w:rsidR="007E6338">
              <w:rPr>
                <w:rFonts w:ascii="Century Gothic" w:hAnsi="Century Gothic" w:cstheme="minorHAnsi"/>
                <w:sz w:val="22"/>
                <w:szCs w:val="22"/>
              </w:rPr>
              <w:t>queue</w:t>
            </w:r>
            <w:r w:rsidR="00120C3D">
              <w:rPr>
                <w:rFonts w:ascii="Century Gothic" w:hAnsi="Century Gothic" w:cstheme="minorHAnsi"/>
                <w:sz w:val="22"/>
                <w:szCs w:val="22"/>
              </w:rPr>
              <w:t>.</w:t>
            </w:r>
            <w:r w:rsidR="00523EA7">
              <w:rPr>
                <w:rFonts w:ascii="Century Gothic" w:hAnsi="Century Gothic" w:cstheme="minorHAnsi"/>
                <w:sz w:val="22"/>
                <w:szCs w:val="22"/>
              </w:rPr>
              <w:t xml:space="preserve">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63C152CB" w:rsidR="00704B0A" w:rsidRPr="0087275B" w:rsidRDefault="00704B0A" w:rsidP="008C1731">
            <w:pPr>
              <w:rPr>
                <w:rFonts w:ascii="Century Gothic" w:hAnsi="Century Gothic" w:cstheme="minorHAnsi"/>
                <w:sz w:val="22"/>
                <w:szCs w:val="22"/>
              </w:rPr>
            </w:pPr>
            <w:r w:rsidRPr="000563E6">
              <w:rPr>
                <w:rFonts w:ascii="Century Gothic" w:hAnsi="Century Gothic" w:cstheme="minorHAnsi"/>
                <w:sz w:val="22"/>
                <w:szCs w:val="22"/>
              </w:rPr>
              <w:t xml:space="preserve">The </w:t>
            </w:r>
            <w:r w:rsidR="007865FF" w:rsidRPr="000563E6">
              <w:rPr>
                <w:rFonts w:ascii="Century Gothic" w:hAnsi="Century Gothic" w:cstheme="minorHAnsi"/>
                <w:sz w:val="22"/>
                <w:szCs w:val="22"/>
              </w:rPr>
              <w:t>Contractor</w:t>
            </w:r>
            <w:r w:rsidRPr="000563E6">
              <w:rPr>
                <w:rFonts w:ascii="Century Gothic" w:hAnsi="Century Gothic" w:cstheme="minorHAnsi"/>
                <w:sz w:val="22"/>
                <w:szCs w:val="22"/>
              </w:rPr>
              <w:t xml:space="preserve"> will take a </w:t>
            </w:r>
            <w:r w:rsidRPr="009F2F6C">
              <w:rPr>
                <w:rFonts w:ascii="Century Gothic" w:hAnsi="Century Gothic" w:cstheme="minorHAnsi"/>
                <w:sz w:val="22"/>
                <w:szCs w:val="22"/>
              </w:rPr>
              <w:t>lead role in</w:t>
            </w:r>
            <w:r w:rsidRPr="000563E6">
              <w:rPr>
                <w:rFonts w:ascii="Century Gothic" w:hAnsi="Century Gothic" w:cstheme="minorHAnsi"/>
                <w:sz w:val="22"/>
                <w:szCs w:val="22"/>
              </w:rPr>
              <w:t xml:space="preserve"> </w:t>
            </w:r>
            <w:r w:rsidR="000E0421">
              <w:rPr>
                <w:rFonts w:ascii="Century Gothic" w:hAnsi="Century Gothic" w:cstheme="minorHAnsi"/>
                <w:sz w:val="22"/>
                <w:szCs w:val="22"/>
              </w:rPr>
              <w:t xml:space="preserve">collaborating, </w:t>
            </w:r>
            <w:r w:rsidRPr="000563E6">
              <w:rPr>
                <w:rFonts w:ascii="Century Gothic" w:hAnsi="Century Gothic" w:cstheme="minorHAnsi"/>
                <w:sz w:val="22"/>
                <w:szCs w:val="22"/>
              </w:rPr>
              <w:t xml:space="preserve">coordinating and building relationships with </w:t>
            </w:r>
            <w:r w:rsidR="00CE014C">
              <w:rPr>
                <w:rFonts w:ascii="Century Gothic" w:hAnsi="Century Gothic" w:cstheme="minorHAnsi"/>
                <w:sz w:val="22"/>
                <w:szCs w:val="22"/>
              </w:rPr>
              <w:t>State P</w:t>
            </w:r>
            <w:r w:rsidRPr="000563E6">
              <w:rPr>
                <w:rFonts w:ascii="Century Gothic" w:hAnsi="Century Gothic" w:cstheme="minorHAnsi"/>
                <w:sz w:val="22"/>
                <w:szCs w:val="22"/>
              </w:rPr>
              <w:t xml:space="preserve">artners, </w:t>
            </w:r>
            <w:r w:rsidR="004E34C1">
              <w:rPr>
                <w:rFonts w:ascii="Century Gothic" w:hAnsi="Century Gothic" w:cstheme="minorHAnsi"/>
                <w:sz w:val="22"/>
                <w:szCs w:val="22"/>
              </w:rPr>
              <w:t xml:space="preserve">and </w:t>
            </w:r>
            <w:r w:rsidR="001A184B">
              <w:rPr>
                <w:rFonts w:ascii="Century Gothic" w:hAnsi="Century Gothic" w:cstheme="minorHAnsi"/>
                <w:sz w:val="22"/>
                <w:szCs w:val="22"/>
              </w:rPr>
              <w:t xml:space="preserve">other </w:t>
            </w:r>
            <w:r w:rsidR="001F7C10">
              <w:rPr>
                <w:rFonts w:ascii="Century Gothic" w:hAnsi="Century Gothic" w:cstheme="minorHAnsi"/>
                <w:sz w:val="22"/>
                <w:szCs w:val="22"/>
              </w:rPr>
              <w:t>St</w:t>
            </w:r>
            <w:r w:rsidRPr="000563E6">
              <w:rPr>
                <w:rFonts w:ascii="Century Gothic" w:hAnsi="Century Gothic" w:cstheme="minorHAnsi"/>
                <w:sz w:val="22"/>
                <w:szCs w:val="22"/>
              </w:rPr>
              <w:t>akeholders</w:t>
            </w:r>
            <w:r w:rsidR="00B755B8">
              <w:rPr>
                <w:rFonts w:ascii="Century Gothic" w:hAnsi="Century Gothic" w:cstheme="minorHAnsi"/>
                <w:sz w:val="22"/>
                <w:szCs w:val="22"/>
              </w:rPr>
              <w:t xml:space="preserve"> </w:t>
            </w:r>
            <w:r w:rsidRPr="000563E6">
              <w:rPr>
                <w:rFonts w:ascii="Century Gothic" w:hAnsi="Century Gothic" w:cstheme="minorHAnsi"/>
                <w:sz w:val="22"/>
                <w:szCs w:val="22"/>
              </w:rPr>
              <w:t xml:space="preserve">to create an environment where the strategic planning methodology results in buy-in with </w:t>
            </w:r>
            <w:r w:rsidR="001F7C10">
              <w:rPr>
                <w:rFonts w:ascii="Century Gothic" w:hAnsi="Century Gothic" w:cstheme="minorHAnsi"/>
                <w:sz w:val="22"/>
                <w:szCs w:val="22"/>
              </w:rPr>
              <w:t>S</w:t>
            </w:r>
            <w:r w:rsidRPr="000563E6">
              <w:rPr>
                <w:rFonts w:ascii="Century Gothic" w:hAnsi="Century Gothic" w:cstheme="minorHAnsi"/>
                <w:sz w:val="22"/>
                <w:szCs w:val="22"/>
              </w:rPr>
              <w:t>takeholder groups</w:t>
            </w:r>
            <w:r w:rsidR="00F143F9">
              <w:rPr>
                <w:rFonts w:ascii="Century Gothic" w:hAnsi="Century Gothic" w:cstheme="minorHAnsi"/>
                <w:sz w:val="22"/>
                <w:szCs w:val="22"/>
              </w:rPr>
              <w:t>, as app</w:t>
            </w:r>
            <w:r w:rsidR="00875649">
              <w:rPr>
                <w:rFonts w:ascii="Century Gothic" w:hAnsi="Century Gothic" w:cstheme="minorHAnsi"/>
                <w:sz w:val="22"/>
                <w:szCs w:val="22"/>
              </w:rPr>
              <w:t>ropriate.</w:t>
            </w:r>
          </w:p>
        </w:tc>
      </w:tr>
      <w:tr w:rsidR="00550820" w:rsidRPr="0081227A" w14:paraId="638FCE07" w14:textId="77777777" w:rsidTr="00B025EC">
        <w:tc>
          <w:tcPr>
            <w:tcW w:w="1350" w:type="dxa"/>
            <w:shd w:val="clear" w:color="auto" w:fill="95B3D7"/>
          </w:tcPr>
          <w:p w14:paraId="52233B9D" w14:textId="77777777" w:rsidR="00550820" w:rsidRPr="009B3E81" w:rsidRDefault="00550820" w:rsidP="00550820">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CB2D485" w14:textId="421B33C8" w:rsidR="00550820" w:rsidRPr="000563E6" w:rsidRDefault="00550820" w:rsidP="00550820">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sidR="007158BA">
              <w:rPr>
                <w:rFonts w:ascii="Century Gothic" w:hAnsi="Century Gothic"/>
                <w:color w:val="000000" w:themeColor="text1"/>
                <w:sz w:val="22"/>
                <w:szCs w:val="22"/>
              </w:rPr>
              <w:t>roles and responsibilities,</w:t>
            </w:r>
            <w:r w:rsidR="00C74E02">
              <w:rPr>
                <w:rFonts w:ascii="Century Gothic" w:hAnsi="Century Gothic"/>
                <w:color w:val="000000" w:themeColor="text1"/>
                <w:sz w:val="22"/>
                <w:szCs w:val="22"/>
              </w:rPr>
              <w:t xml:space="preserve"> requirements</w:t>
            </w:r>
            <w:r w:rsidR="007158BA">
              <w:rPr>
                <w:rFonts w:ascii="Century Gothic" w:hAnsi="Century Gothic"/>
                <w:color w:val="000000" w:themeColor="text1"/>
                <w:sz w:val="22"/>
                <w:szCs w:val="22"/>
              </w:rPr>
              <w:t xml:space="preserve"> and processes </w:t>
            </w:r>
            <w:r w:rsidR="00FF6A7D">
              <w:rPr>
                <w:rFonts w:ascii="Century Gothic" w:hAnsi="Century Gothic"/>
                <w:color w:val="000000" w:themeColor="text1"/>
                <w:sz w:val="22"/>
                <w:szCs w:val="22"/>
              </w:rPr>
              <w:t xml:space="preserve">documented </w:t>
            </w:r>
            <w:r w:rsidR="007158BA">
              <w:rPr>
                <w:rFonts w:ascii="Century Gothic" w:hAnsi="Century Gothic"/>
                <w:color w:val="000000" w:themeColor="text1"/>
                <w:sz w:val="22"/>
                <w:szCs w:val="22"/>
              </w:rPr>
              <w:t>in the Collaboration Model</w:t>
            </w:r>
            <w:r w:rsidR="007158BA">
              <w:rPr>
                <w:rFonts w:ascii="Century Gothic" w:hAnsi="Century Gothic" w:cstheme="minorHAnsi"/>
                <w:sz w:val="22"/>
                <w:szCs w:val="22"/>
              </w:rPr>
              <w:t xml:space="preserve"> </w:t>
            </w:r>
            <w:r w:rsidR="008D1666">
              <w:rPr>
                <w:rFonts w:ascii="Century Gothic" w:hAnsi="Century Gothic" w:cstheme="minorHAnsi"/>
                <w:sz w:val="22"/>
                <w:szCs w:val="22"/>
              </w:rPr>
              <w:t>and</w:t>
            </w:r>
            <w:r w:rsidR="0005521C">
              <w:rPr>
                <w:rFonts w:ascii="Century Gothic" w:hAnsi="Century Gothic" w:cstheme="minorHAnsi"/>
                <w:sz w:val="22"/>
                <w:szCs w:val="22"/>
              </w:rPr>
              <w:t xml:space="preserve"> </w:t>
            </w:r>
            <w:r w:rsidR="0005521C" w:rsidRPr="0087275B">
              <w:rPr>
                <w:rFonts w:ascii="Century Gothic" w:hAnsi="Century Gothic" w:cstheme="minorHAnsi"/>
                <w:sz w:val="22"/>
                <w:szCs w:val="22"/>
              </w:rPr>
              <w:t xml:space="preserve">assess </w:t>
            </w:r>
            <w:r w:rsidR="00364400">
              <w:rPr>
                <w:rFonts w:ascii="Century Gothic" w:hAnsi="Century Gothic" w:cstheme="minorHAnsi"/>
                <w:sz w:val="22"/>
                <w:szCs w:val="22"/>
              </w:rPr>
              <w:t xml:space="preserve">for </w:t>
            </w:r>
            <w:r w:rsidR="0005521C" w:rsidRPr="0087275B">
              <w:rPr>
                <w:rFonts w:ascii="Century Gothic" w:hAnsi="Century Gothic" w:cstheme="minorHAnsi"/>
                <w:sz w:val="22"/>
                <w:szCs w:val="22"/>
              </w:rPr>
              <w:t>process improvements and provide the Consortium with recommendations based upon the findings</w:t>
            </w:r>
            <w:r w:rsidR="00364400">
              <w:rPr>
                <w:rFonts w:ascii="Century Gothic" w:hAnsi="Century Gothic" w:cstheme="minorHAnsi"/>
                <w:sz w:val="22"/>
                <w:szCs w:val="22"/>
              </w:rPr>
              <w:t>.</w:t>
            </w:r>
            <w:r w:rsidRPr="0087275B">
              <w:rPr>
                <w:rFonts w:ascii="Century Gothic" w:hAnsi="Century Gothic" w:cstheme="minorHAnsi"/>
                <w:sz w:val="22"/>
                <w:szCs w:val="22"/>
              </w:rPr>
              <w:t xml:space="preserve"> </w:t>
            </w:r>
          </w:p>
        </w:tc>
      </w:tr>
    </w:tbl>
    <w:p w14:paraId="68384707" w14:textId="2518BBBA" w:rsidR="00151344" w:rsidRPr="0078126A" w:rsidRDefault="00151344" w:rsidP="008C1731">
      <w:pPr>
        <w:pStyle w:val="Heading1"/>
        <w:ind w:left="810" w:hanging="990"/>
        <w:jc w:val="center"/>
      </w:pPr>
      <w:bookmarkStart w:id="12" w:name="_Toc89872422"/>
      <w:bookmarkStart w:id="13" w:name="_Toc170129545"/>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B33F00">
        <w:t>6</w:t>
      </w:r>
      <w:r w:rsidR="007E4DB1">
        <w:t xml:space="preserve">5 </w:t>
      </w:r>
      <w:r w:rsidR="0081227A">
        <w:t>Requirements</w:t>
      </w:r>
      <w:r w:rsidR="00122342" w:rsidRPr="0078126A">
        <w:t>)</w:t>
      </w:r>
      <w:bookmarkEnd w:id="12"/>
      <w:bookmarkEnd w:id="13"/>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1C321929"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w:t>
            </w:r>
            <w:r w:rsidR="007E4DB1">
              <w:rPr>
                <w:rFonts w:ascii="Century Gothic" w:hAnsi="Century Gothic"/>
                <w:b/>
                <w:smallCaps/>
                <w:color w:val="FFFFFF" w:themeColor="background1"/>
              </w:rPr>
              <w:t xml:space="preserve">14 </w:t>
            </w:r>
            <w:r w:rsidR="0078202F" w:rsidRPr="0078202F">
              <w:rPr>
                <w:rFonts w:ascii="Century Gothic" w:hAnsi="Century Gothic"/>
                <w:b/>
                <w:smallCaps/>
                <w:color w:val="FFFFFF" w:themeColor="background1"/>
              </w:rPr>
              <w:t>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1879F0">
            <w:pPr>
              <w:pStyle w:val="ListParagraph"/>
              <w:numPr>
                <w:ilvl w:val="0"/>
                <w:numId w:val="61"/>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5E729722"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w:t>
            </w:r>
            <w:r w:rsidR="00750CE9">
              <w:rPr>
                <w:rFonts w:ascii="Century Gothic" w:hAnsi="Century Gothic" w:cstheme="minorHAnsi"/>
                <w:sz w:val="22"/>
                <w:szCs w:val="22"/>
              </w:rPr>
              <w:t xml:space="preserve">BenefitsCal enhancement and </w:t>
            </w:r>
            <w:r w:rsidRPr="0087275B">
              <w:rPr>
                <w:rFonts w:ascii="Century Gothic" w:hAnsi="Century Gothic" w:cstheme="minorHAnsi"/>
                <w:sz w:val="22"/>
                <w:szCs w:val="22"/>
              </w:rPr>
              <w:t>SCR activities, in cooperation and coordination with the Consortium</w:t>
            </w:r>
            <w:r w:rsidR="006835F9">
              <w:rPr>
                <w:rFonts w:ascii="Century Gothic" w:hAnsi="Century Gothic" w:cstheme="minorHAnsi"/>
                <w:sz w:val="22"/>
                <w:szCs w:val="22"/>
              </w:rPr>
              <w:t>,</w:t>
            </w:r>
            <w:r w:rsidRPr="0087275B">
              <w:rPr>
                <w:rFonts w:ascii="Century Gothic" w:hAnsi="Century Gothic" w:cstheme="minorHAnsi"/>
                <w:sz w:val="22"/>
                <w:szCs w:val="22"/>
              </w:rPr>
              <w:t xml:space="preserve">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w:t>
            </w:r>
            <w:r w:rsidR="004952B4">
              <w:rPr>
                <w:rFonts w:ascii="Century Gothic" w:hAnsi="Century Gothic" w:cstheme="minorHAnsi"/>
                <w:sz w:val="22"/>
                <w:szCs w:val="22"/>
              </w:rPr>
              <w:t>and</w:t>
            </w:r>
            <w:r w:rsidRPr="0087275B">
              <w:rPr>
                <w:rFonts w:ascii="Century Gothic" w:hAnsi="Century Gothic" w:cstheme="minorHAnsi"/>
                <w:sz w:val="22"/>
                <w:szCs w:val="22"/>
              </w:rPr>
              <w:t xml:space="preserve"> </w:t>
            </w:r>
            <w:r w:rsidR="001F7C10">
              <w:rPr>
                <w:rFonts w:ascii="Century Gothic" w:hAnsi="Century Gothic" w:cstheme="minorHAnsi"/>
                <w:sz w:val="22"/>
                <w:szCs w:val="22"/>
              </w:rPr>
              <w:t>S</w:t>
            </w:r>
            <w:r w:rsidR="007525E6">
              <w:rPr>
                <w:rFonts w:ascii="Century Gothic" w:hAnsi="Century Gothic" w:cstheme="minorHAnsi"/>
                <w:sz w:val="22"/>
                <w:szCs w:val="22"/>
              </w:rPr>
              <w:t xml:space="preserve">takeholders, </w:t>
            </w:r>
            <w:r w:rsidR="004952B4">
              <w:rPr>
                <w:rFonts w:ascii="Century Gothic" w:hAnsi="Century Gothic" w:cstheme="minorHAnsi"/>
                <w:sz w:val="22"/>
                <w:szCs w:val="22"/>
              </w:rPr>
              <w:t>as app</w:t>
            </w:r>
            <w:r w:rsidR="00875649">
              <w:rPr>
                <w:rFonts w:ascii="Century Gothic" w:hAnsi="Century Gothic" w:cstheme="minorHAnsi"/>
                <w:sz w:val="22"/>
                <w:szCs w:val="22"/>
              </w:rPr>
              <w:t>ropriate</w:t>
            </w:r>
            <w:r w:rsidR="004952B4">
              <w:rPr>
                <w:rFonts w:ascii="Century Gothic" w:hAnsi="Century Gothic" w:cstheme="minorHAnsi"/>
                <w:sz w:val="22"/>
                <w:szCs w:val="22"/>
              </w:rPr>
              <w:t>,</w:t>
            </w:r>
            <w:r w:rsidR="007525E6">
              <w:rPr>
                <w:rFonts w:ascii="Century Gothic" w:hAnsi="Century Gothic" w:cstheme="minorHAnsi"/>
                <w:sz w:val="22"/>
                <w:szCs w:val="22"/>
              </w:rPr>
              <w:t xml:space="preserve"> </w:t>
            </w:r>
            <w:r w:rsidRPr="0087275B">
              <w:rPr>
                <w:rFonts w:ascii="Century Gothic" w:hAnsi="Century Gothic" w:cstheme="minorHAnsi"/>
                <w:sz w:val="22"/>
                <w:szCs w:val="22"/>
              </w:rPr>
              <w:t xml:space="preserve">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05A4D95E"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56244F">
              <w:rPr>
                <w:rFonts w:ascii="Century Gothic" w:eastAsia="MS Mincho" w:hAnsi="Century Gothic" w:cstheme="minorHAnsi"/>
                <w:sz w:val="22"/>
                <w:szCs w:val="22"/>
              </w:rPr>
              <w:t>adopt</w:t>
            </w:r>
            <w:r w:rsidRPr="0087275B">
              <w:rPr>
                <w:rFonts w:ascii="Century Gothic" w:eastAsia="MS Mincho" w:hAnsi="Century Gothic" w:cstheme="minorHAnsi"/>
                <w:sz w:val="22"/>
                <w:szCs w:val="22"/>
              </w:rPr>
              <w:t xml:space="preserve"> the Consortium</w:t>
            </w:r>
            <w:r w:rsidR="006638C9">
              <w:rPr>
                <w:rFonts w:ascii="Century Gothic" w:eastAsia="MS Mincho" w:hAnsi="Century Gothic" w:cstheme="minorHAnsi"/>
                <w:sz w:val="22"/>
                <w:szCs w:val="22"/>
              </w:rPr>
              <w:t>’s</w:t>
            </w:r>
            <w:r w:rsidRPr="0087275B">
              <w:rPr>
                <w:rFonts w:ascii="Century Gothic" w:eastAsia="Calibri" w:hAnsi="Century Gothic" w:cstheme="minorHAnsi"/>
                <w:sz w:val="22"/>
                <w:szCs w:val="22"/>
              </w:rPr>
              <w:t xml:space="preserve"> </w:t>
            </w:r>
            <w:r w:rsidR="0025235A">
              <w:rPr>
                <w:rFonts w:ascii="Century Gothic" w:eastAsia="Calibri" w:hAnsi="Century Gothic" w:cstheme="minorHAnsi"/>
                <w:sz w:val="22"/>
                <w:szCs w:val="22"/>
              </w:rPr>
              <w:t xml:space="preserve">Collaboration Model </w:t>
            </w:r>
            <w:r w:rsidR="00094835">
              <w:rPr>
                <w:rFonts w:ascii="Century Gothic" w:eastAsia="Calibri" w:hAnsi="Century Gothic" w:cstheme="minorHAnsi"/>
                <w:sz w:val="22"/>
                <w:szCs w:val="22"/>
              </w:rPr>
              <w:t>approach to customer engagement</w:t>
            </w:r>
            <w:r w:rsidR="00290E13">
              <w:rPr>
                <w:rFonts w:ascii="Century Gothic" w:eastAsia="Calibri" w:hAnsi="Century Gothic" w:cstheme="minorHAnsi"/>
                <w:sz w:val="22"/>
                <w:szCs w:val="22"/>
              </w:rPr>
              <w:t>, enhancem</w:t>
            </w:r>
            <w:r w:rsidR="00F86BA7">
              <w:rPr>
                <w:rFonts w:ascii="Century Gothic" w:eastAsia="Calibri" w:hAnsi="Century Gothic" w:cstheme="minorHAnsi"/>
                <w:sz w:val="22"/>
                <w:szCs w:val="22"/>
              </w:rPr>
              <w:t>e</w:t>
            </w:r>
            <w:r w:rsidR="00290E13">
              <w:rPr>
                <w:rFonts w:ascii="Century Gothic" w:eastAsia="Calibri" w:hAnsi="Century Gothic" w:cstheme="minorHAnsi"/>
                <w:sz w:val="22"/>
                <w:szCs w:val="22"/>
              </w:rPr>
              <w:t>nt</w:t>
            </w:r>
            <w:r w:rsidR="005C47B6">
              <w:rPr>
                <w:rFonts w:ascii="Century Gothic" w:eastAsia="Calibri" w:hAnsi="Century Gothic" w:cstheme="minorHAnsi"/>
                <w:sz w:val="22"/>
                <w:szCs w:val="22"/>
              </w:rPr>
              <w:t xml:space="preserve"> delivery, </w:t>
            </w:r>
            <w:r w:rsidR="00462719">
              <w:rPr>
                <w:rFonts w:ascii="Century Gothic" w:eastAsia="Calibri" w:hAnsi="Century Gothic" w:cstheme="minorHAnsi"/>
                <w:sz w:val="22"/>
                <w:szCs w:val="22"/>
              </w:rPr>
              <w:t>and a</w:t>
            </w:r>
            <w:r w:rsidRPr="0087275B">
              <w:rPr>
                <w:rFonts w:ascii="Century Gothic" w:eastAsia="Calibri" w:hAnsi="Century Gothic" w:cstheme="minorHAnsi"/>
                <w:sz w:val="22"/>
                <w:szCs w:val="22"/>
              </w:rPr>
              <w:t xml:space="preserve"> combination of </w:t>
            </w:r>
            <w:r w:rsidR="00E4686F">
              <w:rPr>
                <w:rFonts w:ascii="Century Gothic" w:eastAsia="Calibri" w:hAnsi="Century Gothic" w:cstheme="minorHAnsi"/>
                <w:sz w:val="22"/>
                <w:szCs w:val="22"/>
              </w:rPr>
              <w:t xml:space="preserve">system </w:t>
            </w:r>
            <w:r w:rsidR="00046C7F">
              <w:rPr>
                <w:rFonts w:ascii="Century Gothic" w:eastAsia="Calibri" w:hAnsi="Century Gothic" w:cstheme="minorHAnsi"/>
                <w:sz w:val="22"/>
                <w:szCs w:val="22"/>
              </w:rPr>
              <w:t xml:space="preserve">change delivery </w:t>
            </w:r>
            <w:r w:rsidRPr="0087275B">
              <w:rPr>
                <w:rFonts w:ascii="Century Gothic" w:eastAsia="Calibri" w:hAnsi="Century Gothic" w:cstheme="minorHAnsi"/>
                <w:sz w:val="22"/>
                <w:szCs w:val="22"/>
              </w:rPr>
              <w:t>methodologies, specifically a hybrid Waterfall/Agile methodology</w:t>
            </w:r>
            <w:r w:rsidR="00EC0707">
              <w:rPr>
                <w:rFonts w:ascii="Century Gothic" w:eastAsia="Calibri" w:hAnsi="Century Gothic" w:cstheme="minorHAnsi"/>
                <w:sz w:val="22"/>
                <w:szCs w:val="22"/>
              </w:rPr>
              <w:t xml:space="preserve">, </w:t>
            </w:r>
            <w:r w:rsidR="00D64BB0">
              <w:rPr>
                <w:rFonts w:ascii="Century Gothic" w:eastAsia="Calibri" w:hAnsi="Century Gothic" w:cstheme="minorHAnsi"/>
                <w:sz w:val="22"/>
                <w:szCs w:val="22"/>
              </w:rPr>
              <w:t>including</w:t>
            </w:r>
            <w:r w:rsidR="00EC0707">
              <w:rPr>
                <w:rFonts w:ascii="Century Gothic" w:eastAsia="Calibri" w:hAnsi="Century Gothic" w:cstheme="minorHAnsi"/>
                <w:sz w:val="22"/>
                <w:szCs w:val="22"/>
              </w:rPr>
              <w:t xml:space="preserve"> </w:t>
            </w:r>
            <w:r w:rsidR="00EF0E85">
              <w:rPr>
                <w:rFonts w:ascii="Century Gothic" w:eastAsia="Calibri" w:hAnsi="Century Gothic" w:cstheme="minorHAnsi"/>
                <w:sz w:val="22"/>
                <w:szCs w:val="22"/>
              </w:rPr>
              <w:t>the</w:t>
            </w:r>
            <w:r w:rsidR="0083183D">
              <w:rPr>
                <w:rFonts w:ascii="Century Gothic" w:eastAsia="Calibri" w:hAnsi="Century Gothic" w:cstheme="minorHAnsi"/>
                <w:sz w:val="22"/>
                <w:szCs w:val="22"/>
              </w:rPr>
              <w:t xml:space="preserve"> </w:t>
            </w:r>
            <w:r w:rsidR="00CF25AC">
              <w:rPr>
                <w:rFonts w:ascii="Century Gothic" w:eastAsia="Calibri" w:hAnsi="Century Gothic" w:cstheme="minorHAnsi"/>
                <w:sz w:val="22"/>
                <w:szCs w:val="22"/>
              </w:rPr>
              <w:t>common S</w:t>
            </w:r>
            <w:r w:rsidR="00462719">
              <w:rPr>
                <w:rFonts w:ascii="Century Gothic" w:eastAsia="Calibri" w:hAnsi="Century Gothic" w:cstheme="minorHAnsi"/>
                <w:sz w:val="22"/>
                <w:szCs w:val="22"/>
              </w:rPr>
              <w:t xml:space="preserve">oftware </w:t>
            </w:r>
            <w:r w:rsidR="00CF25AC">
              <w:rPr>
                <w:rFonts w:ascii="Century Gothic" w:eastAsia="Calibri" w:hAnsi="Century Gothic" w:cstheme="minorHAnsi"/>
                <w:sz w:val="22"/>
                <w:szCs w:val="22"/>
              </w:rPr>
              <w:t>D</w:t>
            </w:r>
            <w:r w:rsidR="00462719">
              <w:rPr>
                <w:rFonts w:ascii="Century Gothic" w:eastAsia="Calibri" w:hAnsi="Century Gothic" w:cstheme="minorHAnsi"/>
                <w:sz w:val="22"/>
                <w:szCs w:val="22"/>
              </w:rPr>
              <w:t>eve</w:t>
            </w:r>
            <w:r w:rsidR="00560B37">
              <w:rPr>
                <w:rFonts w:ascii="Century Gothic" w:eastAsia="Calibri" w:hAnsi="Century Gothic" w:cstheme="minorHAnsi"/>
                <w:sz w:val="22"/>
                <w:szCs w:val="22"/>
              </w:rPr>
              <w:t xml:space="preserve">lopment </w:t>
            </w:r>
            <w:r w:rsidR="00CF25AC">
              <w:rPr>
                <w:rFonts w:ascii="Century Gothic" w:eastAsia="Calibri" w:hAnsi="Century Gothic" w:cstheme="minorHAnsi"/>
                <w:sz w:val="22"/>
                <w:szCs w:val="22"/>
              </w:rPr>
              <w:t>L</w:t>
            </w:r>
            <w:r w:rsidR="00560B37">
              <w:rPr>
                <w:rFonts w:ascii="Century Gothic" w:eastAsia="Calibri" w:hAnsi="Century Gothic" w:cstheme="minorHAnsi"/>
                <w:sz w:val="22"/>
                <w:szCs w:val="22"/>
              </w:rPr>
              <w:t>ifecycle (SDLC)</w:t>
            </w:r>
            <w:r w:rsidR="00CF25AC">
              <w:rPr>
                <w:rFonts w:ascii="Century Gothic" w:eastAsia="Calibri" w:hAnsi="Century Gothic" w:cstheme="minorHAnsi"/>
                <w:sz w:val="22"/>
                <w:szCs w:val="22"/>
              </w:rPr>
              <w:t xml:space="preserve"> </w:t>
            </w:r>
            <w:r w:rsidR="00EC0707">
              <w:rPr>
                <w:rFonts w:ascii="Century Gothic" w:eastAsia="Calibri" w:hAnsi="Century Gothic" w:cstheme="minorHAnsi"/>
                <w:sz w:val="22"/>
                <w:szCs w:val="22"/>
              </w:rPr>
              <w:t xml:space="preserve">terminology </w:t>
            </w:r>
            <w:r w:rsidR="00EF0E85">
              <w:rPr>
                <w:rFonts w:ascii="Century Gothic" w:eastAsia="Calibri" w:hAnsi="Century Gothic" w:cstheme="minorHAnsi"/>
                <w:sz w:val="22"/>
                <w:szCs w:val="22"/>
              </w:rPr>
              <w:t>in use</w:t>
            </w:r>
            <w:r w:rsidR="00D64BB0">
              <w:rPr>
                <w:rFonts w:ascii="Century Gothic" w:eastAsia="Calibri" w:hAnsi="Century Gothic" w:cstheme="minorHAnsi"/>
                <w:sz w:val="22"/>
                <w:szCs w:val="22"/>
              </w:rPr>
              <w:t>.</w:t>
            </w:r>
            <w:r w:rsidRPr="0087275B">
              <w:rPr>
                <w:rFonts w:ascii="Century Gothic" w:eastAsia="Calibri" w:hAnsi="Century Gothic" w:cstheme="minorHAnsi"/>
                <w:sz w:val="22"/>
                <w:szCs w:val="22"/>
              </w:rPr>
              <w:t xml:space="preserve"> </w:t>
            </w:r>
          </w:p>
        </w:tc>
      </w:tr>
      <w:tr w:rsidR="00B628D3" w:rsidRPr="0081227A" w14:paraId="723B82C5" w14:textId="77777777" w:rsidTr="00B025EC">
        <w:tc>
          <w:tcPr>
            <w:tcW w:w="1350" w:type="dxa"/>
            <w:shd w:val="clear" w:color="auto" w:fill="95B3D7"/>
          </w:tcPr>
          <w:p w14:paraId="07E120D8" w14:textId="77777777" w:rsidR="00B628D3" w:rsidRPr="0020591D" w:rsidRDefault="00B628D3"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580C26E0" w14:textId="72E3DDCA" w:rsidR="00B628D3" w:rsidRDefault="004F3A62" w:rsidP="008C1731">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741D62" w:rsidRPr="009A7C4E">
              <w:rPr>
                <w:rFonts w:ascii="Century Gothic" w:hAnsi="Century Gothic"/>
                <w:sz w:val="22"/>
                <w:szCs w:val="22"/>
              </w:rPr>
              <w:t xml:space="preserve">User Centered Design (UCD) </w:t>
            </w:r>
            <w:r w:rsidR="00741D62">
              <w:rPr>
                <w:rFonts w:ascii="Century Gothic" w:hAnsi="Century Gothic"/>
                <w:sz w:val="22"/>
                <w:szCs w:val="22"/>
              </w:rPr>
              <w:t>Plan</w:t>
            </w:r>
            <w:r w:rsidR="0041426C">
              <w:rPr>
                <w:rFonts w:ascii="Century Gothic" w:hAnsi="Century Gothic"/>
                <w:sz w:val="22"/>
                <w:szCs w:val="22"/>
              </w:rPr>
              <w:t xml:space="preserve">, including UCD </w:t>
            </w:r>
            <w:r w:rsidR="00B753DC">
              <w:rPr>
                <w:rFonts w:ascii="Century Gothic" w:hAnsi="Century Gothic"/>
                <w:sz w:val="22"/>
                <w:szCs w:val="22"/>
              </w:rPr>
              <w:t>process</w:t>
            </w:r>
            <w:r w:rsidR="00FF4D4F">
              <w:rPr>
                <w:rFonts w:ascii="Century Gothic" w:hAnsi="Century Gothic"/>
                <w:sz w:val="22"/>
                <w:szCs w:val="22"/>
              </w:rPr>
              <w:t>es</w:t>
            </w:r>
            <w:r w:rsidR="004E4705">
              <w:rPr>
                <w:rFonts w:ascii="Century Gothic" w:hAnsi="Century Gothic"/>
                <w:sz w:val="22"/>
                <w:szCs w:val="22"/>
              </w:rPr>
              <w:t xml:space="preserve">, </w:t>
            </w:r>
            <w:r w:rsidR="001746CB">
              <w:rPr>
                <w:rFonts w:ascii="Century Gothic" w:hAnsi="Century Gothic"/>
                <w:sz w:val="22"/>
                <w:szCs w:val="22"/>
              </w:rPr>
              <w:t>Key Performance Indicators (KPI), customer experience measurement approach</w:t>
            </w:r>
            <w:r w:rsidR="00F12593">
              <w:rPr>
                <w:rFonts w:ascii="Century Gothic" w:hAnsi="Century Gothic"/>
                <w:sz w:val="22"/>
                <w:szCs w:val="22"/>
              </w:rPr>
              <w:t xml:space="preserve">, </w:t>
            </w:r>
            <w:r w:rsidR="00F11912">
              <w:rPr>
                <w:rFonts w:ascii="Century Gothic" w:hAnsi="Century Gothic"/>
                <w:sz w:val="22"/>
                <w:szCs w:val="22"/>
              </w:rPr>
              <w:t xml:space="preserve">and </w:t>
            </w:r>
            <w:r w:rsidR="00F12593">
              <w:rPr>
                <w:rFonts w:ascii="Century Gothic" w:hAnsi="Century Gothic"/>
                <w:sz w:val="22"/>
                <w:szCs w:val="22"/>
              </w:rPr>
              <w:t xml:space="preserve">customer experience </w:t>
            </w:r>
            <w:r w:rsidR="00A45B72">
              <w:rPr>
                <w:rFonts w:ascii="Century Gothic" w:hAnsi="Century Gothic"/>
                <w:sz w:val="22"/>
                <w:szCs w:val="22"/>
              </w:rPr>
              <w:t>reporting</w:t>
            </w:r>
            <w:r w:rsidR="00F11912">
              <w:rPr>
                <w:rFonts w:ascii="Century Gothic" w:hAnsi="Century Gothic"/>
                <w:sz w:val="22"/>
                <w:szCs w:val="22"/>
              </w:rPr>
              <w:t>.</w:t>
            </w:r>
            <w:r w:rsidR="00E32E79">
              <w:rPr>
                <w:rFonts w:ascii="Century Gothic" w:hAnsi="Century Gothic"/>
                <w:sz w:val="22"/>
                <w:szCs w:val="22"/>
              </w:rPr>
              <w:t xml:space="preserve"> </w:t>
            </w:r>
          </w:p>
          <w:p w14:paraId="62B5C460" w14:textId="1435D088" w:rsidR="00442D1E" w:rsidRPr="006E0E0E" w:rsidRDefault="00442D1E" w:rsidP="008C1731">
            <w:pPr>
              <w:rPr>
                <w:rFonts w:ascii="Century Gothic" w:eastAsia="MS Mincho" w:hAnsi="Century Gothic" w:cstheme="minorHAnsi"/>
                <w:b/>
                <w:bCs/>
                <w:sz w:val="22"/>
                <w:szCs w:val="22"/>
              </w:rPr>
            </w:pPr>
            <w:r w:rsidRPr="006E0E0E">
              <w:rPr>
                <w:rFonts w:ascii="Century Gothic" w:hAnsi="Century Gothic"/>
                <w:b/>
                <w:bCs/>
                <w:sz w:val="22"/>
                <w:szCs w:val="22"/>
              </w:rPr>
              <w:t xml:space="preserve">Deliverable: </w:t>
            </w:r>
            <w:r w:rsidR="007E6237">
              <w:rPr>
                <w:rFonts w:ascii="Century Gothic" w:hAnsi="Century Gothic"/>
                <w:b/>
                <w:bCs/>
                <w:sz w:val="22"/>
                <w:szCs w:val="22"/>
              </w:rPr>
              <w:t xml:space="preserve">BenefitsCal </w:t>
            </w:r>
            <w:r w:rsidRPr="006E0E0E">
              <w:rPr>
                <w:rFonts w:ascii="Century Gothic" w:hAnsi="Century Gothic"/>
                <w:b/>
                <w:bCs/>
                <w:sz w:val="22"/>
                <w:szCs w:val="22"/>
              </w:rPr>
              <w:t xml:space="preserve">User Centered Design Plan </w:t>
            </w:r>
            <w:r w:rsidR="00E07639">
              <w:rPr>
                <w:rFonts w:ascii="Century Gothic" w:hAnsi="Century Gothic"/>
                <w:b/>
                <w:bCs/>
                <w:sz w:val="22"/>
                <w:szCs w:val="22"/>
              </w:rPr>
              <w:t>and Customer Experience Report Plan</w:t>
            </w:r>
          </w:p>
        </w:tc>
      </w:tr>
      <w:tr w:rsidR="00F915FF" w:rsidRPr="0081227A" w14:paraId="747AD5ED" w14:textId="77777777" w:rsidTr="00B025EC">
        <w:tc>
          <w:tcPr>
            <w:tcW w:w="1350" w:type="dxa"/>
            <w:shd w:val="clear" w:color="auto" w:fill="95B3D7"/>
          </w:tcPr>
          <w:p w14:paraId="44A51A40" w14:textId="77777777" w:rsidR="00F915FF" w:rsidRPr="0020591D" w:rsidRDefault="00F915FF"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CECD382" w14:textId="0BD558C9" w:rsidR="00F915FF" w:rsidRPr="0087275B" w:rsidRDefault="00F915FF" w:rsidP="008C1731">
            <w:pPr>
              <w:rPr>
                <w:rFonts w:ascii="Century Gothic" w:hAnsi="Century Gothic"/>
                <w:sz w:val="22"/>
                <w:szCs w:val="22"/>
              </w:rPr>
            </w:pPr>
            <w:r w:rsidRPr="00F915FF">
              <w:rPr>
                <w:rFonts w:ascii="Century Gothic" w:eastAsia="MS Mincho" w:hAnsi="Century Gothic" w:cstheme="minorHAnsi"/>
                <w:sz w:val="22"/>
                <w:szCs w:val="22"/>
              </w:rPr>
              <w:t xml:space="preserve">The Contractor will </w:t>
            </w:r>
            <w:r w:rsidR="000372A2">
              <w:rPr>
                <w:rFonts w:ascii="Century Gothic" w:eastAsia="MS Mincho" w:hAnsi="Century Gothic" w:cstheme="minorHAnsi"/>
                <w:sz w:val="22"/>
                <w:szCs w:val="22"/>
              </w:rPr>
              <w:t>adop</w:t>
            </w:r>
            <w:r w:rsidR="00EA7B69">
              <w:rPr>
                <w:rFonts w:ascii="Century Gothic" w:eastAsia="MS Mincho" w:hAnsi="Century Gothic" w:cstheme="minorHAnsi"/>
                <w:sz w:val="22"/>
                <w:szCs w:val="22"/>
              </w:rPr>
              <w:t xml:space="preserve">t and </w:t>
            </w:r>
            <w:r w:rsidRPr="00F915FF">
              <w:rPr>
                <w:rFonts w:ascii="Century Gothic" w:eastAsia="MS Mincho" w:hAnsi="Century Gothic" w:cstheme="minorHAnsi"/>
                <w:sz w:val="22"/>
                <w:szCs w:val="22"/>
              </w:rPr>
              <w:t xml:space="preserve">maintain </w:t>
            </w:r>
            <w:r w:rsidR="00EA7B69">
              <w:rPr>
                <w:rFonts w:ascii="Century Gothic" w:eastAsia="MS Mincho" w:hAnsi="Century Gothic" w:cstheme="minorHAnsi"/>
                <w:sz w:val="22"/>
                <w:szCs w:val="22"/>
              </w:rPr>
              <w:t xml:space="preserve">the </w:t>
            </w:r>
            <w:r w:rsidRPr="00F915FF">
              <w:rPr>
                <w:rFonts w:ascii="Century Gothic" w:eastAsia="MS Mincho" w:hAnsi="Century Gothic" w:cstheme="minorHAnsi"/>
                <w:sz w:val="22"/>
                <w:szCs w:val="22"/>
              </w:rPr>
              <w:t>UCD</w:t>
            </w:r>
            <w:r w:rsidR="00C2189D">
              <w:rPr>
                <w:rFonts w:ascii="Century Gothic" w:eastAsia="MS Mincho" w:hAnsi="Century Gothic" w:cstheme="minorHAnsi"/>
                <w:sz w:val="22"/>
                <w:szCs w:val="22"/>
              </w:rPr>
              <w:t xml:space="preserve"> process</w:t>
            </w:r>
            <w:r w:rsidR="00EA368B">
              <w:rPr>
                <w:rFonts w:ascii="Century Gothic" w:eastAsia="MS Mincho" w:hAnsi="Century Gothic" w:cstheme="minorHAnsi"/>
                <w:sz w:val="22"/>
                <w:szCs w:val="22"/>
              </w:rPr>
              <w:t>es</w:t>
            </w:r>
            <w:r w:rsidR="00CB58B8">
              <w:rPr>
                <w:rFonts w:ascii="Century Gothic" w:eastAsia="MS Mincho" w:hAnsi="Century Gothic" w:cstheme="minorHAnsi"/>
                <w:sz w:val="22"/>
                <w:szCs w:val="22"/>
              </w:rPr>
              <w:t xml:space="preserve">, </w:t>
            </w:r>
            <w:r w:rsidR="00C2189D">
              <w:rPr>
                <w:rFonts w:ascii="Century Gothic" w:eastAsia="MS Mincho" w:hAnsi="Century Gothic" w:cstheme="minorHAnsi"/>
                <w:sz w:val="22"/>
                <w:szCs w:val="22"/>
              </w:rPr>
              <w:t>Collaboration Model</w:t>
            </w:r>
            <w:r w:rsidRPr="00F915FF">
              <w:rPr>
                <w:rFonts w:ascii="Century Gothic" w:eastAsia="MS Mincho" w:hAnsi="Century Gothic" w:cstheme="minorHAnsi"/>
                <w:sz w:val="22"/>
                <w:szCs w:val="22"/>
              </w:rPr>
              <w:t xml:space="preserve"> </w:t>
            </w:r>
            <w:r w:rsidR="00CB58B8">
              <w:rPr>
                <w:rFonts w:ascii="Century Gothic" w:eastAsia="MS Mincho" w:hAnsi="Century Gothic" w:cstheme="minorHAnsi"/>
                <w:sz w:val="22"/>
                <w:szCs w:val="22"/>
              </w:rPr>
              <w:t xml:space="preserve">and Customer Experience </w:t>
            </w:r>
            <w:r w:rsidR="001B2A22">
              <w:rPr>
                <w:rFonts w:ascii="Century Gothic" w:eastAsia="MS Mincho" w:hAnsi="Century Gothic" w:cstheme="minorHAnsi"/>
                <w:sz w:val="22"/>
                <w:szCs w:val="22"/>
              </w:rPr>
              <w:t>feedback</w:t>
            </w:r>
            <w:r w:rsidR="00B261C7">
              <w:rPr>
                <w:rFonts w:ascii="Century Gothic" w:eastAsia="MS Mincho" w:hAnsi="Century Gothic" w:cstheme="minorHAnsi"/>
                <w:sz w:val="22"/>
                <w:szCs w:val="22"/>
              </w:rPr>
              <w:t xml:space="preserve"> </w:t>
            </w:r>
            <w:r w:rsidR="00775C73">
              <w:rPr>
                <w:rFonts w:ascii="Century Gothic" w:eastAsia="MS Mincho" w:hAnsi="Century Gothic" w:cstheme="minorHAnsi"/>
                <w:sz w:val="22"/>
                <w:szCs w:val="22"/>
              </w:rPr>
              <w:t>for</w:t>
            </w:r>
            <w:r w:rsidRPr="00F915FF">
              <w:rPr>
                <w:rFonts w:ascii="Century Gothic" w:eastAsia="MS Mincho" w:hAnsi="Century Gothic" w:cstheme="minorHAnsi"/>
                <w:sz w:val="22"/>
                <w:szCs w:val="22"/>
              </w:rPr>
              <w:t xml:space="preserve"> building, developing and implementing changes to BenefitsCal and will recommend </w:t>
            </w:r>
            <w:r w:rsidRPr="00F915FF">
              <w:rPr>
                <w:rFonts w:ascii="Century Gothic" w:hAnsi="Century Gothic" w:cstheme="minorHAnsi"/>
                <w:sz w:val="22"/>
                <w:szCs w:val="22"/>
              </w:rPr>
              <w:t xml:space="preserve">and implement improvements to the UCD </w:t>
            </w:r>
            <w:r w:rsidR="00C2189D">
              <w:rPr>
                <w:rFonts w:ascii="Century Gothic" w:hAnsi="Century Gothic" w:cstheme="minorHAnsi"/>
                <w:sz w:val="22"/>
                <w:szCs w:val="22"/>
              </w:rPr>
              <w:t>process and Collaboration Model</w:t>
            </w:r>
            <w:r w:rsidRPr="00F915FF">
              <w:rPr>
                <w:rFonts w:ascii="Century Gothic" w:hAnsi="Century Gothic" w:cstheme="minorHAnsi"/>
                <w:sz w:val="22"/>
                <w:szCs w:val="22"/>
              </w:rPr>
              <w:t xml:space="preserve">, </w:t>
            </w:r>
            <w:r w:rsidR="00335B9C">
              <w:rPr>
                <w:rFonts w:ascii="Century Gothic" w:hAnsi="Century Gothic" w:cstheme="minorHAnsi"/>
                <w:sz w:val="22"/>
                <w:szCs w:val="22"/>
              </w:rPr>
              <w:t xml:space="preserve">in </w:t>
            </w:r>
            <w:r w:rsidR="00AB24BC">
              <w:rPr>
                <w:rFonts w:ascii="Century Gothic" w:hAnsi="Century Gothic" w:cstheme="minorHAnsi"/>
                <w:sz w:val="22"/>
                <w:szCs w:val="22"/>
              </w:rPr>
              <w:t xml:space="preserve">cooperation and </w:t>
            </w:r>
            <w:r w:rsidR="00CC0C1A">
              <w:rPr>
                <w:rFonts w:ascii="Century Gothic" w:hAnsi="Century Gothic" w:cstheme="minorHAnsi"/>
                <w:sz w:val="22"/>
                <w:szCs w:val="22"/>
              </w:rPr>
              <w:t>coordination with the</w:t>
            </w:r>
            <w:r w:rsidRPr="00F915FF">
              <w:rPr>
                <w:rFonts w:ascii="Century Gothic" w:hAnsi="Century Gothic" w:cstheme="minorHAnsi"/>
                <w:sz w:val="22"/>
                <w:szCs w:val="22"/>
              </w:rPr>
              <w:t xml:space="preserve"> Consortium</w:t>
            </w:r>
            <w:r w:rsidR="00A66829">
              <w:rPr>
                <w:rFonts w:ascii="Century Gothic" w:hAnsi="Century Gothic" w:cstheme="minorHAnsi"/>
                <w:sz w:val="22"/>
                <w:szCs w:val="22"/>
              </w:rPr>
              <w:t xml:space="preserve">, </w:t>
            </w:r>
            <w:r w:rsidR="001C3283">
              <w:rPr>
                <w:rFonts w:ascii="Century Gothic" w:hAnsi="Century Gothic" w:cstheme="minorHAnsi"/>
                <w:sz w:val="22"/>
                <w:szCs w:val="22"/>
              </w:rPr>
              <w:t xml:space="preserve">State Partners, and </w:t>
            </w:r>
            <w:r w:rsidR="00A66829">
              <w:rPr>
                <w:rFonts w:ascii="Century Gothic" w:hAnsi="Century Gothic" w:cstheme="minorHAnsi"/>
                <w:sz w:val="22"/>
                <w:szCs w:val="22"/>
              </w:rPr>
              <w:t xml:space="preserve">other </w:t>
            </w:r>
            <w:r w:rsidR="000B0EBE">
              <w:rPr>
                <w:rFonts w:ascii="Century Gothic" w:hAnsi="Century Gothic" w:cstheme="minorHAnsi"/>
                <w:sz w:val="22"/>
                <w:szCs w:val="22"/>
              </w:rPr>
              <w:t xml:space="preserve">CalSAWS </w:t>
            </w:r>
            <w:r w:rsidR="00A66829">
              <w:rPr>
                <w:rFonts w:ascii="Century Gothic" w:hAnsi="Century Gothic" w:cstheme="minorHAnsi"/>
                <w:sz w:val="22"/>
                <w:szCs w:val="22"/>
              </w:rPr>
              <w:t>Contractors</w:t>
            </w:r>
            <w:r w:rsidR="004D4BE9">
              <w:rPr>
                <w:rFonts w:ascii="Century Gothic" w:hAnsi="Century Gothic" w:cstheme="minorHAnsi"/>
                <w:sz w:val="22"/>
                <w:szCs w:val="22"/>
              </w:rPr>
              <w:t>,</w:t>
            </w:r>
            <w:r w:rsidR="00A66829">
              <w:rPr>
                <w:rFonts w:ascii="Century Gothic" w:hAnsi="Century Gothic" w:cstheme="minorHAnsi"/>
                <w:sz w:val="22"/>
                <w:szCs w:val="22"/>
              </w:rPr>
              <w:t xml:space="preserve"> </w:t>
            </w:r>
            <w:r w:rsidR="00CE7D40" w:rsidRPr="00CE7D40">
              <w:rPr>
                <w:rFonts w:ascii="Century Gothic" w:hAnsi="Century Gothic" w:cstheme="minorHAnsi"/>
                <w:sz w:val="22"/>
                <w:szCs w:val="22"/>
              </w:rPr>
              <w:t>as appropriate</w:t>
            </w:r>
            <w:r w:rsidR="00EF6ADF">
              <w:rPr>
                <w:rFonts w:ascii="Century Gothic" w:hAnsi="Century Gothic" w:cstheme="minorHAnsi"/>
                <w:sz w:val="22"/>
                <w:szCs w:val="22"/>
              </w:rPr>
              <w:t>.</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6470D34B" w:rsidR="00191BC3" w:rsidRPr="00320D2C" w:rsidRDefault="00320D2C" w:rsidP="00295C71">
            <w:pPr>
              <w:rPr>
                <w:rFonts w:ascii="Century Gothic" w:eastAsia="MS Mincho" w:hAnsi="Century Gothic" w:cstheme="minorHAnsi"/>
                <w:sz w:val="22"/>
                <w:szCs w:val="22"/>
              </w:rPr>
            </w:pPr>
            <w:r w:rsidRPr="009A7C4E">
              <w:rPr>
                <w:rFonts w:ascii="Century Gothic" w:hAnsi="Century Gothic"/>
                <w:sz w:val="22"/>
                <w:szCs w:val="22"/>
              </w:rPr>
              <w:t xml:space="preserve">The Contractor will apply </w:t>
            </w:r>
            <w:r w:rsidR="009D250B">
              <w:rPr>
                <w:rFonts w:ascii="Century Gothic" w:hAnsi="Century Gothic"/>
                <w:sz w:val="22"/>
                <w:szCs w:val="22"/>
              </w:rPr>
              <w:t xml:space="preserve">the </w:t>
            </w:r>
            <w:r w:rsidRPr="009A7C4E">
              <w:rPr>
                <w:rFonts w:ascii="Century Gothic" w:hAnsi="Century Gothic"/>
                <w:sz w:val="22"/>
                <w:szCs w:val="22"/>
              </w:rPr>
              <w:t>UCD</w:t>
            </w:r>
            <w:r w:rsidR="001017A0">
              <w:rPr>
                <w:rFonts w:ascii="Century Gothic" w:hAnsi="Century Gothic"/>
                <w:sz w:val="22"/>
                <w:szCs w:val="22"/>
              </w:rPr>
              <w:t xml:space="preserve"> process and Collaboration Model</w:t>
            </w:r>
            <w:r w:rsidRPr="009A7C4E">
              <w:rPr>
                <w:rFonts w:ascii="Century Gothic" w:hAnsi="Century Gothic"/>
                <w:sz w:val="22"/>
                <w:szCs w:val="22"/>
              </w:rPr>
              <w:t xml:space="preserve"> throughout the </w:t>
            </w:r>
            <w:r w:rsidR="00492975">
              <w:rPr>
                <w:rFonts w:ascii="Century Gothic" w:hAnsi="Century Gothic"/>
                <w:sz w:val="22"/>
                <w:szCs w:val="22"/>
              </w:rPr>
              <w:t xml:space="preserve">software </w:t>
            </w:r>
            <w:r w:rsidR="00A30502">
              <w:rPr>
                <w:rFonts w:ascii="Century Gothic" w:hAnsi="Century Gothic"/>
                <w:sz w:val="22"/>
                <w:szCs w:val="22"/>
              </w:rPr>
              <w:t>requirements, design, test, implementation and post</w:t>
            </w:r>
            <w:r w:rsidR="00F00F72">
              <w:rPr>
                <w:rFonts w:ascii="Century Gothic" w:hAnsi="Century Gothic"/>
                <w:sz w:val="22"/>
                <w:szCs w:val="22"/>
              </w:rPr>
              <w:t xml:space="preserve">-implementation </w:t>
            </w:r>
            <w:r w:rsidR="006145CF">
              <w:rPr>
                <w:rFonts w:ascii="Century Gothic" w:hAnsi="Century Gothic"/>
                <w:sz w:val="22"/>
                <w:szCs w:val="22"/>
              </w:rPr>
              <w:t xml:space="preserve">phases </w:t>
            </w:r>
            <w:r w:rsidR="00F00F72">
              <w:rPr>
                <w:rFonts w:ascii="Century Gothic" w:hAnsi="Century Gothic"/>
                <w:sz w:val="22"/>
                <w:szCs w:val="22"/>
              </w:rPr>
              <w:t>a</w:t>
            </w:r>
            <w:r w:rsidRPr="009A7C4E">
              <w:rPr>
                <w:rFonts w:ascii="Century Gothic" w:hAnsi="Century Gothic"/>
                <w:sz w:val="22"/>
                <w:szCs w:val="22"/>
              </w:rPr>
              <w:t xml:space="preserve">nd identify areas within </w:t>
            </w:r>
            <w:r w:rsidR="003C2F8A">
              <w:rPr>
                <w:rFonts w:ascii="Century Gothic" w:hAnsi="Century Gothic"/>
                <w:sz w:val="22"/>
                <w:szCs w:val="22"/>
              </w:rPr>
              <w:t xml:space="preserve">BenefitsCal </w:t>
            </w:r>
            <w:r w:rsidRPr="009A7C4E">
              <w:rPr>
                <w:rFonts w:ascii="Century Gothic" w:hAnsi="Century Gothic"/>
                <w:sz w:val="22"/>
                <w:szCs w:val="22"/>
              </w:rPr>
              <w:t>that could be improve</w:t>
            </w:r>
            <w:r w:rsidR="00870F6C">
              <w:rPr>
                <w:rFonts w:ascii="Century Gothic" w:hAnsi="Century Gothic"/>
                <w:sz w:val="22"/>
                <w:szCs w:val="22"/>
              </w:rPr>
              <w:t xml:space="preserve">d to benefit </w:t>
            </w:r>
            <w:r w:rsidRPr="009A7C4E">
              <w:rPr>
                <w:rFonts w:ascii="Century Gothic" w:hAnsi="Century Gothic"/>
                <w:sz w:val="22"/>
                <w:szCs w:val="22"/>
              </w:rPr>
              <w:t xml:space="preserve">the overall </w:t>
            </w:r>
            <w:r w:rsidR="008E1983">
              <w:rPr>
                <w:rFonts w:ascii="Century Gothic" w:hAnsi="Century Gothic"/>
                <w:sz w:val="22"/>
                <w:szCs w:val="22"/>
              </w:rPr>
              <w:t>U</w:t>
            </w:r>
            <w:r w:rsidR="003F6632">
              <w:rPr>
                <w:rFonts w:ascii="Century Gothic" w:hAnsi="Century Gothic"/>
                <w:sz w:val="22"/>
                <w:szCs w:val="22"/>
              </w:rPr>
              <w:t xml:space="preserve">ser </w:t>
            </w:r>
            <w:r w:rsidR="00CB2F7B">
              <w:rPr>
                <w:rFonts w:ascii="Century Gothic" w:hAnsi="Century Gothic"/>
                <w:sz w:val="22"/>
                <w:szCs w:val="22"/>
              </w:rPr>
              <w:t>e</w:t>
            </w:r>
            <w:r w:rsidRPr="009A7C4E">
              <w:rPr>
                <w:rFonts w:ascii="Century Gothic" w:hAnsi="Century Gothic"/>
                <w:sz w:val="22"/>
                <w:szCs w:val="22"/>
              </w:rPr>
              <w:t>xperience and delivery of services.</w:t>
            </w:r>
          </w:p>
        </w:tc>
      </w:tr>
      <w:tr w:rsidR="00B72F51" w:rsidRPr="0081227A" w14:paraId="6EE0F61E" w14:textId="77777777" w:rsidTr="00B025EC">
        <w:tc>
          <w:tcPr>
            <w:tcW w:w="1350" w:type="dxa"/>
            <w:shd w:val="clear" w:color="auto" w:fill="95B3D7"/>
          </w:tcPr>
          <w:p w14:paraId="6C109B94" w14:textId="77777777" w:rsidR="00B72F51" w:rsidRPr="0020591D" w:rsidRDefault="00B72F51"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C47BF0F" w14:textId="787F0A10" w:rsidR="00E2595D" w:rsidRDefault="00B72F51" w:rsidP="00295C71">
            <w:pPr>
              <w:rPr>
                <w:rFonts w:ascii="Century Gothic" w:hAnsi="Century Gothic"/>
                <w:sz w:val="22"/>
                <w:szCs w:val="22"/>
              </w:rPr>
            </w:pPr>
            <w:r>
              <w:rPr>
                <w:rFonts w:ascii="Century Gothic" w:hAnsi="Century Gothic"/>
                <w:sz w:val="22"/>
                <w:szCs w:val="22"/>
              </w:rPr>
              <w:t>The Contractor will</w:t>
            </w:r>
            <w:r w:rsidR="00CC0E19">
              <w:rPr>
                <w:rFonts w:ascii="Century Gothic" w:hAnsi="Century Gothic"/>
                <w:sz w:val="22"/>
                <w:szCs w:val="22"/>
              </w:rPr>
              <w:t>,</w:t>
            </w:r>
            <w:r>
              <w:rPr>
                <w:rFonts w:ascii="Century Gothic" w:hAnsi="Century Gothic"/>
                <w:sz w:val="22"/>
                <w:szCs w:val="22"/>
              </w:rPr>
              <w:t xml:space="preserve"> </w:t>
            </w:r>
            <w:r w:rsidR="00BB2C18">
              <w:rPr>
                <w:rFonts w:ascii="Century Gothic" w:hAnsi="Century Gothic"/>
                <w:sz w:val="22"/>
                <w:szCs w:val="22"/>
              </w:rPr>
              <w:t xml:space="preserve">in coordination and collaboration with the Consortium, </w:t>
            </w:r>
            <w:r w:rsidR="003D3D80">
              <w:rPr>
                <w:rFonts w:ascii="Century Gothic" w:hAnsi="Century Gothic"/>
                <w:sz w:val="22"/>
                <w:szCs w:val="22"/>
              </w:rPr>
              <w:t>State</w:t>
            </w:r>
            <w:r w:rsidR="00BB2C18">
              <w:rPr>
                <w:rFonts w:ascii="Century Gothic" w:hAnsi="Century Gothic"/>
                <w:sz w:val="22"/>
                <w:szCs w:val="22"/>
              </w:rPr>
              <w:t xml:space="preserve"> Partners, Stakeholders and other Contrac</w:t>
            </w:r>
            <w:r w:rsidR="00D90406">
              <w:rPr>
                <w:rFonts w:ascii="Century Gothic" w:hAnsi="Century Gothic"/>
                <w:sz w:val="22"/>
                <w:szCs w:val="22"/>
              </w:rPr>
              <w:t>tors</w:t>
            </w:r>
            <w:r w:rsidR="00887242">
              <w:rPr>
                <w:rFonts w:ascii="Century Gothic" w:hAnsi="Century Gothic"/>
                <w:sz w:val="22"/>
                <w:szCs w:val="22"/>
              </w:rPr>
              <w:t>,</w:t>
            </w:r>
            <w:r w:rsidR="00D90406">
              <w:rPr>
                <w:rFonts w:ascii="Century Gothic" w:hAnsi="Century Gothic"/>
                <w:sz w:val="22"/>
                <w:szCs w:val="22"/>
              </w:rPr>
              <w:t xml:space="preserve"> </w:t>
            </w:r>
            <w:r w:rsidR="00432AEB">
              <w:rPr>
                <w:rFonts w:ascii="Century Gothic" w:hAnsi="Century Gothic"/>
                <w:sz w:val="22"/>
                <w:szCs w:val="22"/>
              </w:rPr>
              <w:t xml:space="preserve">align and </w:t>
            </w:r>
            <w:r w:rsidR="00061AD8">
              <w:rPr>
                <w:rFonts w:ascii="Century Gothic" w:hAnsi="Century Gothic"/>
                <w:sz w:val="22"/>
                <w:szCs w:val="22"/>
              </w:rPr>
              <w:t>manage</w:t>
            </w:r>
            <w:r w:rsidR="004A55D7">
              <w:rPr>
                <w:rFonts w:ascii="Century Gothic" w:hAnsi="Century Gothic"/>
                <w:sz w:val="22"/>
                <w:szCs w:val="22"/>
              </w:rPr>
              <w:t xml:space="preserve"> </w:t>
            </w:r>
            <w:r w:rsidR="00AF107A">
              <w:rPr>
                <w:rFonts w:ascii="Century Gothic" w:hAnsi="Century Gothic"/>
                <w:sz w:val="22"/>
                <w:szCs w:val="22"/>
              </w:rPr>
              <w:t xml:space="preserve">the impacts of BenefitsCal </w:t>
            </w:r>
            <w:r w:rsidR="004A55D7">
              <w:rPr>
                <w:rFonts w:ascii="Century Gothic" w:hAnsi="Century Gothic"/>
                <w:sz w:val="22"/>
                <w:szCs w:val="22"/>
              </w:rPr>
              <w:t xml:space="preserve">system changes </w:t>
            </w:r>
            <w:r w:rsidR="00887242">
              <w:rPr>
                <w:rFonts w:ascii="Century Gothic" w:hAnsi="Century Gothic"/>
                <w:sz w:val="22"/>
                <w:szCs w:val="22"/>
              </w:rPr>
              <w:t xml:space="preserve">with </w:t>
            </w:r>
            <w:r w:rsidR="008D6895">
              <w:rPr>
                <w:rFonts w:ascii="Century Gothic" w:hAnsi="Century Gothic"/>
                <w:sz w:val="22"/>
                <w:szCs w:val="22"/>
              </w:rPr>
              <w:t>other applications including</w:t>
            </w:r>
            <w:r w:rsidR="00E2595D">
              <w:rPr>
                <w:rFonts w:ascii="Century Gothic" w:hAnsi="Century Gothic"/>
                <w:sz w:val="22"/>
                <w:szCs w:val="22"/>
              </w:rPr>
              <w:t>,</w:t>
            </w:r>
          </w:p>
          <w:p w14:paraId="5A085166" w14:textId="77777777"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Identifying the technologies in use, or those planned to be in use to ensure compatibility.</w:t>
            </w:r>
          </w:p>
          <w:p w14:paraId="3D89EB4D" w14:textId="38366DEC"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 xml:space="preserve">Defining the scope of change and </w:t>
            </w:r>
            <w:r w:rsidR="00DE0DE7">
              <w:rPr>
                <w:rFonts w:ascii="Century Gothic" w:hAnsi="Century Gothic"/>
                <w:sz w:val="22"/>
                <w:szCs w:val="22"/>
              </w:rPr>
              <w:t xml:space="preserve">other application and </w:t>
            </w:r>
            <w:r>
              <w:rPr>
                <w:rFonts w:ascii="Century Gothic" w:hAnsi="Century Gothic"/>
                <w:sz w:val="22"/>
                <w:szCs w:val="22"/>
              </w:rPr>
              <w:t>business process interdependencies.</w:t>
            </w:r>
          </w:p>
          <w:p w14:paraId="20274EEF" w14:textId="77F44302" w:rsidR="00555406" w:rsidRDefault="00E2595D" w:rsidP="00E2595D">
            <w:pPr>
              <w:pStyle w:val="ListParagraph"/>
              <w:numPr>
                <w:ilvl w:val="0"/>
                <w:numId w:val="93"/>
              </w:numPr>
              <w:rPr>
                <w:rFonts w:ascii="Century Gothic" w:hAnsi="Century Gothic"/>
                <w:sz w:val="22"/>
                <w:szCs w:val="22"/>
              </w:rPr>
            </w:pPr>
            <w:r>
              <w:rPr>
                <w:rFonts w:ascii="Century Gothic" w:hAnsi="Century Gothic"/>
                <w:sz w:val="22"/>
                <w:szCs w:val="22"/>
              </w:rPr>
              <w:lastRenderedPageBreak/>
              <w:t xml:space="preserve">Aligning the </w:t>
            </w:r>
            <w:r w:rsidR="00597A24">
              <w:rPr>
                <w:rFonts w:ascii="Century Gothic" w:hAnsi="Century Gothic"/>
                <w:sz w:val="22"/>
                <w:szCs w:val="22"/>
              </w:rPr>
              <w:t xml:space="preserve">design </w:t>
            </w:r>
            <w:r>
              <w:rPr>
                <w:rFonts w:ascii="Century Gothic" w:hAnsi="Century Gothic"/>
                <w:sz w:val="22"/>
                <w:szCs w:val="22"/>
              </w:rPr>
              <w:t>goals</w:t>
            </w:r>
            <w:r w:rsidR="00390529">
              <w:rPr>
                <w:rFonts w:ascii="Century Gothic" w:hAnsi="Century Gothic"/>
                <w:sz w:val="22"/>
                <w:szCs w:val="22"/>
              </w:rPr>
              <w:t xml:space="preserve"> and business </w:t>
            </w:r>
            <w:r>
              <w:rPr>
                <w:rFonts w:ascii="Century Gothic" w:hAnsi="Century Gothic"/>
                <w:sz w:val="22"/>
                <w:szCs w:val="22"/>
              </w:rPr>
              <w:t>process</w:t>
            </w:r>
            <w:r w:rsidR="00823C5D">
              <w:rPr>
                <w:rFonts w:ascii="Century Gothic" w:hAnsi="Century Gothic"/>
                <w:sz w:val="22"/>
                <w:szCs w:val="22"/>
              </w:rPr>
              <w:t xml:space="preserve"> changes</w:t>
            </w:r>
            <w:r w:rsidR="006F1EFE">
              <w:rPr>
                <w:rFonts w:ascii="Century Gothic" w:hAnsi="Century Gothic"/>
                <w:sz w:val="22"/>
                <w:szCs w:val="22"/>
              </w:rPr>
              <w:t xml:space="preserve"> </w:t>
            </w:r>
            <w:r w:rsidR="00994B93">
              <w:rPr>
                <w:rFonts w:ascii="Century Gothic" w:hAnsi="Century Gothic"/>
                <w:sz w:val="22"/>
                <w:szCs w:val="22"/>
              </w:rPr>
              <w:t>with</w:t>
            </w:r>
            <w:r w:rsidR="006F1EFE">
              <w:rPr>
                <w:rFonts w:ascii="Century Gothic" w:hAnsi="Century Gothic"/>
                <w:sz w:val="22"/>
                <w:szCs w:val="22"/>
              </w:rPr>
              <w:t xml:space="preserve"> impacted </w:t>
            </w:r>
            <w:r w:rsidR="00D63BA7">
              <w:rPr>
                <w:rFonts w:ascii="Century Gothic" w:hAnsi="Century Gothic"/>
                <w:sz w:val="22"/>
                <w:szCs w:val="22"/>
              </w:rPr>
              <w:t>Stakeholders</w:t>
            </w:r>
            <w:r w:rsidR="002256D6">
              <w:rPr>
                <w:rFonts w:ascii="Century Gothic" w:hAnsi="Century Gothic"/>
                <w:sz w:val="22"/>
                <w:szCs w:val="22"/>
              </w:rPr>
              <w:t xml:space="preserve"> automation go</w:t>
            </w:r>
            <w:r w:rsidR="00555495">
              <w:rPr>
                <w:rFonts w:ascii="Century Gothic" w:hAnsi="Century Gothic"/>
                <w:sz w:val="22"/>
                <w:szCs w:val="22"/>
              </w:rPr>
              <w:t xml:space="preserve">als and processes </w:t>
            </w:r>
            <w:r w:rsidR="006F1EFE">
              <w:rPr>
                <w:rFonts w:ascii="Century Gothic" w:hAnsi="Century Gothic"/>
                <w:sz w:val="22"/>
                <w:szCs w:val="22"/>
              </w:rPr>
              <w:t>to ensur</w:t>
            </w:r>
            <w:r w:rsidR="001D2273">
              <w:rPr>
                <w:rFonts w:ascii="Century Gothic" w:hAnsi="Century Gothic"/>
                <w:sz w:val="22"/>
                <w:szCs w:val="22"/>
              </w:rPr>
              <w:t>e</w:t>
            </w:r>
            <w:r w:rsidR="006F1EFE">
              <w:rPr>
                <w:rFonts w:ascii="Century Gothic" w:hAnsi="Century Gothic"/>
                <w:sz w:val="22"/>
                <w:szCs w:val="22"/>
              </w:rPr>
              <w:t xml:space="preserve"> </w:t>
            </w:r>
            <w:r w:rsidR="00823C5D">
              <w:rPr>
                <w:rFonts w:ascii="Century Gothic" w:hAnsi="Century Gothic"/>
                <w:sz w:val="22"/>
                <w:szCs w:val="22"/>
              </w:rPr>
              <w:t>a</w:t>
            </w:r>
            <w:r w:rsidR="006F1EFE">
              <w:rPr>
                <w:rFonts w:ascii="Century Gothic" w:hAnsi="Century Gothic"/>
                <w:sz w:val="22"/>
                <w:szCs w:val="22"/>
              </w:rPr>
              <w:t xml:space="preserve"> smooth and effective </w:t>
            </w:r>
            <w:r w:rsidR="001D2273">
              <w:rPr>
                <w:rFonts w:ascii="Century Gothic" w:hAnsi="Century Gothic"/>
                <w:sz w:val="22"/>
                <w:szCs w:val="22"/>
              </w:rPr>
              <w:t>implementation</w:t>
            </w:r>
            <w:r w:rsidR="00CD2B0D">
              <w:rPr>
                <w:rFonts w:ascii="Century Gothic" w:hAnsi="Century Gothic"/>
                <w:sz w:val="22"/>
                <w:szCs w:val="22"/>
              </w:rPr>
              <w:t>.</w:t>
            </w:r>
          </w:p>
          <w:p w14:paraId="542D74A6" w14:textId="6302FACC" w:rsidR="00EB462C" w:rsidRPr="000931EE" w:rsidRDefault="00EB462C" w:rsidP="000C646E">
            <w:pPr>
              <w:pStyle w:val="ListParagraph"/>
              <w:numPr>
                <w:ilvl w:val="0"/>
                <w:numId w:val="93"/>
              </w:numPr>
              <w:rPr>
                <w:rFonts w:ascii="Century Gothic" w:hAnsi="Century Gothic"/>
                <w:sz w:val="22"/>
                <w:szCs w:val="22"/>
              </w:rPr>
            </w:pPr>
            <w:r>
              <w:rPr>
                <w:rFonts w:ascii="Century Gothic" w:hAnsi="Century Gothic"/>
                <w:sz w:val="22"/>
                <w:szCs w:val="22"/>
              </w:rPr>
              <w:t xml:space="preserve">Identifying </w:t>
            </w:r>
            <w:r w:rsidR="00B44CDD">
              <w:rPr>
                <w:rFonts w:ascii="Century Gothic" w:hAnsi="Century Gothic"/>
                <w:sz w:val="22"/>
                <w:szCs w:val="22"/>
              </w:rPr>
              <w:t>the implication of automation changes to processes and c</w:t>
            </w:r>
            <w:r>
              <w:rPr>
                <w:rFonts w:ascii="Century Gothic" w:hAnsi="Century Gothic"/>
                <w:sz w:val="22"/>
                <w:szCs w:val="22"/>
              </w:rPr>
              <w:t xml:space="preserve">ommunicating </w:t>
            </w:r>
            <w:r w:rsidR="00762DC9">
              <w:rPr>
                <w:rFonts w:ascii="Century Gothic" w:hAnsi="Century Gothic"/>
                <w:sz w:val="22"/>
                <w:szCs w:val="22"/>
              </w:rPr>
              <w:t xml:space="preserve">these </w:t>
            </w:r>
            <w:r>
              <w:rPr>
                <w:rFonts w:ascii="Century Gothic" w:hAnsi="Century Gothic"/>
                <w:sz w:val="22"/>
                <w:szCs w:val="22"/>
              </w:rPr>
              <w:t>t</w:t>
            </w:r>
            <w:r w:rsidR="00B44CDD">
              <w:rPr>
                <w:rFonts w:ascii="Century Gothic" w:hAnsi="Century Gothic"/>
                <w:sz w:val="22"/>
                <w:szCs w:val="22"/>
              </w:rPr>
              <w:t>imely and effectively to impacted Stakeholders.</w:t>
            </w:r>
          </w:p>
        </w:tc>
      </w:tr>
      <w:tr w:rsidR="008E1495" w:rsidRPr="0081227A" w14:paraId="2339805B" w14:textId="77777777" w:rsidTr="00B025EC">
        <w:tc>
          <w:tcPr>
            <w:tcW w:w="1350" w:type="dxa"/>
            <w:shd w:val="clear" w:color="auto" w:fill="95B3D7"/>
          </w:tcPr>
          <w:p w14:paraId="49E41DD3" w14:textId="77777777" w:rsidR="008E1495" w:rsidRPr="0020591D" w:rsidRDefault="008E1495"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4F58F846" w14:textId="11393A82" w:rsidR="008E1495" w:rsidRPr="009A7C4E" w:rsidRDefault="008E1495" w:rsidP="00320D2C">
            <w:pPr>
              <w:rPr>
                <w:rFonts w:ascii="Century Gothic" w:hAnsi="Century Gothic"/>
                <w:sz w:val="22"/>
                <w:szCs w:val="22"/>
              </w:rPr>
            </w:pPr>
            <w:r>
              <w:rPr>
                <w:rFonts w:ascii="Century Gothic" w:hAnsi="Century Gothic"/>
                <w:sz w:val="22"/>
                <w:szCs w:val="22"/>
              </w:rPr>
              <w:t>The Contractor will</w:t>
            </w:r>
            <w:r w:rsidR="00AA2032">
              <w:rPr>
                <w:rFonts w:ascii="Century Gothic" w:hAnsi="Century Gothic"/>
                <w:sz w:val="22"/>
                <w:szCs w:val="22"/>
              </w:rPr>
              <w:t xml:space="preserve">, in coordination with the Consortium, </w:t>
            </w:r>
            <w:r>
              <w:rPr>
                <w:rFonts w:ascii="Century Gothic" w:hAnsi="Century Gothic"/>
                <w:sz w:val="22"/>
                <w:szCs w:val="22"/>
              </w:rPr>
              <w:t>lead and facilitate all</w:t>
            </w:r>
            <w:r w:rsidR="000536B1">
              <w:rPr>
                <w:rFonts w:ascii="Century Gothic" w:hAnsi="Century Gothic"/>
                <w:sz w:val="22"/>
                <w:szCs w:val="22"/>
              </w:rPr>
              <w:t xml:space="preserve"> UCD meetings</w:t>
            </w:r>
            <w:r w:rsidR="00955EA9">
              <w:rPr>
                <w:rFonts w:ascii="Century Gothic" w:hAnsi="Century Gothic"/>
                <w:sz w:val="22"/>
                <w:szCs w:val="22"/>
              </w:rPr>
              <w:t>,</w:t>
            </w:r>
            <w:r w:rsidR="000536B1">
              <w:rPr>
                <w:rFonts w:ascii="Century Gothic" w:hAnsi="Century Gothic"/>
                <w:sz w:val="22"/>
                <w:szCs w:val="22"/>
              </w:rPr>
              <w:t xml:space="preserve"> </w:t>
            </w:r>
            <w:r w:rsidR="00AA2032">
              <w:rPr>
                <w:rFonts w:ascii="Century Gothic" w:hAnsi="Century Gothic"/>
                <w:sz w:val="22"/>
                <w:szCs w:val="22"/>
              </w:rPr>
              <w:t>in</w:t>
            </w:r>
            <w:r w:rsidR="00E522CE">
              <w:rPr>
                <w:rFonts w:ascii="Century Gothic" w:hAnsi="Century Gothic"/>
                <w:sz w:val="22"/>
                <w:szCs w:val="22"/>
              </w:rPr>
              <w:t xml:space="preserve">cluding </w:t>
            </w:r>
            <w:r w:rsidR="00EE2513">
              <w:rPr>
                <w:rFonts w:ascii="Century Gothic" w:hAnsi="Century Gothic"/>
                <w:sz w:val="22"/>
                <w:szCs w:val="22"/>
              </w:rPr>
              <w:t xml:space="preserve">conducting </w:t>
            </w:r>
            <w:r w:rsidR="00E522CE">
              <w:rPr>
                <w:rFonts w:ascii="Century Gothic" w:hAnsi="Century Gothic"/>
                <w:sz w:val="22"/>
                <w:szCs w:val="22"/>
              </w:rPr>
              <w:t>pre-planning, planning, execution</w:t>
            </w:r>
            <w:r w:rsidR="00EE2513">
              <w:rPr>
                <w:rFonts w:ascii="Century Gothic" w:hAnsi="Century Gothic"/>
                <w:sz w:val="22"/>
                <w:szCs w:val="22"/>
              </w:rPr>
              <w:t xml:space="preserve">, </w:t>
            </w:r>
            <w:r w:rsidR="00955EA9">
              <w:rPr>
                <w:rFonts w:ascii="Century Gothic" w:hAnsi="Century Gothic"/>
                <w:sz w:val="22"/>
                <w:szCs w:val="22"/>
              </w:rPr>
              <w:t>follow-up</w:t>
            </w:r>
            <w:r w:rsidR="00EE2513">
              <w:rPr>
                <w:rFonts w:ascii="Century Gothic" w:hAnsi="Century Gothic"/>
                <w:sz w:val="22"/>
                <w:szCs w:val="22"/>
              </w:rPr>
              <w:t xml:space="preserve"> </w:t>
            </w:r>
            <w:r w:rsidR="002634B2">
              <w:rPr>
                <w:rFonts w:ascii="Century Gothic" w:hAnsi="Century Gothic"/>
                <w:sz w:val="22"/>
                <w:szCs w:val="22"/>
              </w:rPr>
              <w:t xml:space="preserve">activities and </w:t>
            </w:r>
            <w:r w:rsidR="00EE2513">
              <w:rPr>
                <w:rFonts w:ascii="Century Gothic" w:hAnsi="Century Gothic"/>
                <w:sz w:val="22"/>
                <w:szCs w:val="22"/>
              </w:rPr>
              <w:t>material preparation</w:t>
            </w:r>
            <w:r w:rsidR="00955EA9">
              <w:rPr>
                <w:rFonts w:ascii="Century Gothic" w:hAnsi="Century Gothic"/>
                <w:sz w:val="22"/>
                <w:szCs w:val="22"/>
              </w:rPr>
              <w:t>.</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1879F0">
            <w:pPr>
              <w:pStyle w:val="ListParagraph"/>
              <w:numPr>
                <w:ilvl w:val="0"/>
                <w:numId w:val="61"/>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172A55B0"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0C5565">
              <w:rPr>
                <w:rFonts w:ascii="Century Gothic" w:hAnsi="Century Gothic" w:cstheme="minorHAnsi"/>
                <w:sz w:val="22"/>
                <w:szCs w:val="22"/>
              </w:rPr>
              <w:t>adopt</w:t>
            </w:r>
            <w:r w:rsidRPr="0087275B">
              <w:rPr>
                <w:rFonts w:ascii="Century Gothic" w:hAnsi="Century Gothic" w:cstheme="minorHAnsi"/>
                <w:sz w:val="22"/>
                <w:szCs w:val="22"/>
              </w:rPr>
              <w:t xml:space="preserve">, implement and maintain </w:t>
            </w:r>
            <w:r w:rsidR="00FE1F2C">
              <w:rPr>
                <w:rFonts w:ascii="Century Gothic" w:hAnsi="Century Gothic" w:cstheme="minorHAnsi"/>
                <w:sz w:val="22"/>
                <w:szCs w:val="22"/>
              </w:rPr>
              <w:t xml:space="preserve">the Consortium’s </w:t>
            </w:r>
            <w:r w:rsidRPr="0087275B">
              <w:rPr>
                <w:rFonts w:ascii="Century Gothic" w:hAnsi="Century Gothic" w:cstheme="minorHAnsi"/>
                <w:sz w:val="22"/>
                <w:szCs w:val="22"/>
              </w:rPr>
              <w:t xml:space="preserve">annual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w:t>
            </w:r>
            <w:r w:rsidR="0013676F">
              <w:rPr>
                <w:rFonts w:ascii="Century Gothic" w:hAnsi="Century Gothic" w:cstheme="minorHAnsi"/>
                <w:sz w:val="22"/>
                <w:szCs w:val="22"/>
              </w:rPr>
              <w:t xml:space="preserve"> in coordination </w:t>
            </w:r>
            <w:r w:rsidR="008A0881">
              <w:rPr>
                <w:rFonts w:ascii="Century Gothic" w:hAnsi="Century Gothic" w:cstheme="minorHAnsi"/>
                <w:sz w:val="22"/>
                <w:szCs w:val="22"/>
              </w:rPr>
              <w:t xml:space="preserve">with other Contractors, as applicable. </w:t>
            </w:r>
            <w:r w:rsidRPr="0087275B">
              <w:rPr>
                <w:rFonts w:ascii="Century Gothic" w:hAnsi="Century Gothic" w:cstheme="minorHAnsi"/>
                <w:sz w:val="22"/>
                <w:szCs w:val="22"/>
              </w:rPr>
              <w:t xml:space="preserv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r w:rsidR="00F61499">
              <w:rPr>
                <w:rFonts w:ascii="Century Gothic" w:hAnsi="Century Gothic" w:cstheme="minorHAnsi"/>
                <w:sz w:val="22"/>
                <w:szCs w:val="22"/>
              </w:rPr>
              <w:t xml:space="preserve"> and </w:t>
            </w:r>
            <w:r w:rsidR="00E43BCB">
              <w:rPr>
                <w:rFonts w:ascii="Century Gothic" w:hAnsi="Century Gothic" w:cstheme="minorHAnsi"/>
                <w:sz w:val="22"/>
                <w:szCs w:val="22"/>
              </w:rPr>
              <w:t xml:space="preserve">coordinate </w:t>
            </w:r>
            <w:r w:rsidR="00B7006E">
              <w:rPr>
                <w:rFonts w:ascii="Century Gothic" w:hAnsi="Century Gothic" w:cstheme="minorHAnsi"/>
                <w:sz w:val="22"/>
                <w:szCs w:val="22"/>
              </w:rPr>
              <w:t xml:space="preserve">release development and schedule with other Contractors </w:t>
            </w:r>
            <w:r w:rsidR="00B7006E" w:rsidRPr="001A4450">
              <w:rPr>
                <w:rFonts w:ascii="Century Gothic" w:hAnsi="Century Gothic" w:cstheme="minorHAnsi"/>
                <w:sz w:val="22"/>
                <w:szCs w:val="22"/>
              </w:rPr>
              <w:t>as app</w:t>
            </w:r>
            <w:r w:rsidR="001A4450" w:rsidRPr="001A4450">
              <w:rPr>
                <w:rFonts w:ascii="Century Gothic" w:hAnsi="Century Gothic" w:cstheme="minorHAnsi"/>
                <w:sz w:val="22"/>
                <w:szCs w:val="22"/>
              </w:rPr>
              <w:t>licable.</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735C4CC9"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C178F0">
              <w:rPr>
                <w:rFonts w:ascii="Century Gothic" w:eastAsia="MS Mincho" w:hAnsi="Century Gothic" w:cstheme="minorHAnsi"/>
                <w:sz w:val="22"/>
                <w:szCs w:val="22"/>
              </w:rPr>
              <w:t xml:space="preserve">adopt and </w:t>
            </w:r>
            <w:r w:rsidRPr="0087275B">
              <w:rPr>
                <w:rFonts w:ascii="Century Gothic" w:eastAsia="MS Mincho" w:hAnsi="Century Gothic" w:cstheme="minorHAnsi"/>
                <w:sz w:val="22"/>
                <w:szCs w:val="22"/>
              </w:rPr>
              <w:t xml:space="preserve">follow the Production Release Planning and Management procedures in accordance with the </w:t>
            </w:r>
            <w:r w:rsidR="00CC2020">
              <w:rPr>
                <w:rFonts w:ascii="Century Gothic" w:eastAsia="MS Mincho" w:hAnsi="Century Gothic" w:cstheme="minorHAnsi"/>
                <w:sz w:val="22"/>
                <w:szCs w:val="22"/>
              </w:rPr>
              <w:t>BenefitsCal</w:t>
            </w:r>
            <w:r w:rsidRPr="0087275B">
              <w:rPr>
                <w:rFonts w:ascii="Century Gothic" w:eastAsia="MS Mincho" w:hAnsi="Century Gothic" w:cstheme="minorHAnsi"/>
                <w:sz w:val="22"/>
                <w:szCs w:val="22"/>
              </w:rPr>
              <w:t xml:space="preserv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22FE669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w:t>
            </w:r>
            <w:r w:rsidR="00EB3A13">
              <w:rPr>
                <w:rFonts w:ascii="Century Gothic" w:hAnsi="Century Gothic" w:cstheme="minorHAnsi"/>
                <w:sz w:val="22"/>
                <w:szCs w:val="22"/>
              </w:rPr>
              <w:t xml:space="preserve">, </w:t>
            </w:r>
            <w:r w:rsidRPr="0087275B">
              <w:rPr>
                <w:rFonts w:ascii="Century Gothic" w:hAnsi="Century Gothic" w:cstheme="minorHAnsi"/>
                <w:sz w:val="22"/>
                <w:szCs w:val="22"/>
              </w:rPr>
              <w:t>implement</w:t>
            </w:r>
            <w:r w:rsidR="00EB3A13">
              <w:rPr>
                <w:rFonts w:ascii="Century Gothic" w:hAnsi="Century Gothic" w:cstheme="minorHAnsi"/>
                <w:sz w:val="22"/>
                <w:szCs w:val="22"/>
              </w:rPr>
              <w:t xml:space="preserve"> and maintain</w:t>
            </w:r>
            <w:r w:rsidRPr="0087275B">
              <w:rPr>
                <w:rFonts w:ascii="Century Gothic" w:hAnsi="Century Gothic" w:cstheme="minorHAnsi"/>
                <w:sz w:val="22"/>
                <w:szCs w:val="22"/>
              </w:rPr>
              <w:t xml:space="preserve"> modifications to the </w:t>
            </w:r>
            <w:r w:rsidR="00A76346">
              <w:rPr>
                <w:rFonts w:ascii="Century Gothic" w:hAnsi="Century Gothic" w:cstheme="minorHAnsi"/>
                <w:sz w:val="22"/>
                <w:szCs w:val="22"/>
              </w:rPr>
              <w:t>BenefitsCal</w:t>
            </w:r>
            <w:r w:rsidRPr="0087275B">
              <w:rPr>
                <w:rFonts w:ascii="Century Gothic" w:hAnsi="Century Gothic" w:cstheme="minorHAnsi"/>
                <w:sz w:val="22"/>
                <w:szCs w:val="22"/>
              </w:rPr>
              <w:t xml:space="preserve">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7DB1E6B9" w:rsidR="00A51081" w:rsidRPr="0087275B" w:rsidRDefault="00604DB3" w:rsidP="008C1731">
            <w:pPr>
              <w:rPr>
                <w:rFonts w:ascii="Century Gothic" w:hAnsi="Century Gothic" w:cstheme="minorHAnsi"/>
                <w:sz w:val="22"/>
                <w:szCs w:val="22"/>
              </w:rPr>
            </w:pPr>
            <w:r w:rsidRPr="00604DB3">
              <w:rPr>
                <w:rFonts w:ascii="Century Gothic" w:hAnsi="Century Gothic" w:cs="Calibri"/>
                <w:color w:val="000000"/>
                <w:sz w:val="22"/>
                <w:szCs w:val="22"/>
              </w:rPr>
              <w:t>The Contractor will develop, implement and maintain modifications to the BenefitsCal application in accordance with the ADA Standards for Accessible Design, including compliance with Section 508 of the Rehabilitation Act.</w:t>
            </w:r>
          </w:p>
        </w:tc>
      </w:tr>
      <w:tr w:rsidR="008772EA" w:rsidRPr="0081227A" w14:paraId="02B4A54D" w14:textId="77777777" w:rsidTr="00B025EC">
        <w:tc>
          <w:tcPr>
            <w:tcW w:w="1350" w:type="dxa"/>
            <w:shd w:val="clear" w:color="auto" w:fill="95B3D7"/>
          </w:tcPr>
          <w:p w14:paraId="6788C33B" w14:textId="77777777" w:rsidR="008772EA" w:rsidRPr="0020591D" w:rsidRDefault="008772E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73DC76DC" w14:textId="64A52298" w:rsidR="008772EA" w:rsidRPr="0087275B" w:rsidRDefault="008772EA" w:rsidP="008772EA">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The Contractor will, in partnership with the Consortium Design Team, review and perform a System and cross functional impact analysis and provide input to</w:t>
            </w:r>
            <w:r w:rsidR="007F1711">
              <w:rPr>
                <w:rFonts w:ascii="Century Gothic" w:eastAsia="MS Mincho" w:hAnsi="Century Gothic" w:cstheme="minorHAnsi"/>
                <w:sz w:val="22"/>
                <w:szCs w:val="22"/>
              </w:rPr>
              <w:t xml:space="preserve"> </w:t>
            </w:r>
            <w:r w:rsidRPr="0087275B">
              <w:rPr>
                <w:rFonts w:ascii="Century Gothic" w:eastAsia="MS Mincho" w:hAnsi="Century Gothic" w:cstheme="minorHAnsi"/>
                <w:sz w:val="22"/>
                <w:szCs w:val="22"/>
              </w:rPr>
              <w:t>draft SCRs to improve development outcomes and the accuracy of cost estimates. The elements of the SCR automated template include:</w:t>
            </w:r>
          </w:p>
          <w:p w14:paraId="6BC8D958" w14:textId="56C3EB8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Current Design</w:t>
            </w:r>
            <w:r w:rsidR="00857395">
              <w:rPr>
                <w:rFonts w:ascii="Century Gothic" w:eastAsia="MS Mincho" w:hAnsi="Century Gothic" w:cstheme="minorHAnsi"/>
                <w:sz w:val="22"/>
                <w:szCs w:val="22"/>
              </w:rPr>
              <w:t xml:space="preserve">, including the </w:t>
            </w:r>
            <w:r w:rsidR="00FD5A0B">
              <w:rPr>
                <w:rFonts w:ascii="Century Gothic" w:eastAsia="MS Mincho" w:hAnsi="Century Gothic" w:cstheme="minorHAnsi"/>
                <w:sz w:val="22"/>
                <w:szCs w:val="22"/>
              </w:rPr>
              <w:t>supporting S</w:t>
            </w:r>
            <w:r w:rsidR="00857395">
              <w:rPr>
                <w:rFonts w:ascii="Century Gothic" w:eastAsia="MS Mincho" w:hAnsi="Century Gothic" w:cstheme="minorHAnsi"/>
                <w:sz w:val="22"/>
                <w:szCs w:val="22"/>
              </w:rPr>
              <w:t xml:space="preserve">tate </w:t>
            </w:r>
            <w:r w:rsidR="00FD5A0B">
              <w:rPr>
                <w:rFonts w:ascii="Century Gothic" w:eastAsia="MS Mincho" w:hAnsi="Century Gothic" w:cstheme="minorHAnsi"/>
                <w:sz w:val="22"/>
                <w:szCs w:val="22"/>
              </w:rPr>
              <w:t>or federal policy reference number, as appro</w:t>
            </w:r>
            <w:r w:rsidR="00385887">
              <w:rPr>
                <w:rFonts w:ascii="Century Gothic" w:eastAsia="MS Mincho" w:hAnsi="Century Gothic" w:cstheme="minorHAnsi"/>
                <w:sz w:val="22"/>
                <w:szCs w:val="22"/>
              </w:rPr>
              <w:t>priate</w:t>
            </w:r>
            <w:r w:rsidR="001E60B5">
              <w:rPr>
                <w:rFonts w:ascii="Century Gothic" w:eastAsia="MS Mincho" w:hAnsi="Century Gothic" w:cstheme="minorHAnsi"/>
                <w:sz w:val="22"/>
                <w:szCs w:val="22"/>
              </w:rPr>
              <w:t xml:space="preserve"> </w:t>
            </w:r>
          </w:p>
          <w:p w14:paraId="1346F5E4"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description of the </w:t>
            </w:r>
            <w:r>
              <w:rPr>
                <w:rFonts w:ascii="Century Gothic" w:eastAsia="MS Mincho" w:hAnsi="Century Gothic" w:cstheme="minorHAnsi"/>
                <w:sz w:val="22"/>
                <w:szCs w:val="22"/>
              </w:rPr>
              <w:t>r</w:t>
            </w:r>
            <w:r w:rsidRPr="0087275B">
              <w:rPr>
                <w:rFonts w:ascii="Century Gothic" w:eastAsia="MS Mincho" w:hAnsi="Century Gothic" w:cstheme="minorHAnsi"/>
                <w:sz w:val="22"/>
                <w:szCs w:val="22"/>
              </w:rPr>
              <w:t xml:space="preserve">equested </w:t>
            </w:r>
            <w:r>
              <w:rPr>
                <w:rFonts w:ascii="Century Gothic" w:eastAsia="MS Mincho" w:hAnsi="Century Gothic" w:cstheme="minorHAnsi"/>
                <w:sz w:val="22"/>
                <w:szCs w:val="22"/>
              </w:rPr>
              <w:t>c</w:t>
            </w:r>
            <w:r w:rsidRPr="0087275B">
              <w:rPr>
                <w:rFonts w:ascii="Century Gothic" w:eastAsia="MS Mincho" w:hAnsi="Century Gothic" w:cstheme="minorHAnsi"/>
                <w:sz w:val="22"/>
                <w:szCs w:val="22"/>
              </w:rPr>
              <w:t>hange</w:t>
            </w:r>
          </w:p>
          <w:p w14:paraId="2453D51E"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w:t>
            </w:r>
            <w:r>
              <w:rPr>
                <w:rFonts w:ascii="Century Gothic" w:eastAsia="MS Mincho" w:hAnsi="Century Gothic" w:cstheme="minorHAnsi"/>
                <w:sz w:val="22"/>
                <w:szCs w:val="22"/>
              </w:rPr>
              <w:t xml:space="preserve">API </w:t>
            </w:r>
            <w:r w:rsidRPr="0087275B">
              <w:rPr>
                <w:rFonts w:ascii="Century Gothic" w:eastAsia="MS Mincho" w:hAnsi="Century Gothic" w:cstheme="minorHAnsi"/>
                <w:sz w:val="22"/>
                <w:szCs w:val="22"/>
              </w:rPr>
              <w:t xml:space="preserve">interfaces </w:t>
            </w:r>
          </w:p>
          <w:p w14:paraId="3F239699"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535535FC" w14:textId="1C528D4A" w:rsidR="008772EA" w:rsidRPr="008A7B85"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A list of the functional </w:t>
            </w:r>
            <w:r>
              <w:rPr>
                <w:rFonts w:ascii="Century Gothic" w:eastAsia="MS Mincho" w:hAnsi="Century Gothic" w:cstheme="minorHAnsi"/>
                <w:sz w:val="22"/>
                <w:szCs w:val="22"/>
              </w:rPr>
              <w:t>a</w:t>
            </w:r>
            <w:r w:rsidR="00FA3936">
              <w:rPr>
                <w:rFonts w:ascii="Century Gothic" w:eastAsia="MS Mincho" w:hAnsi="Century Gothic" w:cstheme="minorHAnsi"/>
                <w:sz w:val="22"/>
                <w:szCs w:val="22"/>
              </w:rPr>
              <w:t>n</w:t>
            </w:r>
            <w:r>
              <w:rPr>
                <w:rFonts w:ascii="Century Gothic" w:eastAsia="MS Mincho" w:hAnsi="Century Gothic" w:cstheme="minorHAnsi"/>
                <w:sz w:val="22"/>
                <w:szCs w:val="22"/>
              </w:rPr>
              <w:t xml:space="preserve">d technical </w:t>
            </w:r>
            <w:r w:rsidRPr="0087275B">
              <w:rPr>
                <w:rFonts w:ascii="Century Gothic" w:eastAsia="MS Mincho" w:hAnsi="Century Gothic" w:cstheme="minorHAnsi"/>
                <w:sz w:val="22"/>
                <w:szCs w:val="22"/>
              </w:rPr>
              <w:t xml:space="preserve">areas </w:t>
            </w:r>
            <w:r w:rsidRPr="008A7B85">
              <w:rPr>
                <w:rFonts w:ascii="Century Gothic" w:eastAsia="MS Mincho" w:hAnsi="Century Gothic" w:cstheme="minorHAnsi"/>
                <w:sz w:val="22"/>
                <w:szCs w:val="22"/>
              </w:rPr>
              <w:t>impacted and identify cross vendor impacts</w:t>
            </w:r>
          </w:p>
          <w:p w14:paraId="0704EC8D"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62F3953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35AF6CF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25F321DC" w14:textId="1B144BE8"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support to Consortium</w:t>
            </w:r>
            <w:r w:rsidR="00A915FA">
              <w:rPr>
                <w:rFonts w:ascii="Century Gothic" w:eastAsia="MS Mincho" w:hAnsi="Century Gothic" w:cstheme="minorHAnsi"/>
                <w:sz w:val="22"/>
                <w:szCs w:val="22"/>
              </w:rPr>
              <w:t>, State Partners</w:t>
            </w:r>
            <w:r w:rsidR="00EF0D26">
              <w:rPr>
                <w:rFonts w:ascii="Century Gothic" w:eastAsia="MS Mincho" w:hAnsi="Century Gothic" w:cstheme="minorHAnsi"/>
                <w:sz w:val="22"/>
                <w:szCs w:val="22"/>
              </w:rPr>
              <w:t>,</w:t>
            </w:r>
            <w:r>
              <w:rPr>
                <w:rFonts w:ascii="Century Gothic" w:eastAsia="MS Mincho" w:hAnsi="Century Gothic" w:cstheme="minorHAnsi"/>
                <w:sz w:val="22"/>
                <w:szCs w:val="22"/>
              </w:rPr>
              <w:t xml:space="preserve"> and stakeholders, as appropriate</w:t>
            </w:r>
          </w:p>
          <w:p w14:paraId="7B66B342"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2DF7EFF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lastRenderedPageBreak/>
              <w:t>Target Release Schedule</w:t>
            </w:r>
          </w:p>
        </w:tc>
      </w:tr>
      <w:tr w:rsidR="008772EA" w:rsidRPr="0081227A" w14:paraId="0058E13A" w14:textId="77777777" w:rsidTr="00B025EC">
        <w:tc>
          <w:tcPr>
            <w:tcW w:w="1350" w:type="dxa"/>
            <w:shd w:val="clear" w:color="auto" w:fill="95B3D7"/>
          </w:tcPr>
          <w:p w14:paraId="33795D49" w14:textId="77777777" w:rsidR="008772EA" w:rsidRPr="0020591D" w:rsidRDefault="008772EA" w:rsidP="001879F0">
            <w:pPr>
              <w:pStyle w:val="ListParagraph"/>
              <w:numPr>
                <w:ilvl w:val="0"/>
                <w:numId w:val="61"/>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691A89C3" w:rsidR="008772EA" w:rsidRPr="0087275B" w:rsidRDefault="008772EA" w:rsidP="008772EA">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Contractor will obtain </w:t>
            </w:r>
            <w:r w:rsidR="003E4108">
              <w:rPr>
                <w:rFonts w:ascii="Century Gothic" w:eastAsia="MS Mincho" w:hAnsi="Century Gothic"/>
                <w:sz w:val="22"/>
                <w:szCs w:val="22"/>
              </w:rPr>
              <w:t xml:space="preserve">enhancement and </w:t>
            </w:r>
            <w:r w:rsidRPr="0087275B">
              <w:rPr>
                <w:rFonts w:ascii="Century Gothic" w:eastAsia="MS Mincho" w:hAnsi="Century Gothic"/>
                <w:sz w:val="22"/>
                <w:szCs w:val="22"/>
              </w:rPr>
              <w:t xml:space="preserve">SCR approval from the Consortium prior to initiating </w:t>
            </w:r>
            <w:r w:rsidR="003E4108">
              <w:rPr>
                <w:rFonts w:ascii="Century Gothic" w:eastAsia="MS Mincho" w:hAnsi="Century Gothic"/>
                <w:sz w:val="22"/>
                <w:szCs w:val="22"/>
              </w:rPr>
              <w:t xml:space="preserve">enhancements and </w:t>
            </w:r>
            <w:r w:rsidRPr="0087275B">
              <w:rPr>
                <w:rFonts w:ascii="Century Gothic" w:eastAsia="MS Mincho" w:hAnsi="Century Gothic"/>
                <w:sz w:val="22"/>
                <w:szCs w:val="22"/>
              </w:rPr>
              <w:t>SCR activities.</w:t>
            </w:r>
          </w:p>
        </w:tc>
      </w:tr>
      <w:tr w:rsidR="008772EA" w:rsidRPr="0081227A" w14:paraId="3A209C83" w14:textId="553A1400" w:rsidTr="00B025EC">
        <w:tc>
          <w:tcPr>
            <w:tcW w:w="1350" w:type="dxa"/>
            <w:shd w:val="clear" w:color="auto" w:fill="95B3D7"/>
          </w:tcPr>
          <w:p w14:paraId="2F2EBF96" w14:textId="77777777" w:rsidR="008772EA" w:rsidRPr="0020591D" w:rsidRDefault="008772EA"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76714585" w:rsidR="008772EA" w:rsidRPr="0087275B" w:rsidRDefault="008772EA" w:rsidP="008772EA">
            <w:pPr>
              <w:rPr>
                <w:rFonts w:ascii="Century Gothic" w:hAnsi="Century Gothic"/>
                <w:sz w:val="22"/>
                <w:szCs w:val="22"/>
              </w:rPr>
            </w:pPr>
            <w:r w:rsidRPr="0087275B">
              <w:rPr>
                <w:rFonts w:ascii="Century Gothic" w:hAnsi="Century Gothic" w:cstheme="minorHAnsi"/>
                <w:sz w:val="22"/>
                <w:szCs w:val="22"/>
              </w:rPr>
              <w:t xml:space="preserve">The Contractor will recommend and implement improvements </w:t>
            </w:r>
            <w:r w:rsidR="00FA40CC">
              <w:rPr>
                <w:rFonts w:ascii="Century Gothic" w:hAnsi="Century Gothic" w:cstheme="minorHAnsi"/>
                <w:sz w:val="22"/>
                <w:szCs w:val="22"/>
              </w:rPr>
              <w:t xml:space="preserve">on </w:t>
            </w:r>
            <w:r w:rsidR="007F2738">
              <w:rPr>
                <w:rFonts w:ascii="Century Gothic" w:hAnsi="Century Gothic" w:cstheme="minorHAnsi"/>
                <w:sz w:val="22"/>
                <w:szCs w:val="22"/>
              </w:rPr>
              <w:t xml:space="preserve">an </w:t>
            </w:r>
            <w:r w:rsidR="00FA40CC">
              <w:rPr>
                <w:rFonts w:ascii="Century Gothic" w:hAnsi="Century Gothic" w:cstheme="minorHAnsi"/>
                <w:sz w:val="22"/>
                <w:szCs w:val="22"/>
              </w:rPr>
              <w:t xml:space="preserve">as-needed basis </w:t>
            </w:r>
            <w:r w:rsidRPr="0087275B">
              <w:rPr>
                <w:rFonts w:ascii="Century Gothic" w:hAnsi="Century Gothic" w:cstheme="minorHAnsi"/>
                <w:sz w:val="22"/>
                <w:szCs w:val="22"/>
              </w:rPr>
              <w:t xml:space="preserve">to the existing </w:t>
            </w:r>
            <w:r w:rsidR="003E4108">
              <w:rPr>
                <w:rFonts w:ascii="Century Gothic" w:hAnsi="Century Gothic" w:cstheme="minorHAnsi"/>
                <w:sz w:val="22"/>
                <w:szCs w:val="22"/>
              </w:rPr>
              <w:t>enhancement</w:t>
            </w:r>
            <w:r w:rsidR="00A00343">
              <w:rPr>
                <w:rFonts w:ascii="Century Gothic" w:hAnsi="Century Gothic" w:cstheme="minorHAnsi"/>
                <w:sz w:val="22"/>
                <w:szCs w:val="22"/>
              </w:rPr>
              <w:t xml:space="preserve"> and </w:t>
            </w:r>
            <w:r w:rsidRPr="0087275B">
              <w:rPr>
                <w:rFonts w:ascii="Century Gothic" w:hAnsi="Century Gothic" w:cstheme="minorHAnsi"/>
                <w:sz w:val="22"/>
                <w:szCs w:val="22"/>
              </w:rPr>
              <w:t>SCR process</w:t>
            </w:r>
            <w:r>
              <w:rPr>
                <w:rFonts w:ascii="Century Gothic" w:hAnsi="Century Gothic" w:cstheme="minorHAnsi"/>
                <w:sz w:val="22"/>
                <w:szCs w:val="22"/>
              </w:rPr>
              <w:t xml:space="preserve"> and</w:t>
            </w:r>
            <w:r>
              <w:rPr>
                <w:rFonts w:ascii="Century Gothic" w:hAnsi="Century Gothic" w:cstheme="minorHAnsi"/>
                <w:color w:val="000000"/>
                <w:sz w:val="22"/>
                <w:szCs w:val="22"/>
              </w:rPr>
              <w:t xml:space="preserve"> the Stakeholder Collaboration Model process</w:t>
            </w:r>
            <w:r w:rsidR="00216232">
              <w:rPr>
                <w:rFonts w:ascii="Century Gothic" w:hAnsi="Century Gothic" w:cstheme="minorHAnsi"/>
                <w:color w:val="000000"/>
                <w:sz w:val="22"/>
                <w:szCs w:val="22"/>
              </w:rPr>
              <w:t>,</w:t>
            </w:r>
            <w:r w:rsidRPr="0087275B">
              <w:rPr>
                <w:rFonts w:ascii="Century Gothic" w:hAnsi="Century Gothic" w:cstheme="minorHAnsi"/>
                <w:sz w:val="22"/>
                <w:szCs w:val="22"/>
              </w:rPr>
              <w:t xml:space="preserve"> </w:t>
            </w:r>
            <w:r w:rsidR="00C3603C" w:rsidRPr="00CC7FF9">
              <w:rPr>
                <w:rFonts w:ascii="Century Gothic" w:eastAsia="Calibri" w:hAnsi="Century Gothic" w:cstheme="minorHAnsi"/>
                <w:sz w:val="22"/>
                <w:szCs w:val="22"/>
              </w:rPr>
              <w:t>measure corrective actions for success, and establish controls</w:t>
            </w:r>
            <w:r w:rsidRPr="00CC7FF9">
              <w:rPr>
                <w:rFonts w:ascii="Century Gothic" w:hAnsi="Century Gothic" w:cstheme="minorHAnsi"/>
                <w:sz w:val="22"/>
                <w:szCs w:val="22"/>
              </w:rPr>
              <w:t>, with the outcome that changes are more quickly promulgated to the 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4"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4"/>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0471F483" w:rsidR="00A51081" w:rsidRPr="00512559" w:rsidRDefault="001B3C07"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512559">
              <w:rPr>
                <w:rFonts w:ascii="Century Gothic" w:hAnsi="Century Gothic" w:cstheme="minorHAnsi"/>
                <w:sz w:val="22"/>
                <w:szCs w:val="22"/>
              </w:rPr>
              <w:t xml:space="preserv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09491684" w:rsidR="00A51081" w:rsidRPr="00512559" w:rsidRDefault="003D043A"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w:t>
            </w:r>
            <w:r w:rsidR="008C0200">
              <w:rPr>
                <w:rFonts w:ascii="Century Gothic" w:hAnsi="Century Gothic" w:cstheme="minorHAnsi"/>
                <w:sz w:val="22"/>
                <w:szCs w:val="22"/>
              </w:rPr>
              <w:t xml:space="preserve">enhancement and </w:t>
            </w:r>
            <w:r w:rsidRPr="00512559">
              <w:rPr>
                <w:rFonts w:ascii="Century Gothic" w:hAnsi="Century Gothic" w:cstheme="minorHAnsi"/>
                <w:sz w:val="22"/>
                <w:szCs w:val="22"/>
              </w:rPr>
              <w:t>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7CFB92DC"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w:t>
            </w:r>
            <w:r w:rsidR="00FB4D92">
              <w:rPr>
                <w:rFonts w:ascii="Century Gothic" w:hAnsi="Century Gothic"/>
                <w:sz w:val="22"/>
                <w:szCs w:val="22"/>
              </w:rPr>
              <w:t>, as approved by the Consortium.</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1D50D771"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w:t>
            </w:r>
            <w:r w:rsidR="00776AE7">
              <w:rPr>
                <w:rFonts w:ascii="Century Gothic" w:hAnsi="Century Gothic"/>
                <w:sz w:val="22"/>
                <w:szCs w:val="22"/>
              </w:rPr>
              <w:t xml:space="preserve">BenefitsCal </w:t>
            </w:r>
            <w:r w:rsidRPr="00512559">
              <w:rPr>
                <w:rFonts w:ascii="Century Gothic" w:hAnsi="Century Gothic"/>
                <w:sz w:val="22"/>
                <w:szCs w:val="22"/>
              </w:rPr>
              <w:t>RTM and Report that includes any unresolved traceability issues.</w:t>
            </w:r>
          </w:p>
          <w:p w14:paraId="1B1F7B49" w14:textId="3A92674C"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w:t>
            </w:r>
            <w:r w:rsidR="00776AE7">
              <w:rPr>
                <w:rFonts w:ascii="Century Gothic" w:hAnsi="Century Gothic"/>
                <w:b/>
                <w:bCs/>
                <w:sz w:val="22"/>
                <w:szCs w:val="22"/>
              </w:rPr>
              <w:t xml:space="preserve">BenefitsCal </w:t>
            </w:r>
            <w:r w:rsidRPr="00512559">
              <w:rPr>
                <w:rFonts w:ascii="Century Gothic" w:hAnsi="Century Gothic"/>
                <w:b/>
                <w:bCs/>
                <w:sz w:val="22"/>
                <w:szCs w:val="22"/>
              </w:rPr>
              <w:t xml:space="preserve">Requirements Traceability Matrix (RTM) and Report </w:t>
            </w:r>
          </w:p>
        </w:tc>
      </w:tr>
    </w:tbl>
    <w:p w14:paraId="4E82FEFB" w14:textId="0C0BF61A" w:rsidR="006425B9" w:rsidRDefault="006425B9" w:rsidP="008C1731">
      <w:pPr>
        <w:pStyle w:val="Heading2"/>
        <w:ind w:left="900" w:firstLine="810"/>
      </w:pPr>
      <w:bookmarkStart w:id="15"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036F3CBB"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sidR="005F5F25">
              <w:rPr>
                <w:rFonts w:ascii="Century Gothic" w:hAnsi="Century Gothic"/>
                <w:b/>
                <w:smallCaps/>
                <w:color w:val="FFFFFF" w:themeColor="background1"/>
              </w:rPr>
              <w:t>6</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628B190F" w14:textId="7D988AA2" w:rsidR="00705209" w:rsidRPr="009B3E81" w:rsidRDefault="004776E1"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 xml:space="preserve">consistent with the </w:t>
            </w:r>
            <w:r>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707AD3B4" w14:textId="60876D95"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w:t>
            </w:r>
            <w:r w:rsidR="00CC2020">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General Design Document.</w:t>
            </w:r>
          </w:p>
          <w:p w14:paraId="33188D0A" w14:textId="48D0E5A0"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F152BB">
              <w:rPr>
                <w:rFonts w:ascii="Century Gothic" w:hAnsi="Century Gothic" w:cstheme="minorHAnsi"/>
                <w:b/>
                <w:bCs/>
                <w:sz w:val="22"/>
                <w:szCs w:val="22"/>
              </w:rPr>
              <w:t xml:space="preserv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10262D6E" w14:textId="4FFF26F8"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w:t>
            </w:r>
            <w:r w:rsidR="00CC2020">
              <w:rPr>
                <w:rFonts w:ascii="Century Gothic" w:eastAsia="MS Mincho" w:hAnsi="Century Gothic"/>
                <w:sz w:val="22"/>
                <w:szCs w:val="22"/>
              </w:rPr>
              <w:t>BenefitsCal</w:t>
            </w:r>
            <w:r w:rsidRPr="009B3E81">
              <w:rPr>
                <w:rFonts w:ascii="Century Gothic" w:eastAsia="MS Mincho" w:hAnsi="Century Gothic"/>
                <w:sz w:val="22"/>
                <w:szCs w:val="22"/>
              </w:rPr>
              <w:t xml:space="preserve"> General Design Document trace back to the requirements and are kept current with the System design</w:t>
            </w:r>
            <w:r w:rsidR="00856483">
              <w:rPr>
                <w:rFonts w:ascii="Century Gothic" w:eastAsia="MS Mincho" w:hAnsi="Century Gothic"/>
                <w:sz w:val="22"/>
                <w:szCs w:val="22"/>
              </w:rPr>
              <w:t>.</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3432A695" w14:textId="576AD71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CC2020">
              <w:rPr>
                <w:rFonts w:ascii="Century Gothic" w:hAnsi="Century Gothic"/>
                <w:sz w:val="22"/>
                <w:szCs w:val="22"/>
              </w:rPr>
              <w:t>BenefitsCal</w:t>
            </w:r>
            <w:r w:rsidRPr="0087275B">
              <w:rPr>
                <w:rFonts w:ascii="Century Gothic" w:hAnsi="Century Gothic"/>
                <w:sz w:val="22"/>
                <w:szCs w:val="22"/>
              </w:rPr>
              <w:t xml:space="preserve"> </w:t>
            </w:r>
            <w:r w:rsidR="009442FB">
              <w:rPr>
                <w:rFonts w:ascii="Century Gothic" w:hAnsi="Century Gothic"/>
                <w:sz w:val="22"/>
                <w:szCs w:val="22"/>
              </w:rPr>
              <w:t xml:space="preserve">design </w:t>
            </w:r>
            <w:r w:rsidR="00E10050">
              <w:rPr>
                <w:rFonts w:ascii="Century Gothic" w:hAnsi="Century Gothic"/>
                <w:sz w:val="22"/>
                <w:szCs w:val="22"/>
              </w:rPr>
              <w:t xml:space="preserve">in an </w:t>
            </w:r>
            <w:r w:rsidRPr="0087275B">
              <w:rPr>
                <w:rFonts w:ascii="Century Gothic" w:hAnsi="Century Gothic"/>
                <w:sz w:val="22"/>
                <w:szCs w:val="22"/>
              </w:rPr>
              <w:t>automated and auditable single source for all critical System</w:t>
            </w:r>
            <w:r w:rsidR="00261208">
              <w:rPr>
                <w:rFonts w:ascii="Century Gothic" w:hAnsi="Century Gothic"/>
                <w:sz w:val="22"/>
                <w:szCs w:val="22"/>
              </w:rPr>
              <w:t>s Information.</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02F7235B" w14:textId="56D79BA5"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w:t>
            </w:r>
            <w:r w:rsidR="003F0458">
              <w:rPr>
                <w:rFonts w:ascii="Century Gothic" w:hAnsi="Century Gothic"/>
                <w:sz w:val="22"/>
                <w:szCs w:val="22"/>
              </w:rPr>
              <w:t>BenefitsCal</w:t>
            </w:r>
            <w:r w:rsidRPr="0087275B">
              <w:rPr>
                <w:rFonts w:ascii="Century Gothic" w:hAnsi="Century Gothic"/>
                <w:sz w:val="22"/>
                <w:szCs w:val="22"/>
              </w:rPr>
              <w:t xml:space="preserve"> </w:t>
            </w:r>
            <w:r w:rsidR="00DD2D3D">
              <w:rPr>
                <w:rFonts w:ascii="Century Gothic" w:hAnsi="Century Gothic"/>
                <w:sz w:val="22"/>
                <w:szCs w:val="22"/>
              </w:rPr>
              <w:t>application</w:t>
            </w:r>
            <w:r w:rsidRPr="0087275B">
              <w:rPr>
                <w:rFonts w:ascii="Century Gothic" w:hAnsi="Century Gothic"/>
                <w:sz w:val="22"/>
                <w:szCs w:val="22"/>
              </w:rPr>
              <w:t xml:space="preserve"> in the State-approved threshold languages. The Contractor </w:t>
            </w:r>
            <w:r w:rsidR="00F8019E">
              <w:rPr>
                <w:rFonts w:ascii="Century Gothic" w:hAnsi="Century Gothic"/>
                <w:sz w:val="22"/>
                <w:szCs w:val="22"/>
              </w:rPr>
              <w:t>will engage native speakers to assist in translations</w:t>
            </w:r>
            <w:r w:rsidR="004C2A1A">
              <w:rPr>
                <w:rFonts w:ascii="Century Gothic" w:hAnsi="Century Gothic"/>
                <w:sz w:val="22"/>
                <w:szCs w:val="22"/>
              </w:rPr>
              <w:t xml:space="preserve"> </w:t>
            </w:r>
            <w:r w:rsidRPr="0087275B">
              <w:rPr>
                <w:rFonts w:ascii="Century Gothic" w:hAnsi="Century Gothic"/>
                <w:sz w:val="22"/>
                <w:szCs w:val="22"/>
              </w:rPr>
              <w:t xml:space="preserve">for the following languages. The list of the State-approved </w:t>
            </w:r>
            <w:r w:rsidR="00DB303E">
              <w:rPr>
                <w:rFonts w:ascii="Century Gothic" w:hAnsi="Century Gothic"/>
                <w:sz w:val="22"/>
                <w:szCs w:val="22"/>
              </w:rPr>
              <w:t xml:space="preserve">written and spoken </w:t>
            </w:r>
            <w:r w:rsidRPr="0087275B">
              <w:rPr>
                <w:rFonts w:ascii="Century Gothic" w:hAnsi="Century Gothic"/>
                <w:sz w:val="22"/>
                <w:szCs w:val="22"/>
              </w:rPr>
              <w:t>threshold languages may change over time and changes will follow the approved SCR process</w:t>
            </w:r>
            <w:r w:rsidR="0064732E">
              <w:rPr>
                <w:rFonts w:ascii="Century Gothic" w:hAnsi="Century Gothic"/>
                <w:sz w:val="22"/>
                <w:szCs w:val="22"/>
              </w:rPr>
              <w:t>.</w:t>
            </w:r>
            <w:r w:rsidRPr="0087275B">
              <w:rPr>
                <w:rFonts w:ascii="Century Gothic" w:hAnsi="Century Gothic"/>
                <w:sz w:val="22"/>
                <w:szCs w:val="22"/>
              </w:rPr>
              <w:t xml:space="preserve"> </w:t>
            </w:r>
          </w:p>
          <w:p w14:paraId="54391780"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Arabic</w:t>
            </w:r>
          </w:p>
          <w:p w14:paraId="2D475FB5"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Armenian</w:t>
            </w:r>
          </w:p>
          <w:p w14:paraId="262F689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Cambodian</w:t>
            </w:r>
          </w:p>
          <w:p w14:paraId="03CC276D"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Cantonese (Chinese)</w:t>
            </w:r>
          </w:p>
          <w:p w14:paraId="4A11276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English</w:t>
            </w:r>
          </w:p>
          <w:p w14:paraId="0F21C46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Farsi</w:t>
            </w:r>
          </w:p>
          <w:p w14:paraId="1D798F46"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Hindi</w:t>
            </w:r>
          </w:p>
          <w:p w14:paraId="5B7A25B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Hmong</w:t>
            </w:r>
          </w:p>
          <w:p w14:paraId="780549D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Japanese</w:t>
            </w:r>
          </w:p>
          <w:p w14:paraId="52FCB412"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Korean</w:t>
            </w:r>
          </w:p>
          <w:p w14:paraId="439507E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Lao</w:t>
            </w:r>
          </w:p>
          <w:p w14:paraId="475D224D"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Mandarin (Chinese)</w:t>
            </w:r>
          </w:p>
          <w:p w14:paraId="5AF9C7B3"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Mien</w:t>
            </w:r>
          </w:p>
          <w:p w14:paraId="3B6F152A"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Other Chinese Language</w:t>
            </w:r>
          </w:p>
          <w:p w14:paraId="1F21CB6E"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Punjabi</w:t>
            </w:r>
          </w:p>
          <w:p w14:paraId="6E86023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Russian</w:t>
            </w:r>
          </w:p>
          <w:p w14:paraId="260FEE3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Spanish</w:t>
            </w:r>
          </w:p>
          <w:p w14:paraId="4C32A61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Tagalog, Filipino</w:t>
            </w:r>
          </w:p>
          <w:p w14:paraId="4E1AD90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Thai</w:t>
            </w:r>
          </w:p>
          <w:p w14:paraId="7705F55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 xml:space="preserve">Ukrainian </w:t>
            </w:r>
          </w:p>
          <w:p w14:paraId="5E4DFD80" w14:textId="3AA19266" w:rsidR="00705209" w:rsidRPr="0087275B"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2B904060" w14:textId="77777777" w:rsidR="000B58F8" w:rsidRDefault="000B58F8" w:rsidP="000B58F8">
            <w:pPr>
              <w:rPr>
                <w:rFonts w:ascii="Century Gothic" w:hAnsi="Century Gothic"/>
                <w:sz w:val="22"/>
                <w:szCs w:val="22"/>
              </w:rPr>
            </w:pPr>
            <w:r>
              <w:rPr>
                <w:rFonts w:ascii="Century Gothic" w:hAnsi="Century Gothic"/>
                <w:sz w:val="22"/>
                <w:szCs w:val="22"/>
              </w:rPr>
              <w:t>The Contractor will:</w:t>
            </w:r>
          </w:p>
          <w:p w14:paraId="58026868" w14:textId="77777777" w:rsidR="000B58F8"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6F6C4D32" w14:textId="77777777" w:rsidR="000B58F8" w:rsidRPr="00FA10B3"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w:t>
            </w:r>
            <w:r>
              <w:rPr>
                <w:rFonts w:ascii="Century Gothic" w:hAnsi="Century Gothic"/>
                <w:sz w:val="22"/>
                <w:szCs w:val="22"/>
              </w:rPr>
              <w:t xml:space="preserve">customer-facing page content </w:t>
            </w:r>
            <w:r w:rsidRPr="00FA10B3">
              <w:rPr>
                <w:rFonts w:ascii="Century Gothic" w:hAnsi="Century Gothic"/>
                <w:sz w:val="22"/>
                <w:szCs w:val="22"/>
              </w:rPr>
              <w:t xml:space="preserve">in </w:t>
            </w:r>
            <w:r>
              <w:rPr>
                <w:rFonts w:ascii="Century Gothic" w:hAnsi="Century Gothic"/>
                <w:sz w:val="22"/>
                <w:szCs w:val="22"/>
              </w:rPr>
              <w:t>BenefitsCal</w:t>
            </w:r>
            <w:r w:rsidRPr="00FA10B3">
              <w:rPr>
                <w:rFonts w:ascii="Century Gothic" w:hAnsi="Century Gothic"/>
                <w:sz w:val="22"/>
                <w:szCs w:val="22"/>
              </w:rPr>
              <w:t xml:space="preserve"> supported languages.</w:t>
            </w:r>
          </w:p>
          <w:p w14:paraId="28DA7B31"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lastRenderedPageBreak/>
              <w:t xml:space="preserve">Work with and support the </w:t>
            </w:r>
            <w:r w:rsidRPr="005432C0">
              <w:rPr>
                <w:rFonts w:ascii="Century Gothic" w:hAnsi="Century Gothic"/>
                <w:sz w:val="22"/>
                <w:szCs w:val="22"/>
              </w:rPr>
              <w:t xml:space="preserve">Consortium and </w:t>
            </w:r>
            <w:r>
              <w:rPr>
                <w:rFonts w:ascii="Century Gothic" w:hAnsi="Century Gothic"/>
                <w:sz w:val="22"/>
                <w:szCs w:val="22"/>
              </w:rPr>
              <w:t>st</w:t>
            </w:r>
            <w:r w:rsidRPr="005432C0">
              <w:rPr>
                <w:rFonts w:ascii="Century Gothic" w:hAnsi="Century Gothic"/>
                <w:sz w:val="22"/>
                <w:szCs w:val="22"/>
              </w:rPr>
              <w:t>akeholders</w:t>
            </w:r>
            <w:r>
              <w:rPr>
                <w:rFonts w:ascii="Century Gothic" w:hAnsi="Century Gothic"/>
                <w:sz w:val="22"/>
                <w:szCs w:val="22"/>
              </w:rPr>
              <w:t>, as appropriate,</w:t>
            </w:r>
            <w:r w:rsidRPr="00AD4F9C">
              <w:rPr>
                <w:rFonts w:ascii="Century Gothic" w:hAnsi="Century Gothic"/>
                <w:sz w:val="22"/>
                <w:szCs w:val="22"/>
              </w:rPr>
              <w:t xml:space="preserv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60B4BC5F"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 xml:space="preserve">Work with and obtain input on the development of translated materials </w:t>
            </w:r>
            <w:r>
              <w:rPr>
                <w:rFonts w:ascii="Century Gothic" w:hAnsi="Century Gothic"/>
                <w:sz w:val="22"/>
                <w:szCs w:val="22"/>
              </w:rPr>
              <w:t>by those</w:t>
            </w:r>
            <w:r w:rsidRPr="00AD4F9C">
              <w:rPr>
                <w:rFonts w:ascii="Century Gothic" w:hAnsi="Century Gothic"/>
                <w:sz w:val="22"/>
                <w:szCs w:val="22"/>
              </w:rPr>
              <w:t xml:space="preserve"> who are native speakers of those languages.</w:t>
            </w:r>
          </w:p>
          <w:p w14:paraId="67098234" w14:textId="10AB83D9" w:rsidR="00705209"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5"/>
          <w:p w14:paraId="3D200ADA" w14:textId="49FCC33E"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B04DFB">
              <w:rPr>
                <w:rFonts w:ascii="Century Gothic" w:hAnsi="Century Gothic"/>
                <w:b/>
                <w:smallCaps/>
                <w:color w:val="FFFFFF" w:themeColor="background1"/>
              </w:rPr>
              <w:t>6</w:t>
            </w:r>
            <w:r w:rsidR="00926402">
              <w:rPr>
                <w:rFonts w:ascii="Century Gothic" w:hAnsi="Century Gothic"/>
                <w:b/>
                <w:smallCaps/>
                <w:color w:val="FFFFFF" w:themeColor="background1"/>
              </w:rPr>
              <w:t xml:space="preserve">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5175B1C9" w:rsidR="001317CC" w:rsidRPr="0087275B" w:rsidRDefault="005F5A9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manage and execute the Test Planning, Executing, and Reporting activities, in cooperation and coordination with the Consortium</w:t>
            </w:r>
            <w:r w:rsidR="00E8223B">
              <w:rPr>
                <w:rFonts w:ascii="Century Gothic" w:hAnsi="Century Gothic" w:cstheme="minorHAnsi"/>
                <w:sz w:val="22"/>
                <w:szCs w:val="22"/>
              </w:rPr>
              <w:t>, State partners</w:t>
            </w:r>
            <w:r w:rsidR="00484CF8">
              <w:rPr>
                <w:rFonts w:ascii="Century Gothic" w:hAnsi="Century Gothic" w:cstheme="minorHAnsi"/>
                <w:sz w:val="22"/>
                <w:szCs w:val="22"/>
              </w:rPr>
              <w:t xml:space="preserve">, </w:t>
            </w:r>
            <w:r w:rsidRPr="0087275B">
              <w:rPr>
                <w:rFonts w:ascii="Century Gothic" w:hAnsi="Century Gothic" w:cstheme="minorHAnsi"/>
                <w:sz w:val="22"/>
                <w:szCs w:val="22"/>
              </w:rPr>
              <w:t xml:space="preserve">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441412"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441412" w:rsidRDefault="001317CC" w:rsidP="008C1731">
            <w:pPr>
              <w:pStyle w:val="NLSbodytextL1"/>
              <w:spacing w:before="0" w:after="0" w:line="240" w:lineRule="auto"/>
              <w:jc w:val="left"/>
              <w:rPr>
                <w:rFonts w:ascii="Century Gothic" w:hAnsi="Century Gothic" w:cstheme="minorHAnsi"/>
                <w:sz w:val="22"/>
                <w:szCs w:val="22"/>
              </w:rPr>
            </w:pPr>
            <w:r w:rsidRPr="00441412">
              <w:rPr>
                <w:rFonts w:ascii="Century Gothic" w:hAnsi="Century Gothic" w:cstheme="minorHAnsi"/>
                <w:sz w:val="22"/>
                <w:szCs w:val="22"/>
              </w:rPr>
              <w:t xml:space="preserve">The </w:t>
            </w:r>
            <w:r w:rsidR="007865FF" w:rsidRPr="00441412">
              <w:rPr>
                <w:rFonts w:ascii="Century Gothic" w:hAnsi="Century Gothic" w:cstheme="minorHAnsi"/>
                <w:sz w:val="22"/>
                <w:szCs w:val="22"/>
              </w:rPr>
              <w:t>Contractor</w:t>
            </w:r>
            <w:r w:rsidRPr="00441412">
              <w:rPr>
                <w:rFonts w:ascii="Century Gothic" w:hAnsi="Century Gothic" w:cstheme="minorHAnsi"/>
                <w:sz w:val="22"/>
                <w:szCs w:val="22"/>
              </w:rPr>
              <w:t xml:space="preserve"> will perform functional and non-functional testing including: </w:t>
            </w:r>
          </w:p>
          <w:p w14:paraId="5679C22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Unit</w:t>
            </w:r>
          </w:p>
          <w:p w14:paraId="181982F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Integration</w:t>
            </w:r>
          </w:p>
          <w:p w14:paraId="25C23E2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System </w:t>
            </w:r>
          </w:p>
          <w:p w14:paraId="27D76B1C"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Sanity </w:t>
            </w:r>
          </w:p>
          <w:p w14:paraId="0E34DE34"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Smoke </w:t>
            </w:r>
          </w:p>
          <w:p w14:paraId="1D3D19E1" w14:textId="71A1586A"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w:t>
            </w:r>
            <w:r w:rsidR="00441412" w:rsidRPr="00441412">
              <w:rPr>
                <w:rFonts w:ascii="Century Gothic" w:hAnsi="Century Gothic" w:cstheme="minorHAnsi"/>
                <w:sz w:val="22"/>
                <w:szCs w:val="22"/>
              </w:rPr>
              <w:t>pplication Programming Interface (API)</w:t>
            </w:r>
          </w:p>
          <w:p w14:paraId="4C168DED" w14:textId="3E298DB1"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Regression </w:t>
            </w:r>
          </w:p>
          <w:p w14:paraId="184F97F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Performance </w:t>
            </w:r>
          </w:p>
          <w:p w14:paraId="4086850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Load </w:t>
            </w:r>
          </w:p>
          <w:p w14:paraId="03AB09C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Stress </w:t>
            </w:r>
          </w:p>
          <w:p w14:paraId="53A31120"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Volume </w:t>
            </w:r>
          </w:p>
          <w:p w14:paraId="31D4DFCD" w14:textId="77777777" w:rsidR="001317CC"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Compatibility</w:t>
            </w:r>
          </w:p>
          <w:p w14:paraId="4E9A99E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ADA 508 Compliance Act of 1973</w:t>
            </w:r>
          </w:p>
          <w:p w14:paraId="0035972C" w14:textId="3DF7C288" w:rsidR="001317CC" w:rsidRPr="00441412" w:rsidRDefault="001317CC" w:rsidP="001879F0">
            <w:pPr>
              <w:pStyle w:val="ListParagraph"/>
              <w:numPr>
                <w:ilvl w:val="0"/>
                <w:numId w:val="69"/>
              </w:numPr>
              <w:ind w:left="616"/>
              <w:rPr>
                <w:rFonts w:ascii="Century Gothic" w:hAnsi="Century Gothic" w:cstheme="minorHAnsi"/>
                <w:sz w:val="22"/>
                <w:szCs w:val="22"/>
              </w:rPr>
            </w:pPr>
            <w:r w:rsidRPr="00441412">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D0C4C09" w:rsidR="001317CC" w:rsidRPr="0087275B" w:rsidRDefault="000444D9" w:rsidP="008C1731">
            <w:pPr>
              <w:rPr>
                <w:rFonts w:ascii="Century Gothic" w:hAnsi="Century Gothic" w:cstheme="minorHAnsi"/>
                <w:sz w:val="22"/>
                <w:szCs w:val="22"/>
              </w:rPr>
            </w:pPr>
            <w:r w:rsidRPr="000444D9">
              <w:rPr>
                <w:rFonts w:ascii="Century Gothic" w:hAnsi="Century Gothic"/>
                <w:sz w:val="22"/>
                <w:szCs w:val="22"/>
              </w:rPr>
              <w:t>The Contractor will manage and test Production releases, including on a Priority Release (PR) basis, which includes items tested and passed via the Release When Ready (RWR) queue, and a Major Production Release basis.</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8555F46" w:rsidR="001317CC" w:rsidRPr="0087275B" w:rsidRDefault="002D119A" w:rsidP="008C1731">
            <w:pPr>
              <w:rPr>
                <w:rFonts w:ascii="Century Gothic" w:hAnsi="Century Gothic" w:cstheme="minorHAnsi"/>
                <w:sz w:val="22"/>
                <w:szCs w:val="22"/>
              </w:rPr>
            </w:pPr>
            <w:r w:rsidRPr="0087275B">
              <w:rPr>
                <w:rFonts w:ascii="Century Gothic" w:hAnsi="Century Gothic" w:cstheme="minorHAnsi"/>
                <w:sz w:val="22"/>
                <w:szCs w:val="22"/>
              </w:rPr>
              <w:t xml:space="preserve">The Contractor will align and coordinate Production release testing, in cooperation and coordination with the Consortium and other Contractors as applicable, providing the Consortium with consolidated and synchronized testing efforts at an enterprise level.  </w:t>
            </w:r>
          </w:p>
        </w:tc>
      </w:tr>
      <w:tr w:rsidR="00E8164E" w:rsidRPr="006425B9" w14:paraId="3D266236" w14:textId="77777777" w:rsidTr="00B025EC">
        <w:tc>
          <w:tcPr>
            <w:tcW w:w="1350" w:type="dxa"/>
            <w:shd w:val="clear" w:color="auto" w:fill="95B3D7"/>
          </w:tcPr>
          <w:p w14:paraId="47B4BE5E" w14:textId="77777777" w:rsidR="00E8164E" w:rsidRPr="00B36DE7"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44B3DDBF" w:rsidR="00E8164E" w:rsidRPr="00DF5BE9" w:rsidRDefault="00E8164E" w:rsidP="00E8164E">
            <w:pPr>
              <w:rPr>
                <w:rFonts w:ascii="Century Gothic" w:hAnsi="Century Gothic" w:cstheme="minorHAnsi"/>
                <w:color w:val="FF0000"/>
                <w:sz w:val="22"/>
                <w:szCs w:val="22"/>
              </w:rPr>
            </w:pPr>
            <w:r w:rsidRPr="00CC0393">
              <w:rPr>
                <w:rFonts w:ascii="Century Gothic" w:hAnsi="Century Gothic" w:cstheme="minorHAnsi"/>
                <w:sz w:val="22"/>
                <w:szCs w:val="22"/>
              </w:rPr>
              <w:t xml:space="preserve">The Contractor will define the qualification requirements a new API interface must meet and incorporate these requirements into an API interface test procedure that exercises all aspects of the API interface, including any required Data processing. </w:t>
            </w:r>
          </w:p>
        </w:tc>
      </w:tr>
      <w:tr w:rsidR="00E8164E" w:rsidRPr="006425B9" w14:paraId="47879B55" w14:textId="77777777" w:rsidTr="00B025EC">
        <w:tc>
          <w:tcPr>
            <w:tcW w:w="1350" w:type="dxa"/>
            <w:shd w:val="clear" w:color="auto" w:fill="95B3D7"/>
          </w:tcPr>
          <w:p w14:paraId="5C610626"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6B612D0B" w:rsidR="00E8164E" w:rsidRPr="00CC0393" w:rsidRDefault="00E8164E" w:rsidP="00E8164E">
            <w:pPr>
              <w:rPr>
                <w:rFonts w:ascii="Century Gothic" w:hAnsi="Century Gothic" w:cstheme="minorHAnsi"/>
                <w:sz w:val="22"/>
                <w:szCs w:val="22"/>
              </w:rPr>
            </w:pPr>
            <w:r w:rsidRPr="00CC0393">
              <w:rPr>
                <w:rFonts w:ascii="Century Gothic" w:hAnsi="Century Gothic" w:cstheme="minorHAnsi"/>
                <w:sz w:val="22"/>
                <w:szCs w:val="22"/>
              </w:rPr>
              <w:t>The Contractor may propose a</w:t>
            </w:r>
            <w:r w:rsidR="00E704D3" w:rsidRPr="00CC0393">
              <w:rPr>
                <w:rFonts w:ascii="Century Gothic" w:hAnsi="Century Gothic" w:cstheme="minorHAnsi"/>
                <w:sz w:val="22"/>
                <w:szCs w:val="22"/>
              </w:rPr>
              <w:t>n API interface</w:t>
            </w:r>
            <w:r w:rsidRPr="00CC0393">
              <w:rPr>
                <w:rFonts w:ascii="Century Gothic" w:hAnsi="Century Gothic" w:cstheme="minorHAnsi"/>
                <w:sz w:val="22"/>
                <w:szCs w:val="22"/>
              </w:rPr>
              <w:t xml:space="preserve"> testing method that emulates the behavior of an external System if there is difficulty in obtaining permission for a ‘live’ test. The Contractor’s proposed approach and design to testing any API interface requires Consortium approval prior to the conduct of the actual test.</w:t>
            </w:r>
          </w:p>
        </w:tc>
      </w:tr>
      <w:tr w:rsidR="00E8164E" w:rsidRPr="006425B9" w14:paraId="0DC73816" w14:textId="4AA4BE51" w:rsidTr="00B025EC">
        <w:tc>
          <w:tcPr>
            <w:tcW w:w="1350" w:type="dxa"/>
            <w:shd w:val="clear" w:color="auto" w:fill="95B3D7"/>
          </w:tcPr>
          <w:p w14:paraId="6B42B4B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34E6F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mask Production Data for testing use in accordance with the CalSAWS Baseline Security Requirements and CalSAWS Privacy Security Agreement. Any use of CalSAWS Production Data in non-Production environments requires explicit, documented approval from the CalSAWS Chief Information Security Officer prior to such use.  </w:t>
            </w:r>
          </w:p>
        </w:tc>
      </w:tr>
      <w:tr w:rsidR="001B1F48" w:rsidRPr="006425B9" w14:paraId="4C0F1410" w14:textId="77777777" w:rsidTr="00B025EC">
        <w:tc>
          <w:tcPr>
            <w:tcW w:w="1350" w:type="dxa"/>
            <w:shd w:val="clear" w:color="auto" w:fill="95B3D7"/>
          </w:tcPr>
          <w:p w14:paraId="49C6386B" w14:textId="77777777" w:rsidR="001B1F48" w:rsidRPr="003C0C68" w:rsidRDefault="001B1F48"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46F474C" w14:textId="2C69FDED" w:rsidR="001B1F48" w:rsidRPr="0087275B" w:rsidRDefault="00F547F4" w:rsidP="00E8164E">
            <w:pPr>
              <w:rPr>
                <w:rFonts w:ascii="Century Gothic" w:hAnsi="Century Gothic" w:cstheme="minorHAnsi"/>
                <w:sz w:val="22"/>
                <w:szCs w:val="22"/>
              </w:rPr>
            </w:pPr>
            <w:r>
              <w:rPr>
                <w:rFonts w:ascii="Century Gothic" w:eastAsia="MS Mincho" w:hAnsi="Century Gothic" w:cstheme="minorHAnsi"/>
                <w:sz w:val="22"/>
                <w:szCs w:val="22"/>
              </w:rPr>
              <w:t xml:space="preserve">The Contractor will recommend, to the Consortium, </w:t>
            </w:r>
            <w:r>
              <w:rPr>
                <w:rFonts w:ascii="Century Gothic" w:eastAsia="Calibri" w:hAnsi="Century Gothic" w:cstheme="minorHAnsi"/>
                <w:sz w:val="22"/>
                <w:szCs w:val="22"/>
              </w:rPr>
              <w:t xml:space="preserve">a </w:t>
            </w:r>
            <w:r>
              <w:rPr>
                <w:rFonts w:ascii="Century Gothic" w:eastAsia="MS Mincho" w:hAnsi="Century Gothic" w:cstheme="minorHAnsi"/>
                <w:sz w:val="22"/>
                <w:szCs w:val="22"/>
              </w:rPr>
              <w:t xml:space="preserve">User Experience </w:t>
            </w:r>
            <w:r w:rsidR="00290A6C">
              <w:rPr>
                <w:rFonts w:ascii="Century Gothic" w:eastAsia="MS Mincho" w:hAnsi="Century Gothic" w:cstheme="minorHAnsi"/>
                <w:sz w:val="22"/>
                <w:szCs w:val="22"/>
              </w:rPr>
              <w:t xml:space="preserve">(UX) </w:t>
            </w:r>
            <w:r w:rsidR="00DA5852">
              <w:rPr>
                <w:rFonts w:ascii="Century Gothic" w:eastAsia="MS Mincho" w:hAnsi="Century Gothic" w:cstheme="minorHAnsi"/>
                <w:sz w:val="22"/>
                <w:szCs w:val="22"/>
              </w:rPr>
              <w:t>testing</w:t>
            </w:r>
            <w:r>
              <w:rPr>
                <w:rFonts w:ascii="Century Gothic" w:eastAsia="MS Mincho" w:hAnsi="Century Gothic" w:cstheme="minorHAnsi"/>
                <w:sz w:val="22"/>
                <w:szCs w:val="22"/>
              </w:rPr>
              <w:t xml:space="preserve"> </w:t>
            </w:r>
            <w:r w:rsidR="00DA5852">
              <w:rPr>
                <w:rFonts w:ascii="Century Gothic" w:eastAsia="MS Mincho" w:hAnsi="Century Gothic" w:cstheme="minorHAnsi"/>
                <w:sz w:val="22"/>
                <w:szCs w:val="22"/>
              </w:rPr>
              <w:t>m</w:t>
            </w:r>
            <w:r>
              <w:rPr>
                <w:rFonts w:ascii="Century Gothic" w:eastAsia="MS Mincho" w:hAnsi="Century Gothic" w:cstheme="minorHAnsi"/>
                <w:sz w:val="22"/>
                <w:szCs w:val="22"/>
              </w:rPr>
              <w:t xml:space="preserve">ethodology </w:t>
            </w:r>
            <w:r>
              <w:rPr>
                <w:rFonts w:ascii="Century Gothic" w:eastAsia="Calibri" w:hAnsi="Century Gothic" w:cstheme="minorHAnsi"/>
                <w:sz w:val="22"/>
                <w:szCs w:val="22"/>
              </w:rPr>
              <w:t xml:space="preserve">or combination of methodologies, </w:t>
            </w:r>
            <w:r w:rsidR="00271258">
              <w:rPr>
                <w:rFonts w:ascii="Century Gothic" w:eastAsia="Calibri" w:hAnsi="Century Gothic" w:cstheme="minorHAnsi"/>
                <w:sz w:val="22"/>
                <w:szCs w:val="22"/>
              </w:rPr>
              <w:t xml:space="preserve">supported by best practices </w:t>
            </w:r>
            <w:r>
              <w:rPr>
                <w:rFonts w:ascii="Century Gothic" w:eastAsia="Calibri" w:hAnsi="Century Gothic" w:cstheme="minorHAnsi"/>
                <w:sz w:val="22"/>
                <w:szCs w:val="22"/>
              </w:rPr>
              <w:t xml:space="preserve">documentation and </w:t>
            </w:r>
            <w:r w:rsidR="00227277">
              <w:rPr>
                <w:rFonts w:ascii="Century Gothic" w:eastAsia="Calibri" w:hAnsi="Century Gothic" w:cstheme="minorHAnsi"/>
                <w:sz w:val="22"/>
                <w:szCs w:val="22"/>
              </w:rPr>
              <w:t>UX</w:t>
            </w:r>
            <w:r>
              <w:rPr>
                <w:rFonts w:ascii="Century Gothic" w:eastAsia="Calibri" w:hAnsi="Century Gothic" w:cstheme="minorHAnsi"/>
                <w:sz w:val="22"/>
                <w:szCs w:val="22"/>
              </w:rPr>
              <w:t xml:space="preserve"> best practices, </w:t>
            </w:r>
            <w:r w:rsidR="00C36496">
              <w:rPr>
                <w:rFonts w:ascii="Century Gothic" w:eastAsia="Calibri" w:hAnsi="Century Gothic" w:cstheme="minorHAnsi"/>
                <w:sz w:val="22"/>
                <w:szCs w:val="22"/>
              </w:rPr>
              <w:t xml:space="preserve">including </w:t>
            </w:r>
            <w:r w:rsidR="001B6B40">
              <w:rPr>
                <w:rFonts w:ascii="Century Gothic" w:eastAsia="Calibri" w:hAnsi="Century Gothic" w:cstheme="minorHAnsi"/>
                <w:sz w:val="22"/>
                <w:szCs w:val="22"/>
              </w:rPr>
              <w:t xml:space="preserve">defining </w:t>
            </w:r>
            <w:r w:rsidR="002E301D">
              <w:rPr>
                <w:rFonts w:ascii="Century Gothic" w:eastAsia="Calibri" w:hAnsi="Century Gothic" w:cstheme="minorHAnsi"/>
                <w:sz w:val="22"/>
                <w:szCs w:val="22"/>
              </w:rPr>
              <w:t>the target</w:t>
            </w:r>
            <w:r w:rsidR="00F84A1A">
              <w:rPr>
                <w:rFonts w:ascii="Century Gothic" w:eastAsia="Calibri" w:hAnsi="Century Gothic" w:cstheme="minorHAnsi"/>
                <w:sz w:val="22"/>
                <w:szCs w:val="22"/>
              </w:rPr>
              <w:t xml:space="preserve"> audience </w:t>
            </w:r>
            <w:r w:rsidR="00481842">
              <w:rPr>
                <w:rFonts w:ascii="Century Gothic" w:eastAsia="Calibri" w:hAnsi="Century Gothic" w:cstheme="minorHAnsi"/>
                <w:sz w:val="22"/>
                <w:szCs w:val="22"/>
              </w:rPr>
              <w:t xml:space="preserve">with the purpose </w:t>
            </w:r>
            <w:r w:rsidR="006B7868">
              <w:rPr>
                <w:rFonts w:ascii="Century Gothic" w:eastAsia="Calibri" w:hAnsi="Century Gothic" w:cstheme="minorHAnsi"/>
                <w:sz w:val="22"/>
                <w:szCs w:val="22"/>
              </w:rPr>
              <w:t xml:space="preserve">of </w:t>
            </w:r>
            <w:r w:rsidR="00A40246">
              <w:rPr>
                <w:rFonts w:ascii="Century Gothic" w:eastAsia="Calibri" w:hAnsi="Century Gothic" w:cstheme="minorHAnsi"/>
                <w:sz w:val="22"/>
                <w:szCs w:val="22"/>
              </w:rPr>
              <w:t>evaluating</w:t>
            </w:r>
            <w:r w:rsidR="006B7868">
              <w:rPr>
                <w:rFonts w:ascii="Century Gothic" w:eastAsia="Calibri" w:hAnsi="Century Gothic" w:cstheme="minorHAnsi"/>
                <w:sz w:val="22"/>
                <w:szCs w:val="22"/>
              </w:rPr>
              <w:t xml:space="preserve"> the ease and flexibility of the </w:t>
            </w:r>
            <w:r w:rsidR="00A40246">
              <w:rPr>
                <w:rFonts w:ascii="Century Gothic" w:eastAsia="Calibri" w:hAnsi="Century Gothic" w:cstheme="minorHAnsi"/>
                <w:sz w:val="22"/>
                <w:szCs w:val="22"/>
              </w:rPr>
              <w:t>BenefitsCal</w:t>
            </w:r>
            <w:r w:rsidR="006B7868">
              <w:rPr>
                <w:rFonts w:ascii="Century Gothic" w:eastAsia="Calibri" w:hAnsi="Century Gothic" w:cstheme="minorHAnsi"/>
                <w:sz w:val="22"/>
                <w:szCs w:val="22"/>
              </w:rPr>
              <w:t xml:space="preserve"> application </w:t>
            </w:r>
            <w:r w:rsidR="00A40246">
              <w:rPr>
                <w:rFonts w:ascii="Century Gothic" w:eastAsia="Calibri" w:hAnsi="Century Gothic" w:cstheme="minorHAnsi"/>
                <w:sz w:val="22"/>
                <w:szCs w:val="22"/>
              </w:rPr>
              <w:t>from the Users’ perspective.</w:t>
            </w:r>
          </w:p>
        </w:tc>
      </w:tr>
      <w:tr w:rsidR="00E8164E" w:rsidRPr="006425B9" w14:paraId="254BAAC3" w14:textId="77777777" w:rsidTr="00B025EC">
        <w:tc>
          <w:tcPr>
            <w:tcW w:w="1350" w:type="dxa"/>
            <w:shd w:val="clear" w:color="auto" w:fill="95B3D7"/>
          </w:tcPr>
          <w:p w14:paraId="253BA967"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116969FD"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work with the Consortium to define the need for a </w:t>
            </w:r>
            <w:r w:rsidR="00227277">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and will make recommendations for the integration of </w:t>
            </w:r>
            <w:r w:rsidR="0010513B">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into the test schedule, as appropriate. The </w:t>
            </w:r>
            <w:r w:rsidR="000F3B19">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esting activities are based on the scope, cost and complexity of the change(s) as defined by the SCR(s).</w:t>
            </w:r>
          </w:p>
        </w:tc>
      </w:tr>
      <w:tr w:rsidR="00E8164E" w:rsidRPr="006425B9" w14:paraId="616D7B11" w14:textId="77777777" w:rsidTr="00B025EC">
        <w:tc>
          <w:tcPr>
            <w:tcW w:w="1350" w:type="dxa"/>
            <w:shd w:val="clear" w:color="auto" w:fill="95B3D7"/>
          </w:tcPr>
          <w:p w14:paraId="75E1770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0501526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The Contractor will plan,</w:t>
            </w:r>
            <w:r>
              <w:rPr>
                <w:rFonts w:ascii="Century Gothic" w:hAnsi="Century Gothic" w:cstheme="minorHAnsi"/>
                <w:sz w:val="22"/>
                <w:szCs w:val="22"/>
              </w:rPr>
              <w:t xml:space="preserve"> schedule,</w:t>
            </w:r>
            <w:r w:rsidRPr="0087275B">
              <w:rPr>
                <w:rFonts w:ascii="Century Gothic" w:hAnsi="Century Gothic" w:cstheme="minorHAnsi"/>
                <w:sz w:val="22"/>
                <w:szCs w:val="22"/>
              </w:rPr>
              <w:t xml:space="preserve"> execute, manage, and facilitate the U</w:t>
            </w:r>
            <w:r w:rsidR="00BC488C">
              <w:rPr>
                <w:rFonts w:ascii="Century Gothic" w:hAnsi="Century Gothic" w:cstheme="minorHAnsi"/>
                <w:sz w:val="22"/>
                <w:szCs w:val="22"/>
              </w:rPr>
              <w:t xml:space="preserve">X </w:t>
            </w:r>
            <w:r w:rsidR="00076B5C">
              <w:rPr>
                <w:rFonts w:ascii="Century Gothic" w:hAnsi="Century Gothic" w:cstheme="minorHAnsi"/>
                <w:sz w:val="22"/>
                <w:szCs w:val="22"/>
              </w:rPr>
              <w:t>T</w:t>
            </w:r>
            <w:r w:rsidRPr="0087275B">
              <w:rPr>
                <w:rFonts w:ascii="Century Gothic" w:hAnsi="Century Gothic" w:cstheme="minorHAnsi"/>
                <w:sz w:val="22"/>
                <w:szCs w:val="22"/>
              </w:rPr>
              <w:t>esting</w:t>
            </w:r>
            <w:r w:rsidR="003251F8">
              <w:rPr>
                <w:rFonts w:ascii="Century Gothic" w:hAnsi="Century Gothic" w:cstheme="minorHAnsi"/>
                <w:sz w:val="22"/>
                <w:szCs w:val="22"/>
              </w:rPr>
              <w:t>.</w:t>
            </w:r>
          </w:p>
        </w:tc>
      </w:tr>
      <w:tr w:rsidR="00E8164E" w:rsidRPr="006425B9" w14:paraId="6107BD06" w14:textId="77777777" w:rsidTr="00B025EC">
        <w:tc>
          <w:tcPr>
            <w:tcW w:w="1350" w:type="dxa"/>
            <w:shd w:val="clear" w:color="auto" w:fill="95B3D7"/>
          </w:tcPr>
          <w:p w14:paraId="7A09257F"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4829135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at the request of the Consortium, make recommendations for continuous process improvement and innovation </w:t>
            </w:r>
            <w:r w:rsidR="0090629D">
              <w:rPr>
                <w:rFonts w:ascii="Century Gothic" w:hAnsi="Century Gothic" w:cstheme="minorHAnsi"/>
                <w:sz w:val="22"/>
                <w:szCs w:val="22"/>
              </w:rPr>
              <w:t xml:space="preserve">in testing, including </w:t>
            </w:r>
            <w:r w:rsidR="00D81B3B">
              <w:rPr>
                <w:rFonts w:ascii="Century Gothic" w:hAnsi="Century Gothic" w:cstheme="minorHAnsi"/>
                <w:sz w:val="22"/>
                <w:szCs w:val="22"/>
              </w:rPr>
              <w:t>UX testing</w:t>
            </w:r>
            <w:r w:rsidR="004C4CCE">
              <w:rPr>
                <w:rFonts w:ascii="Century Gothic" w:hAnsi="Century Gothic" w:cstheme="minorHAnsi"/>
                <w:sz w:val="22"/>
                <w:szCs w:val="22"/>
              </w:rPr>
              <w:t xml:space="preserve">, </w:t>
            </w:r>
            <w:r w:rsidR="001C3AAE">
              <w:rPr>
                <w:rFonts w:ascii="Century Gothic" w:hAnsi="Century Gothic" w:cstheme="minorHAnsi"/>
                <w:sz w:val="22"/>
                <w:szCs w:val="22"/>
              </w:rPr>
              <w:t>A/B testing</w:t>
            </w:r>
            <w:r w:rsidR="00B04DFB">
              <w:rPr>
                <w:rFonts w:ascii="Century Gothic" w:hAnsi="Century Gothic" w:cstheme="minorHAnsi"/>
                <w:sz w:val="22"/>
                <w:szCs w:val="22"/>
              </w:rPr>
              <w:t xml:space="preserve">, </w:t>
            </w:r>
            <w:r w:rsidR="00EB0175">
              <w:rPr>
                <w:rFonts w:ascii="Century Gothic" w:hAnsi="Century Gothic" w:cstheme="minorHAnsi"/>
                <w:sz w:val="22"/>
                <w:szCs w:val="22"/>
              </w:rPr>
              <w:t>and automated system and regression testing</w:t>
            </w:r>
            <w:r w:rsidRPr="0087275B">
              <w:rPr>
                <w:rFonts w:ascii="Century Gothic" w:hAnsi="Century Gothic" w:cstheme="minorHAnsi"/>
                <w:sz w:val="22"/>
                <w:szCs w:val="22"/>
              </w:rPr>
              <w:t>.</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1FAA5C76"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w:t>
            </w:r>
            <w:r w:rsidR="008E212C">
              <w:rPr>
                <w:rFonts w:ascii="Century Gothic" w:hAnsi="Century Gothic" w:cstheme="minorHAnsi"/>
                <w:color w:val="000000"/>
                <w:sz w:val="22"/>
                <w:szCs w:val="22"/>
              </w:rPr>
              <w:t xml:space="preserve"> </w:t>
            </w:r>
            <w:r w:rsidRPr="0087275B">
              <w:rPr>
                <w:rFonts w:ascii="Century Gothic" w:hAnsi="Century Gothic" w:cstheme="minorHAnsi"/>
                <w:color w:val="000000"/>
                <w:sz w:val="22"/>
                <w:szCs w:val="22"/>
              </w:rPr>
              <w:t xml:space="preserve">performance testing </w:t>
            </w:r>
            <w:r w:rsidR="00BA19B3">
              <w:rPr>
                <w:rFonts w:ascii="Century Gothic" w:hAnsi="Century Gothic" w:cstheme="minorHAnsi"/>
                <w:color w:val="000000"/>
                <w:sz w:val="22"/>
                <w:szCs w:val="22"/>
              </w:rPr>
              <w:t xml:space="preserve">once every two months </w:t>
            </w:r>
            <w:r w:rsidRPr="0087275B">
              <w:rPr>
                <w:rFonts w:ascii="Century Gothic" w:hAnsi="Century Gothic" w:cstheme="minorHAnsi"/>
                <w:color w:val="000000"/>
                <w:sz w:val="22"/>
                <w:szCs w:val="22"/>
              </w:rPr>
              <w:t xml:space="preserve">of </w:t>
            </w:r>
            <w:r w:rsidR="00F70D8B">
              <w:rPr>
                <w:rFonts w:ascii="Century Gothic" w:hAnsi="Century Gothic" w:cstheme="minorHAnsi"/>
                <w:color w:val="000000"/>
                <w:sz w:val="22"/>
                <w:szCs w:val="22"/>
              </w:rPr>
              <w:t>BenefitsCal</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104D118A"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for review no later than ten (10) Business Days prior to the performance test date, including:</w:t>
            </w:r>
          </w:p>
          <w:p w14:paraId="39A66791"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5DEB2367"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00C31D5C">
              <w:rPr>
                <w:rFonts w:ascii="Century Gothic" w:hAnsi="Century Gothic"/>
                <w:b/>
                <w:bCs/>
                <w:sz w:val="22"/>
                <w:szCs w:val="22"/>
              </w:rPr>
              <w:t>Bene</w:t>
            </w:r>
            <w:r w:rsidR="00F6695B">
              <w:rPr>
                <w:rFonts w:ascii="Century Gothic" w:hAnsi="Century Gothic"/>
                <w:b/>
                <w:bCs/>
                <w:sz w:val="22"/>
                <w:szCs w:val="22"/>
              </w:rPr>
              <w:t xml:space="preserve">fitsCal </w:t>
            </w:r>
            <w:r w:rsidRPr="00F152BB">
              <w:rPr>
                <w:rFonts w:ascii="Century Gothic" w:hAnsi="Century Gothic"/>
                <w:b/>
                <w:bCs/>
                <w:sz w:val="22"/>
                <w:szCs w:val="22"/>
              </w:rPr>
              <w:t xml:space="preserve">Performance Test Materials Packet </w:t>
            </w:r>
          </w:p>
        </w:tc>
      </w:tr>
      <w:tr w:rsidR="002F67A1" w:rsidRPr="006425B9" w14:paraId="04357455" w14:textId="77777777" w:rsidTr="005F01D0">
        <w:trPr>
          <w:trHeight w:val="332"/>
        </w:trPr>
        <w:tc>
          <w:tcPr>
            <w:tcW w:w="1350" w:type="dxa"/>
            <w:shd w:val="clear" w:color="auto" w:fill="95B3D7"/>
          </w:tcPr>
          <w:p w14:paraId="52DD0690"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lastRenderedPageBreak/>
              <w:t>Performance Test Results by Test Scenario with Results Evidence</w:t>
            </w:r>
          </w:p>
          <w:p w14:paraId="4BA68168" w14:textId="4A70C466" w:rsidR="002F67A1" w:rsidRPr="0087275B" w:rsidRDefault="00835C8C" w:rsidP="001879F0">
            <w:pPr>
              <w:pStyle w:val="NLSbodytextL1"/>
              <w:numPr>
                <w:ilvl w:val="1"/>
                <w:numId w:val="83"/>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F83A3B" w:rsidRDefault="001317CC" w:rsidP="008C1731">
            <w:pPr>
              <w:rPr>
                <w:rFonts w:ascii="Century Gothic" w:hAnsi="Century Gothic" w:cstheme="minorHAnsi"/>
                <w:sz w:val="22"/>
                <w:szCs w:val="22"/>
              </w:rPr>
            </w:pPr>
            <w:r w:rsidRPr="00F83A3B">
              <w:rPr>
                <w:rFonts w:ascii="Century Gothic" w:hAnsi="Century Gothic" w:cstheme="minorHAnsi"/>
                <w:sz w:val="22"/>
                <w:szCs w:val="22"/>
              </w:rPr>
              <w:t xml:space="preserve">The </w:t>
            </w:r>
            <w:r w:rsidR="007865FF" w:rsidRPr="00F83A3B">
              <w:rPr>
                <w:rFonts w:ascii="Century Gothic" w:hAnsi="Century Gothic" w:cstheme="minorHAnsi"/>
                <w:sz w:val="22"/>
                <w:szCs w:val="22"/>
              </w:rPr>
              <w:t>Contractor</w:t>
            </w:r>
            <w:r w:rsidRPr="00F83A3B">
              <w:rPr>
                <w:rFonts w:ascii="Century Gothic" w:hAnsi="Century Gothic" w:cstheme="minorHAnsi"/>
                <w:sz w:val="22"/>
                <w:szCs w:val="22"/>
              </w:rPr>
              <w:t xml:space="preserve"> will schedule and conduct the </w:t>
            </w:r>
            <w:r w:rsidR="0078314D" w:rsidRPr="00F83A3B">
              <w:rPr>
                <w:rFonts w:ascii="Century Gothic" w:hAnsi="Century Gothic" w:cstheme="minorHAnsi"/>
                <w:sz w:val="22"/>
                <w:szCs w:val="22"/>
              </w:rPr>
              <w:t xml:space="preserve">deployment smoke test </w:t>
            </w:r>
            <w:r w:rsidRPr="00F83A3B">
              <w:rPr>
                <w:rFonts w:ascii="Century Gothic" w:hAnsi="Century Gothic" w:cstheme="minorHAnsi"/>
                <w:sz w:val="22"/>
                <w:szCs w:val="22"/>
              </w:rPr>
              <w:t xml:space="preserve">following the completion of the code promotion to Production, in advance of the commencement of the </w:t>
            </w:r>
            <w:r w:rsidR="003E2553" w:rsidRPr="00F83A3B">
              <w:rPr>
                <w:rFonts w:ascii="Century Gothic" w:hAnsi="Century Gothic" w:cstheme="minorHAnsi"/>
                <w:sz w:val="22"/>
                <w:szCs w:val="22"/>
              </w:rPr>
              <w:t>System</w:t>
            </w:r>
            <w:r w:rsidRPr="00F83A3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2A07052D"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w:t>
            </w:r>
            <w:r w:rsidR="005314D6">
              <w:rPr>
                <w:rFonts w:ascii="Century Gothic" w:hAnsi="Century Gothic"/>
                <w:b/>
                <w:smallCaps/>
                <w:color w:val="FFFFFF" w:themeColor="background1"/>
              </w:rPr>
              <w:t>8</w:t>
            </w:r>
            <w:r w:rsidR="00053CB7" w:rsidRPr="00053CB7">
              <w:rPr>
                <w:rFonts w:ascii="Century Gothic" w:hAnsi="Century Gothic"/>
                <w:b/>
                <w:smallCaps/>
                <w:color w:val="FFFFFF" w:themeColor="background1"/>
              </w:rPr>
              <w:t xml:space="preserve">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53A63" w:rsidRPr="006278CE" w14:paraId="65CE2022" w14:textId="78E60272" w:rsidTr="004369B1">
        <w:tc>
          <w:tcPr>
            <w:tcW w:w="1350" w:type="dxa"/>
            <w:shd w:val="clear" w:color="auto" w:fill="95B3D7"/>
          </w:tcPr>
          <w:p w14:paraId="1EBB373A"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F5654DA" w14:textId="5D636791" w:rsidR="00253A63" w:rsidRPr="0087275B" w:rsidRDefault="00253A63" w:rsidP="00253A63">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Contractor will provide ongoing Test Support Services to the Consortium Test Team, </w:t>
            </w:r>
            <w:r w:rsidRPr="0087275B">
              <w:rPr>
                <w:rFonts w:ascii="Century Gothic" w:hAnsi="Century Gothic" w:cstheme="minorHAnsi"/>
                <w:sz w:val="22"/>
                <w:szCs w:val="22"/>
              </w:rPr>
              <w:t>in cooperation and coordination with the Consortium</w:t>
            </w:r>
            <w:r w:rsidR="00C04D9A">
              <w:rPr>
                <w:rFonts w:ascii="Century Gothic" w:hAnsi="Century Gothic" w:cstheme="minorHAnsi"/>
                <w:sz w:val="22"/>
                <w:szCs w:val="22"/>
              </w:rPr>
              <w:t>, State partners</w:t>
            </w:r>
            <w:r w:rsidRPr="0087275B">
              <w:rPr>
                <w:rFonts w:ascii="Century Gothic" w:hAnsi="Century Gothic" w:cstheme="minorHAnsi"/>
                <w:sz w:val="22"/>
                <w:szCs w:val="22"/>
              </w:rPr>
              <w:t xml:space="preserve">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including</w:t>
            </w:r>
            <w:r w:rsidRPr="0087275B">
              <w:rPr>
                <w:rFonts w:ascii="Century Gothic" w:hAnsi="Century Gothic"/>
                <w:sz w:val="22"/>
                <w:szCs w:val="22"/>
              </w:rPr>
              <w:t xml:space="preserve">: </w:t>
            </w:r>
          </w:p>
          <w:p w14:paraId="4E01EDFD"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 System change(s) design walkthrough, if requested.</w:t>
            </w:r>
          </w:p>
          <w:p w14:paraId="3B13D5A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02F76FB6" w14:textId="77777777" w:rsidR="00253A63" w:rsidRPr="00CC0393"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CC0393">
              <w:rPr>
                <w:rFonts w:ascii="Century Gothic" w:hAnsi="Century Gothic"/>
                <w:sz w:val="22"/>
                <w:szCs w:val="22"/>
              </w:rPr>
              <w:t>A test version of all API interface transactions to be used for testing changes.</w:t>
            </w:r>
          </w:p>
          <w:p w14:paraId="6985540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3AF4C817"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save and reuse all test cases without the need to re-enter the Data.</w:t>
            </w:r>
          </w:p>
          <w:p w14:paraId="5BACF265"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4DBF6F1"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Selected test case Data for input into test environment.</w:t>
            </w:r>
          </w:p>
          <w:p w14:paraId="02597CBE" w14:textId="77777777" w:rsidR="00253A63" w:rsidRDefault="00253A63" w:rsidP="001879F0">
            <w:pPr>
              <w:pStyle w:val="ListParagraph"/>
              <w:numPr>
                <w:ilvl w:val="0"/>
                <w:numId w:val="59"/>
              </w:numPr>
              <w:ind w:left="616"/>
              <w:rPr>
                <w:rFonts w:ascii="Century Gothic" w:hAnsi="Century Gothic" w:cstheme="minorHAnsi"/>
                <w:sz w:val="22"/>
                <w:szCs w:val="22"/>
              </w:rPr>
            </w:pPr>
            <w:r w:rsidRPr="0087275B">
              <w:rPr>
                <w:rFonts w:ascii="Century Gothic" w:hAnsi="Century Gothic" w:cstheme="minorHAnsi"/>
                <w:sz w:val="22"/>
                <w:szCs w:val="22"/>
              </w:rPr>
              <w:t>A case list from the testing environment masked Production copy, with criteria as defined by the Consortium including common program information, and program and individual status.</w:t>
            </w:r>
          </w:p>
          <w:p w14:paraId="003E70B3" w14:textId="0922B141" w:rsidR="00B10742" w:rsidRPr="0087275B" w:rsidRDefault="00035320" w:rsidP="001879F0">
            <w:pPr>
              <w:pStyle w:val="ListParagraph"/>
              <w:numPr>
                <w:ilvl w:val="0"/>
                <w:numId w:val="59"/>
              </w:numPr>
              <w:ind w:left="616"/>
              <w:rPr>
                <w:rFonts w:ascii="Century Gothic" w:hAnsi="Century Gothic" w:cstheme="minorHAnsi"/>
                <w:sz w:val="22"/>
                <w:szCs w:val="22"/>
              </w:rPr>
            </w:pPr>
            <w:r>
              <w:rPr>
                <w:rFonts w:ascii="Century Gothic" w:hAnsi="Century Gothic" w:cstheme="minorHAnsi"/>
                <w:sz w:val="22"/>
                <w:szCs w:val="22"/>
              </w:rPr>
              <w:t xml:space="preserve">Creation and maintenance of a </w:t>
            </w:r>
            <w:r w:rsidR="009C5381">
              <w:rPr>
                <w:rFonts w:ascii="Century Gothic" w:hAnsi="Century Gothic" w:cstheme="minorHAnsi"/>
                <w:sz w:val="22"/>
                <w:szCs w:val="22"/>
              </w:rPr>
              <w:t xml:space="preserve">system </w:t>
            </w:r>
            <w:r>
              <w:rPr>
                <w:rFonts w:ascii="Century Gothic" w:hAnsi="Century Gothic" w:cstheme="minorHAnsi"/>
                <w:sz w:val="22"/>
                <w:szCs w:val="22"/>
              </w:rPr>
              <w:t xml:space="preserve">test environment for use by </w:t>
            </w:r>
            <w:r w:rsidR="00D57280">
              <w:rPr>
                <w:rFonts w:ascii="Century Gothic" w:hAnsi="Century Gothic" w:cstheme="minorHAnsi"/>
                <w:sz w:val="22"/>
                <w:szCs w:val="22"/>
              </w:rPr>
              <w:t xml:space="preserve">designated </w:t>
            </w:r>
            <w:r w:rsidR="006901ED">
              <w:rPr>
                <w:rFonts w:ascii="Century Gothic" w:hAnsi="Century Gothic" w:cstheme="minorHAnsi"/>
                <w:sz w:val="22"/>
                <w:szCs w:val="22"/>
              </w:rPr>
              <w:t xml:space="preserve">State </w:t>
            </w:r>
            <w:r w:rsidR="005667BE">
              <w:rPr>
                <w:rFonts w:ascii="Century Gothic" w:hAnsi="Century Gothic" w:cstheme="minorHAnsi"/>
                <w:sz w:val="22"/>
                <w:szCs w:val="22"/>
              </w:rPr>
              <w:t xml:space="preserve">Partner resources. </w:t>
            </w:r>
          </w:p>
        </w:tc>
      </w:tr>
      <w:tr w:rsidR="00253A63" w:rsidRPr="006278CE" w14:paraId="7314B2D6" w14:textId="77777777" w:rsidTr="004369B1">
        <w:tc>
          <w:tcPr>
            <w:tcW w:w="1350" w:type="dxa"/>
            <w:shd w:val="clear" w:color="auto" w:fill="95B3D7"/>
          </w:tcPr>
          <w:p w14:paraId="39844830"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22D22651" w14:textId="72C1E591" w:rsidR="00253A63" w:rsidRPr="0087275B" w:rsidRDefault="00253A63" w:rsidP="00253A63">
            <w:pPr>
              <w:pStyle w:val="NLSbodytextL1"/>
              <w:spacing w:before="0" w:after="0" w:line="240" w:lineRule="auto"/>
              <w:jc w:val="left"/>
              <w:rPr>
                <w:rFonts w:ascii="Century Gothic" w:hAnsi="Century Gothic"/>
                <w:sz w:val="22"/>
                <w:szCs w:val="22"/>
              </w:rPr>
            </w:pPr>
            <w:r w:rsidRPr="00515357">
              <w:rPr>
                <w:rFonts w:ascii="Century Gothic" w:hAnsi="Century Gothic"/>
                <w:sz w:val="22"/>
                <w:szCs w:val="22"/>
              </w:rPr>
              <w:t xml:space="preserve">The Contractor will </w:t>
            </w:r>
            <w:r w:rsidR="00F9539E">
              <w:rPr>
                <w:rFonts w:ascii="Century Gothic" w:hAnsi="Century Gothic"/>
                <w:sz w:val="22"/>
                <w:szCs w:val="22"/>
              </w:rPr>
              <w:t xml:space="preserve">support and maintain </w:t>
            </w:r>
            <w:r w:rsidR="00C00421">
              <w:rPr>
                <w:rFonts w:ascii="Century Gothic" w:hAnsi="Century Gothic"/>
                <w:sz w:val="22"/>
                <w:szCs w:val="22"/>
              </w:rPr>
              <w:t>the integration with the Consortium’s identity and authorization solution.</w:t>
            </w:r>
          </w:p>
        </w:tc>
      </w:tr>
      <w:tr w:rsidR="00253A63" w:rsidRPr="006278CE" w14:paraId="29F5EA7F" w14:textId="77777777" w:rsidTr="004369B1">
        <w:tc>
          <w:tcPr>
            <w:tcW w:w="1350" w:type="dxa"/>
            <w:shd w:val="clear" w:color="auto" w:fill="95B3D7"/>
          </w:tcPr>
          <w:p w14:paraId="6DCEE7FF"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253A63" w:rsidRPr="0087275B" w:rsidRDefault="00253A63" w:rsidP="00253A63">
            <w:pPr>
              <w:rPr>
                <w:rFonts w:ascii="Century Gothic" w:hAnsi="Century Gothic" w:cstheme="minorHAnsi"/>
                <w:sz w:val="22"/>
                <w:szCs w:val="22"/>
              </w:rPr>
            </w:pPr>
            <w:r w:rsidRPr="0087275B">
              <w:rPr>
                <w:rFonts w:ascii="Century Gothic" w:eastAsia="MS Mincho" w:hAnsi="Century Gothic" w:cstheme="minorHAnsi"/>
                <w:sz w:val="22"/>
                <w:szCs w:val="22"/>
              </w:rPr>
              <w:t xml:space="preserve">The Contractor will load and maintain masked Production test case Data of sufficient complexity and diversity to provide a representative sample of the Production environment Data that the Consortium Test Team may utilize to test a range of the supported programs’ rules and regulations.  </w:t>
            </w:r>
          </w:p>
        </w:tc>
      </w:tr>
      <w:tr w:rsidR="00253A63" w:rsidRPr="006278CE" w14:paraId="6BDDBB5E" w14:textId="77777777" w:rsidTr="004369B1">
        <w:tc>
          <w:tcPr>
            <w:tcW w:w="1350" w:type="dxa"/>
            <w:shd w:val="clear" w:color="auto" w:fill="95B3D7"/>
          </w:tcPr>
          <w:p w14:paraId="7A1944E2"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735F1C71" w:rsidR="00253A63" w:rsidRPr="0087275B" w:rsidRDefault="00A64110" w:rsidP="00253A63">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to the Consortium testers </w:t>
            </w:r>
            <w:r>
              <w:rPr>
                <w:rFonts w:ascii="Century Gothic" w:hAnsi="Century Gothic" w:cstheme="minorHAnsi"/>
                <w:sz w:val="22"/>
                <w:szCs w:val="22"/>
              </w:rPr>
              <w:t>account</w:t>
            </w:r>
            <w:r w:rsidRPr="0087275B">
              <w:rPr>
                <w:rFonts w:ascii="Century Gothic" w:hAnsi="Century Gothic" w:cstheme="minorHAnsi"/>
                <w:sz w:val="22"/>
                <w:szCs w:val="22"/>
              </w:rPr>
              <w:t xml:space="preserve"> copy capabilities within test environments or</w:t>
            </w:r>
            <w:r>
              <w:rPr>
                <w:rFonts w:ascii="Century Gothic" w:hAnsi="Century Gothic" w:cstheme="minorHAnsi"/>
                <w:sz w:val="22"/>
                <w:szCs w:val="22"/>
              </w:rPr>
              <w:t>/and</w:t>
            </w:r>
            <w:r w:rsidRPr="0087275B">
              <w:rPr>
                <w:rFonts w:ascii="Century Gothic" w:hAnsi="Century Gothic" w:cstheme="minorHAnsi"/>
                <w:sz w:val="22"/>
                <w:szCs w:val="22"/>
              </w:rPr>
              <w:t xml:space="preserve"> from Production.</w:t>
            </w:r>
          </w:p>
        </w:tc>
      </w:tr>
      <w:tr w:rsidR="00D1603D" w:rsidRPr="006278CE" w14:paraId="0A82153F" w14:textId="77777777" w:rsidTr="004369B1">
        <w:tc>
          <w:tcPr>
            <w:tcW w:w="1350" w:type="dxa"/>
            <w:shd w:val="clear" w:color="auto" w:fill="95B3D7"/>
          </w:tcPr>
          <w:p w14:paraId="33D7C208" w14:textId="77777777" w:rsidR="00D1603D" w:rsidRPr="0070643E" w:rsidRDefault="00D1603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E62DBB" w14:textId="7543AA9D" w:rsidR="00D1603D" w:rsidRPr="0087275B" w:rsidRDefault="00D1603D" w:rsidP="00D1603D">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provide County Validation Test support, including:</w:t>
            </w:r>
          </w:p>
          <w:p w14:paraId="09752A8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 xml:space="preserve">Conducting incident </w:t>
            </w:r>
            <w:r>
              <w:rPr>
                <w:rFonts w:ascii="Century Gothic" w:hAnsi="Century Gothic" w:cstheme="minorHAnsi"/>
                <w:sz w:val="22"/>
                <w:szCs w:val="22"/>
              </w:rPr>
              <w:t xml:space="preserve">and impact </w:t>
            </w:r>
            <w:r w:rsidRPr="0087275B">
              <w:rPr>
                <w:rFonts w:ascii="Century Gothic" w:hAnsi="Century Gothic" w:cstheme="minorHAnsi"/>
                <w:sz w:val="22"/>
                <w:szCs w:val="22"/>
              </w:rPr>
              <w:t>analysis and defect fix activities.</w:t>
            </w:r>
          </w:p>
          <w:p w14:paraId="6EEDAE2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2F3FB7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A608104"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23425A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Validating remote access supports browsers and platforms required to access all areas of the CalSAWS System.</w:t>
            </w:r>
          </w:p>
          <w:p w14:paraId="4387ADF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472A2670"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37116FA1"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w:t>
            </w:r>
            <w:r>
              <w:rPr>
                <w:rFonts w:ascii="Century Gothic" w:hAnsi="Century Gothic" w:cstheme="minorHAnsi"/>
                <w:sz w:val="22"/>
                <w:szCs w:val="22"/>
              </w:rPr>
              <w:t>API</w:t>
            </w:r>
            <w:r w:rsidRPr="0087275B">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87275B">
              <w:rPr>
                <w:rFonts w:ascii="Century Gothic" w:hAnsi="Century Gothic"/>
                <w:sz w:val="22"/>
                <w:szCs w:val="22"/>
              </w:rPr>
              <w:t>execution, date shift and Data refresh tasks.</w:t>
            </w:r>
          </w:p>
          <w:p w14:paraId="32F43E45"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5F059B2E" w:rsidR="00D1603D" w:rsidRPr="0087275B" w:rsidRDefault="00D1603D" w:rsidP="001879F0">
            <w:pPr>
              <w:pStyle w:val="ListParagraph"/>
              <w:numPr>
                <w:ilvl w:val="0"/>
                <w:numId w:val="60"/>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463223" w:rsidRPr="006278CE" w14:paraId="2EE6C125" w14:textId="77777777" w:rsidTr="004369B1">
        <w:tc>
          <w:tcPr>
            <w:tcW w:w="1350" w:type="dxa"/>
            <w:shd w:val="clear" w:color="auto" w:fill="95B3D7"/>
          </w:tcPr>
          <w:p w14:paraId="53C7AF9B"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071414C4"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provide to the Consortium recommendations for an effective and efficient process which would permit County testers to document their County scenarios and test execution results in Jira, including creating and tracking testing incidents to disposition.</w:t>
            </w:r>
          </w:p>
        </w:tc>
      </w:tr>
      <w:tr w:rsidR="00463223" w:rsidRPr="006278CE" w14:paraId="00E87A6C" w14:textId="77777777" w:rsidTr="004369B1">
        <w:tc>
          <w:tcPr>
            <w:tcW w:w="1350" w:type="dxa"/>
            <w:shd w:val="clear" w:color="auto" w:fill="95B3D7"/>
          </w:tcPr>
          <w:p w14:paraId="2826F7AE"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6C4DF5E0"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work with the Consortium to define the need for a</w:t>
            </w:r>
            <w:r>
              <w:rPr>
                <w:rFonts w:ascii="Century Gothic" w:hAnsi="Century Gothic" w:cstheme="minorHAnsi"/>
                <w:sz w:val="22"/>
                <w:szCs w:val="22"/>
              </w:rPr>
              <w:t xml:space="preserve"> CalSAWS</w:t>
            </w:r>
            <w:r w:rsidRPr="0087275B">
              <w:rPr>
                <w:rFonts w:ascii="Century Gothic" w:hAnsi="Century Gothic" w:cstheme="minorHAnsi"/>
                <w:sz w:val="22"/>
                <w:szCs w:val="22"/>
              </w:rPr>
              <w:t xml:space="preserve"> </w:t>
            </w:r>
            <w:r w:rsidRPr="0094598F">
              <w:rPr>
                <w:rFonts w:ascii="Century Gothic" w:hAnsi="Century Gothic" w:cstheme="minorHAnsi"/>
                <w:sz w:val="22"/>
                <w:szCs w:val="22"/>
              </w:rPr>
              <w:t>County Validation (CCV) Phase and will make</w:t>
            </w:r>
            <w:r w:rsidRPr="0087275B">
              <w:rPr>
                <w:rFonts w:ascii="Century Gothic" w:hAnsi="Century Gothic" w:cstheme="minorHAnsi"/>
                <w:sz w:val="22"/>
                <w:szCs w:val="22"/>
              </w:rPr>
              <w:t xml:space="preserve"> recommendations for the integration of a </w:t>
            </w:r>
            <w:r>
              <w:rPr>
                <w:rFonts w:ascii="Century Gothic" w:hAnsi="Century Gothic" w:cstheme="minorHAnsi"/>
                <w:sz w:val="22"/>
                <w:szCs w:val="22"/>
              </w:rPr>
              <w:t>CCV</w:t>
            </w:r>
            <w:r w:rsidRPr="0087275B">
              <w:rPr>
                <w:rFonts w:ascii="Century Gothic" w:hAnsi="Century Gothic" w:cstheme="minorHAnsi"/>
                <w:sz w:val="22"/>
                <w:szCs w:val="22"/>
              </w:rPr>
              <w:t xml:space="preserve"> into the testing schedule, as directed by the Consortium. </w:t>
            </w:r>
          </w:p>
        </w:tc>
      </w:tr>
      <w:tr w:rsidR="006068AD" w:rsidRPr="006278CE" w14:paraId="75603670" w14:textId="77777777" w:rsidTr="004369B1">
        <w:tc>
          <w:tcPr>
            <w:tcW w:w="1350" w:type="dxa"/>
            <w:shd w:val="clear" w:color="auto" w:fill="95B3D7"/>
          </w:tcPr>
          <w:p w14:paraId="1F5FC1A3" w14:textId="77777777" w:rsidR="006068AD" w:rsidRPr="0070643E" w:rsidRDefault="006068A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1905BA9" w14:textId="05DE87CB" w:rsidR="006068AD" w:rsidRPr="0087275B" w:rsidRDefault="006068AD" w:rsidP="006068A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 xml:space="preserve">support </w:t>
            </w:r>
            <w:r w:rsidRPr="0087275B">
              <w:rPr>
                <w:rFonts w:ascii="Century Gothic" w:hAnsi="Century Gothic" w:cstheme="minorHAnsi"/>
                <w:sz w:val="22"/>
                <w:szCs w:val="22"/>
              </w:rPr>
              <w:t xml:space="preserve">to the </w:t>
            </w:r>
            <w:r>
              <w:rPr>
                <w:rFonts w:ascii="Century Gothic" w:hAnsi="Century Gothic" w:cstheme="minorHAnsi"/>
                <w:sz w:val="22"/>
                <w:szCs w:val="22"/>
              </w:rPr>
              <w:t xml:space="preserve">CCV </w:t>
            </w:r>
            <w:r w:rsidRPr="0087275B">
              <w:rPr>
                <w:rFonts w:ascii="Century Gothic" w:hAnsi="Century Gothic" w:cstheme="minorHAnsi"/>
                <w:sz w:val="22"/>
                <w:szCs w:val="22"/>
              </w:rPr>
              <w:t>Team including:</w:t>
            </w:r>
          </w:p>
          <w:p w14:paraId="6A1922FB"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15FE70D"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372FBED5"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System. </w:t>
            </w:r>
          </w:p>
          <w:p w14:paraId="3DB8B47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71EF1C5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System change(s) design walkthrough, if requested.</w:t>
            </w:r>
          </w:p>
          <w:p w14:paraId="7D1EB51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1E15B62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41F8DF30"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03970E0E" w14:textId="450C1C23"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Deficiencies by the </w:t>
            </w:r>
            <w:r>
              <w:rPr>
                <w:rFonts w:ascii="Century Gothic" w:hAnsi="Century Gothic"/>
                <w:sz w:val="22"/>
                <w:szCs w:val="22"/>
              </w:rPr>
              <w:t>CCV</w:t>
            </w:r>
            <w:r w:rsidRPr="0087275B">
              <w:rPr>
                <w:rFonts w:ascii="Century Gothic" w:hAnsi="Century Gothic"/>
                <w:sz w:val="22"/>
                <w:szCs w:val="22"/>
              </w:rPr>
              <w:t xml:space="preserve"> Team.</w:t>
            </w:r>
          </w:p>
          <w:p w14:paraId="5502EBDA"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Data refresh </w:t>
            </w:r>
          </w:p>
          <w:p w14:paraId="6C1EEFF2"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79E80A60" w14:textId="7CA036B0"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w:t>
            </w:r>
            <w:r>
              <w:rPr>
                <w:rFonts w:ascii="Century Gothic" w:hAnsi="Century Gothic"/>
                <w:sz w:val="22"/>
                <w:szCs w:val="22"/>
              </w:rPr>
              <w:t>CCV</w:t>
            </w:r>
            <w:r w:rsidRPr="0087275B">
              <w:rPr>
                <w:rFonts w:ascii="Century Gothic" w:hAnsi="Century Gothic"/>
                <w:sz w:val="22"/>
                <w:szCs w:val="22"/>
              </w:rPr>
              <w:t xml:space="preserve"> regression test scripts. </w:t>
            </w:r>
          </w:p>
          <w:p w14:paraId="55E301A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Assisting with integration of scripts into the automated regression test tool for Consortium staff.</w:t>
            </w:r>
          </w:p>
          <w:p w14:paraId="4DB63979" w14:textId="00C267F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lastRenderedPageBreak/>
              <w:t>Attending meetings, as requested.</w:t>
            </w:r>
          </w:p>
        </w:tc>
      </w:tr>
    </w:tbl>
    <w:p w14:paraId="6CB397DB" w14:textId="40D5A784" w:rsidR="00863EA8" w:rsidRDefault="00863EA8" w:rsidP="008C1731"/>
    <w:tbl>
      <w:tblPr>
        <w:tblStyle w:val="TableGrid"/>
        <w:tblW w:w="13231" w:type="dxa"/>
        <w:tblInd w:w="895" w:type="dxa"/>
        <w:tblLook w:val="04A0" w:firstRow="1" w:lastRow="0" w:firstColumn="1" w:lastColumn="0" w:noHBand="0" w:noVBand="1"/>
      </w:tblPr>
      <w:tblGrid>
        <w:gridCol w:w="1260"/>
        <w:gridCol w:w="36"/>
        <w:gridCol w:w="11935"/>
      </w:tblGrid>
      <w:tr w:rsidR="00053CB7" w:rsidRPr="00E52F38" w14:paraId="15A8E018" w14:textId="77777777" w:rsidTr="00B2242A">
        <w:trPr>
          <w:tblHeader/>
        </w:trPr>
        <w:tc>
          <w:tcPr>
            <w:tcW w:w="13231" w:type="dxa"/>
            <w:gridSpan w:val="3"/>
            <w:shd w:val="clear" w:color="auto" w:fill="2F5496" w:themeFill="accent1" w:themeFillShade="BF"/>
            <w:vAlign w:val="bottom"/>
          </w:tcPr>
          <w:p w14:paraId="5654FE33" w14:textId="7BBC925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w:t>
            </w:r>
            <w:r w:rsidR="00312F87">
              <w:rPr>
                <w:rFonts w:ascii="Century Gothic" w:hAnsi="Century Gothic"/>
                <w:b/>
                <w:smallCaps/>
                <w:color w:val="FFFFFF" w:themeColor="background1"/>
              </w:rPr>
              <w:t xml:space="preserve">14 </w:t>
            </w:r>
            <w:r w:rsidR="00053CB7" w:rsidRPr="00053CB7">
              <w:rPr>
                <w:rFonts w:ascii="Century Gothic" w:hAnsi="Century Gothic"/>
                <w:b/>
                <w:smallCaps/>
                <w:color w:val="FFFFFF" w:themeColor="background1"/>
              </w:rPr>
              <w:t>Requirements)</w:t>
            </w:r>
          </w:p>
        </w:tc>
      </w:tr>
      <w:tr w:rsidR="002F67A1" w:rsidRPr="00E52F38" w14:paraId="73F59FA8" w14:textId="01508FC4" w:rsidTr="00E11761">
        <w:trPr>
          <w:tblHeader/>
        </w:trPr>
        <w:tc>
          <w:tcPr>
            <w:tcW w:w="1296" w:type="dxa"/>
            <w:gridSpan w:val="2"/>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935"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E5327" w:rsidRPr="006278CE" w14:paraId="2889399B" w14:textId="34C4C5AD" w:rsidTr="00E11761">
        <w:tc>
          <w:tcPr>
            <w:tcW w:w="1296" w:type="dxa"/>
            <w:gridSpan w:val="2"/>
            <w:shd w:val="clear" w:color="auto" w:fill="95B3D7"/>
          </w:tcPr>
          <w:p w14:paraId="673868B0" w14:textId="77777777" w:rsidR="002E5327" w:rsidRPr="00492F7C" w:rsidRDefault="002E5327"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564A4C6" w14:textId="29644D06" w:rsidR="002E5327" w:rsidRPr="0087275B" w:rsidRDefault="002E5327" w:rsidP="002E5327">
            <w:pPr>
              <w:rPr>
                <w:rFonts w:ascii="Century Gothic" w:hAnsi="Century Gothic" w:cstheme="minorHAnsi"/>
                <w:sz w:val="22"/>
                <w:szCs w:val="22"/>
              </w:rPr>
            </w:pPr>
            <w:r w:rsidRPr="0087275B">
              <w:rPr>
                <w:rFonts w:ascii="Century Gothic" w:hAnsi="Century Gothic" w:cstheme="minorHAnsi"/>
                <w:sz w:val="22"/>
                <w:szCs w:val="22"/>
              </w:rPr>
              <w:t xml:space="preserve">The Contractor will manage and execute Change Management and Training activities, in cooperation and coordination with the Consortium 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07B8" w:rsidRPr="006278CE" w14:paraId="67A7AA82" w14:textId="77777777" w:rsidTr="00E11761">
        <w:tc>
          <w:tcPr>
            <w:tcW w:w="1296" w:type="dxa"/>
            <w:gridSpan w:val="2"/>
            <w:shd w:val="clear" w:color="auto" w:fill="95B3D7"/>
          </w:tcPr>
          <w:p w14:paraId="04713BF4"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0715BAB0" w14:textId="02DA22A8" w:rsidR="00E907B8" w:rsidRPr="0087275B" w:rsidRDefault="00E907B8" w:rsidP="00E907B8">
            <w:pPr>
              <w:rPr>
                <w:rFonts w:ascii="Century Gothic" w:hAnsi="Century Gothic" w:cstheme="minorHAnsi"/>
                <w:sz w:val="22"/>
                <w:szCs w:val="22"/>
              </w:rPr>
            </w:pPr>
            <w:r w:rsidRPr="00113C27">
              <w:rPr>
                <w:rFonts w:ascii="Century Gothic" w:hAnsi="Century Gothic"/>
                <w:color w:val="000000" w:themeColor="text1"/>
                <w:sz w:val="22"/>
                <w:szCs w:val="22"/>
              </w:rPr>
              <w:t xml:space="preserve">The Contractor will comply with </w:t>
            </w:r>
            <w:r w:rsidR="00047861">
              <w:rPr>
                <w:rFonts w:ascii="Century Gothic" w:hAnsi="Century Gothic"/>
                <w:color w:val="000000" w:themeColor="text1"/>
                <w:sz w:val="22"/>
                <w:szCs w:val="22"/>
              </w:rPr>
              <w:t xml:space="preserve">roles and responsibilities, </w:t>
            </w:r>
            <w:r w:rsidR="00004587">
              <w:rPr>
                <w:rFonts w:ascii="Century Gothic" w:hAnsi="Century Gothic"/>
                <w:color w:val="000000" w:themeColor="text1"/>
                <w:sz w:val="22"/>
                <w:szCs w:val="22"/>
              </w:rPr>
              <w:t xml:space="preserve">requirements </w:t>
            </w:r>
            <w:r w:rsidR="00047861">
              <w:rPr>
                <w:rFonts w:ascii="Century Gothic" w:hAnsi="Century Gothic"/>
                <w:color w:val="000000" w:themeColor="text1"/>
                <w:sz w:val="22"/>
                <w:szCs w:val="22"/>
              </w:rPr>
              <w:t xml:space="preserve">and processes </w:t>
            </w:r>
            <w:r w:rsidR="00FF6A7D">
              <w:rPr>
                <w:rFonts w:ascii="Century Gothic" w:hAnsi="Century Gothic"/>
                <w:color w:val="000000" w:themeColor="text1"/>
                <w:sz w:val="22"/>
                <w:szCs w:val="22"/>
              </w:rPr>
              <w:t>documented</w:t>
            </w:r>
            <w:r w:rsidR="00D01411">
              <w:rPr>
                <w:rFonts w:ascii="Century Gothic" w:hAnsi="Century Gothic"/>
                <w:color w:val="000000" w:themeColor="text1"/>
                <w:sz w:val="22"/>
                <w:szCs w:val="22"/>
              </w:rPr>
              <w:t xml:space="preserve"> in the C</w:t>
            </w:r>
            <w:r w:rsidR="00044BD6">
              <w:rPr>
                <w:rFonts w:ascii="Century Gothic" w:hAnsi="Century Gothic"/>
                <w:color w:val="000000" w:themeColor="text1"/>
                <w:sz w:val="22"/>
                <w:szCs w:val="22"/>
              </w:rPr>
              <w:t>ollaboration Model.</w:t>
            </w:r>
          </w:p>
        </w:tc>
      </w:tr>
      <w:tr w:rsidR="00E907B8" w:rsidRPr="006278CE" w14:paraId="428181D4" w14:textId="77777777" w:rsidTr="00E11761">
        <w:tc>
          <w:tcPr>
            <w:tcW w:w="1296" w:type="dxa"/>
            <w:gridSpan w:val="2"/>
            <w:shd w:val="clear" w:color="auto" w:fill="95B3D7"/>
          </w:tcPr>
          <w:p w14:paraId="48982CB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D88674F" w14:textId="13CF5C3C" w:rsidR="00E907B8" w:rsidRPr="0087275B" w:rsidRDefault="00E907B8" w:rsidP="00E907B8">
            <w:pPr>
              <w:rPr>
                <w:rFonts w:ascii="Century Gothic" w:hAnsi="Century Gothic" w:cstheme="minorHAnsi"/>
                <w:sz w:val="22"/>
                <w:szCs w:val="22"/>
              </w:rPr>
            </w:pPr>
            <w:r w:rsidRPr="00E97A7C">
              <w:rPr>
                <w:rFonts w:ascii="Century Gothic" w:hAnsi="Century Gothic" w:cstheme="minorHAnsi"/>
                <w:sz w:val="22"/>
                <w:szCs w:val="22"/>
              </w:rPr>
              <w:t xml:space="preserve">The Contractor will work with the Consortium to provide recommendations and define the need for </w:t>
            </w:r>
            <w:r w:rsidR="00CA0A01">
              <w:rPr>
                <w:rFonts w:ascii="Century Gothic" w:hAnsi="Century Gothic" w:cstheme="minorHAnsi"/>
                <w:sz w:val="22"/>
                <w:szCs w:val="22"/>
              </w:rPr>
              <w:t xml:space="preserve">County and end user </w:t>
            </w:r>
            <w:r w:rsidRPr="00E97A7C">
              <w:rPr>
                <w:rFonts w:ascii="Century Gothic" w:hAnsi="Century Gothic" w:cstheme="minorHAnsi"/>
                <w:sz w:val="22"/>
                <w:szCs w:val="22"/>
              </w:rPr>
              <w:t xml:space="preserve">Change Management </w:t>
            </w:r>
            <w:r w:rsidR="00E309FD">
              <w:rPr>
                <w:rFonts w:ascii="Century Gothic" w:hAnsi="Century Gothic" w:cstheme="minorHAnsi"/>
                <w:sz w:val="22"/>
                <w:szCs w:val="22"/>
              </w:rPr>
              <w:t xml:space="preserve">and Training </w:t>
            </w:r>
            <w:r w:rsidRPr="00E97A7C">
              <w:rPr>
                <w:rFonts w:ascii="Century Gothic" w:hAnsi="Century Gothic" w:cstheme="minorHAnsi"/>
                <w:sz w:val="22"/>
                <w:szCs w:val="22"/>
              </w:rPr>
              <w:t>activities and implement the recommendations as approved by the Consortium for the integration of the activities into the release schedule. The Change Management activities are based on the scope, cost and complexity of the change(s) as defined by the SCR(s).</w:t>
            </w:r>
          </w:p>
        </w:tc>
      </w:tr>
      <w:tr w:rsidR="00E907B8" w:rsidRPr="006278CE" w14:paraId="20D05505" w14:textId="77777777" w:rsidTr="00D206B0">
        <w:tc>
          <w:tcPr>
            <w:tcW w:w="1260" w:type="dxa"/>
            <w:shd w:val="clear" w:color="auto" w:fill="95B3D7"/>
          </w:tcPr>
          <w:p w14:paraId="47C18286"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0DBE4C30" w14:textId="528655DE" w:rsidR="00E907B8" w:rsidRPr="0087275B" w:rsidRDefault="00E907B8" w:rsidP="00E907B8">
            <w:pPr>
              <w:ind w:left="-29"/>
              <w:rPr>
                <w:rFonts w:ascii="Century Gothic" w:hAnsi="Century Gothic" w:cstheme="minorHAnsi"/>
                <w:strike/>
                <w:sz w:val="22"/>
                <w:szCs w:val="22"/>
              </w:rPr>
            </w:pPr>
            <w:r w:rsidRPr="009459D6">
              <w:rPr>
                <w:rFonts w:ascii="Century Gothic" w:hAnsi="Century Gothic" w:cstheme="minorHAnsi"/>
                <w:sz w:val="22"/>
                <w:szCs w:val="22"/>
              </w:rPr>
              <w:t xml:space="preserve">The Contractor will work with the Consortium to provide recommendations and define the need for </w:t>
            </w:r>
            <w:r w:rsidR="00001DA3">
              <w:rPr>
                <w:rFonts w:ascii="Century Gothic" w:hAnsi="Century Gothic" w:cstheme="minorHAnsi"/>
                <w:sz w:val="22"/>
                <w:szCs w:val="22"/>
              </w:rPr>
              <w:t xml:space="preserve">County and end user </w:t>
            </w:r>
            <w:r w:rsidRPr="009459D6">
              <w:rPr>
                <w:rFonts w:ascii="Century Gothic" w:hAnsi="Century Gothic" w:cstheme="minorHAnsi"/>
                <w:sz w:val="22"/>
                <w:szCs w:val="22"/>
              </w:rPr>
              <w:t>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687D5B" w:rsidRPr="006278CE" w14:paraId="09B7519B" w14:textId="77777777" w:rsidTr="00D206B0">
        <w:tc>
          <w:tcPr>
            <w:tcW w:w="1260" w:type="dxa"/>
            <w:shd w:val="clear" w:color="auto" w:fill="95B3D7"/>
          </w:tcPr>
          <w:p w14:paraId="7627A9CA" w14:textId="77777777" w:rsidR="00687D5B" w:rsidRPr="00492F7C" w:rsidRDefault="00687D5B"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6AA9A8A2" w14:textId="214C1D9E" w:rsidR="00687D5B" w:rsidRPr="00D35BAF" w:rsidRDefault="006B76D6"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w:t>
            </w:r>
            <w:r w:rsidR="00C240CE" w:rsidRPr="00D35BAF">
              <w:rPr>
                <w:rFonts w:ascii="Century Gothic" w:hAnsi="Century Gothic" w:cstheme="minorHAnsi"/>
                <w:sz w:val="22"/>
                <w:szCs w:val="22"/>
              </w:rPr>
              <w:t xml:space="preserve">in coordination and consultation with the Consortium, within a timeframe agreed upon by the Consortium, develop and conduct </w:t>
            </w:r>
            <w:r w:rsidR="00BE5981" w:rsidRPr="00D35BAF">
              <w:rPr>
                <w:rFonts w:ascii="Century Gothic" w:hAnsi="Century Gothic" w:cstheme="minorHAnsi"/>
                <w:sz w:val="22"/>
                <w:szCs w:val="22"/>
              </w:rPr>
              <w:t xml:space="preserve">BenefitsCal webinars to demonstrate the latest features for </w:t>
            </w:r>
            <w:r w:rsidR="002B635E" w:rsidRPr="00D35BAF">
              <w:rPr>
                <w:rFonts w:ascii="Century Gothic" w:hAnsi="Century Gothic" w:cstheme="minorHAnsi"/>
                <w:sz w:val="22"/>
                <w:szCs w:val="22"/>
              </w:rPr>
              <w:t>C</w:t>
            </w:r>
            <w:r w:rsidR="00BE5981" w:rsidRPr="00D35BAF">
              <w:rPr>
                <w:rFonts w:ascii="Century Gothic" w:hAnsi="Century Gothic" w:cstheme="minorHAnsi"/>
                <w:sz w:val="22"/>
                <w:szCs w:val="22"/>
              </w:rPr>
              <w:t>ounty personnel</w:t>
            </w:r>
            <w:r w:rsidR="00A849E4" w:rsidRPr="00D35BAF">
              <w:rPr>
                <w:rFonts w:ascii="Century Gothic" w:hAnsi="Century Gothic" w:cstheme="minorHAnsi"/>
                <w:sz w:val="22"/>
                <w:szCs w:val="22"/>
              </w:rPr>
              <w:t>.</w:t>
            </w:r>
          </w:p>
        </w:tc>
      </w:tr>
      <w:tr w:rsidR="00D60F20" w:rsidRPr="006278CE" w14:paraId="6C1E455B" w14:textId="77777777" w:rsidTr="00D206B0">
        <w:tc>
          <w:tcPr>
            <w:tcW w:w="1260" w:type="dxa"/>
            <w:shd w:val="clear" w:color="auto" w:fill="95B3D7"/>
          </w:tcPr>
          <w:p w14:paraId="37110A93" w14:textId="77777777" w:rsidR="00D60F20" w:rsidRPr="00492F7C" w:rsidRDefault="00D60F20"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1D4E7BE" w14:textId="4080C275" w:rsidR="00BB4EA3" w:rsidRPr="00D35BAF" w:rsidRDefault="00D60F20"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in coordination and consultation with the Consortium, </w:t>
            </w:r>
            <w:r w:rsidR="00010E23" w:rsidRPr="00D35BAF">
              <w:rPr>
                <w:rFonts w:ascii="Century Gothic" w:hAnsi="Century Gothic" w:cstheme="minorHAnsi"/>
                <w:sz w:val="22"/>
                <w:szCs w:val="22"/>
              </w:rPr>
              <w:t>deve</w:t>
            </w:r>
            <w:r w:rsidR="0084284B" w:rsidRPr="00D35BAF">
              <w:rPr>
                <w:rFonts w:ascii="Century Gothic" w:hAnsi="Century Gothic" w:cstheme="minorHAnsi"/>
                <w:sz w:val="22"/>
                <w:szCs w:val="22"/>
              </w:rPr>
              <w:t xml:space="preserve">lop and conduct quarterly </w:t>
            </w:r>
            <w:r w:rsidR="006924ED" w:rsidRPr="00D35BAF">
              <w:rPr>
                <w:rFonts w:ascii="Century Gothic" w:hAnsi="Century Gothic" w:cstheme="minorHAnsi"/>
                <w:sz w:val="22"/>
                <w:szCs w:val="22"/>
              </w:rPr>
              <w:t xml:space="preserve">BenefitsCal webinars to demonstrate essential features and new features for members of the public and </w:t>
            </w:r>
            <w:r w:rsidR="001369B8" w:rsidRPr="00D35BAF">
              <w:rPr>
                <w:rFonts w:ascii="Century Gothic" w:hAnsi="Century Gothic" w:cstheme="minorHAnsi"/>
                <w:sz w:val="22"/>
                <w:szCs w:val="22"/>
              </w:rPr>
              <w:t>C</w:t>
            </w:r>
            <w:r w:rsidR="00957282" w:rsidRPr="00D35BAF">
              <w:rPr>
                <w:rFonts w:ascii="Century Gothic" w:hAnsi="Century Gothic" w:cstheme="minorHAnsi"/>
                <w:sz w:val="22"/>
                <w:szCs w:val="22"/>
              </w:rPr>
              <w:t>ounty Based Organizations (CBO)</w:t>
            </w:r>
            <w:r w:rsidR="001369B8" w:rsidRPr="00D35BAF">
              <w:rPr>
                <w:rFonts w:ascii="Century Gothic" w:hAnsi="Century Gothic" w:cstheme="minorHAnsi"/>
                <w:sz w:val="22"/>
                <w:szCs w:val="22"/>
              </w:rPr>
              <w:t>.</w:t>
            </w:r>
            <w:r w:rsidR="002C43C2" w:rsidRPr="00D35BAF">
              <w:rPr>
                <w:rFonts w:ascii="Century Gothic" w:hAnsi="Century Gothic" w:cstheme="minorHAnsi"/>
                <w:sz w:val="22"/>
                <w:szCs w:val="22"/>
              </w:rPr>
              <w:t xml:space="preserve"> Webinars for the public will</w:t>
            </w:r>
            <w:r w:rsidR="00257E9E" w:rsidRPr="00D35BAF">
              <w:rPr>
                <w:rFonts w:ascii="Century Gothic" w:hAnsi="Century Gothic" w:cstheme="minorHAnsi"/>
                <w:sz w:val="22"/>
                <w:szCs w:val="22"/>
              </w:rPr>
              <w:t>:</w:t>
            </w:r>
          </w:p>
          <w:p w14:paraId="28E6BEBF" w14:textId="1CF1C1DB" w:rsidR="00BB4EA3" w:rsidRPr="00D35BAF" w:rsidRDefault="0018630B"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P</w:t>
            </w:r>
            <w:r w:rsidR="00067DE6" w:rsidRPr="00D35BAF">
              <w:rPr>
                <w:rFonts w:ascii="Century Gothic" w:hAnsi="Century Gothic" w:cstheme="minorHAnsi"/>
                <w:sz w:val="22"/>
                <w:szCs w:val="22"/>
              </w:rPr>
              <w:t xml:space="preserve">rovide </w:t>
            </w:r>
            <w:r w:rsidR="004C39DC" w:rsidRPr="00D35BAF">
              <w:rPr>
                <w:rFonts w:ascii="Century Gothic" w:hAnsi="Century Gothic" w:cstheme="minorHAnsi"/>
                <w:sz w:val="22"/>
                <w:szCs w:val="22"/>
              </w:rPr>
              <w:t>attendees</w:t>
            </w:r>
            <w:r w:rsidR="00067DE6" w:rsidRPr="00D35BAF">
              <w:rPr>
                <w:rFonts w:ascii="Century Gothic" w:hAnsi="Century Gothic" w:cstheme="minorHAnsi"/>
                <w:sz w:val="22"/>
                <w:szCs w:val="22"/>
              </w:rPr>
              <w:t xml:space="preserve"> the ability to </w:t>
            </w:r>
            <w:r w:rsidR="0062275A" w:rsidRPr="00D35BAF">
              <w:rPr>
                <w:rFonts w:ascii="Century Gothic" w:hAnsi="Century Gothic" w:cstheme="minorHAnsi"/>
                <w:sz w:val="22"/>
                <w:szCs w:val="22"/>
              </w:rPr>
              <w:t>activate close</w:t>
            </w:r>
            <w:r w:rsidR="009317AE" w:rsidRPr="00D35BAF">
              <w:rPr>
                <w:rFonts w:ascii="Century Gothic" w:hAnsi="Century Gothic" w:cstheme="minorHAnsi"/>
                <w:sz w:val="22"/>
                <w:szCs w:val="22"/>
              </w:rPr>
              <w:t>d</w:t>
            </w:r>
            <w:r w:rsidR="0062275A" w:rsidRPr="00D35BAF">
              <w:rPr>
                <w:rFonts w:ascii="Century Gothic" w:hAnsi="Century Gothic" w:cstheme="minorHAnsi"/>
                <w:sz w:val="22"/>
                <w:szCs w:val="22"/>
              </w:rPr>
              <w:t xml:space="preserve"> caption in one of the threshold languages based on availability of the webinar platform</w:t>
            </w:r>
            <w:r w:rsidR="00312F87" w:rsidRPr="00D35BAF">
              <w:rPr>
                <w:rFonts w:ascii="Century Gothic" w:hAnsi="Century Gothic" w:cstheme="minorHAnsi"/>
                <w:sz w:val="22"/>
                <w:szCs w:val="22"/>
              </w:rPr>
              <w:t>.</w:t>
            </w:r>
            <w:r w:rsidR="00A82A47" w:rsidRPr="00D35BAF">
              <w:rPr>
                <w:rFonts w:ascii="Century Gothic" w:hAnsi="Century Gothic" w:cstheme="minorHAnsi"/>
                <w:sz w:val="22"/>
                <w:szCs w:val="22"/>
              </w:rPr>
              <w:t xml:space="preserve"> </w:t>
            </w:r>
          </w:p>
          <w:p w14:paraId="72010D56" w14:textId="0EC0146D" w:rsidR="00BB4EA3" w:rsidRPr="00D35BAF" w:rsidRDefault="00BB4EA3"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E</w:t>
            </w:r>
            <w:r w:rsidR="00A82A47" w:rsidRPr="00D35BAF">
              <w:rPr>
                <w:rFonts w:ascii="Century Gothic" w:hAnsi="Century Gothic"/>
                <w:color w:val="44546A"/>
                <w:sz w:val="22"/>
                <w:szCs w:val="22"/>
              </w:rPr>
              <w:t>nable live chat translation in different threshold languages within the webinar interface</w:t>
            </w:r>
            <w:r w:rsidR="00312F87" w:rsidRPr="00D35BAF">
              <w:rPr>
                <w:rFonts w:ascii="Century Gothic" w:hAnsi="Century Gothic"/>
                <w:color w:val="44546A"/>
                <w:sz w:val="22"/>
                <w:szCs w:val="22"/>
              </w:rPr>
              <w:t>.</w:t>
            </w:r>
            <w:r w:rsidR="00A82A47" w:rsidRPr="00D35BAF">
              <w:rPr>
                <w:rFonts w:ascii="Century Gothic" w:hAnsi="Century Gothic"/>
                <w:color w:val="44546A"/>
                <w:sz w:val="22"/>
                <w:szCs w:val="22"/>
              </w:rPr>
              <w:t xml:space="preserve">  </w:t>
            </w:r>
          </w:p>
          <w:p w14:paraId="23CF8B43" w14:textId="437712FC" w:rsidR="00D60F20" w:rsidRPr="00D35BAF" w:rsidRDefault="00BB4EA3" w:rsidP="00917695">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R</w:t>
            </w:r>
            <w:r w:rsidR="004C39DC" w:rsidRPr="00D35BAF">
              <w:rPr>
                <w:rFonts w:ascii="Century Gothic" w:hAnsi="Century Gothic"/>
                <w:color w:val="44546A"/>
                <w:sz w:val="22"/>
                <w:szCs w:val="22"/>
              </w:rPr>
              <w:t>ecord</w:t>
            </w:r>
            <w:r w:rsidR="00692ECE" w:rsidRPr="00D35BAF">
              <w:rPr>
                <w:rFonts w:ascii="Century Gothic" w:hAnsi="Century Gothic"/>
                <w:color w:val="44546A"/>
                <w:sz w:val="22"/>
                <w:szCs w:val="22"/>
              </w:rPr>
              <w:t xml:space="preserve">ed </w:t>
            </w:r>
            <w:r w:rsidR="004C39DC" w:rsidRPr="00D35BAF">
              <w:rPr>
                <w:rFonts w:ascii="Century Gothic" w:hAnsi="Century Gothic"/>
                <w:color w:val="44546A"/>
                <w:sz w:val="22"/>
                <w:szCs w:val="22"/>
              </w:rPr>
              <w:t>and publish</w:t>
            </w:r>
            <w:r w:rsidR="00692ECE" w:rsidRPr="00D35BAF">
              <w:rPr>
                <w:rFonts w:ascii="Century Gothic" w:hAnsi="Century Gothic"/>
                <w:color w:val="44546A"/>
                <w:sz w:val="22"/>
                <w:szCs w:val="22"/>
              </w:rPr>
              <w:t>ed</w:t>
            </w:r>
            <w:r w:rsidR="004C39DC" w:rsidRPr="00D35BAF">
              <w:rPr>
                <w:rFonts w:ascii="Century Gothic" w:hAnsi="Century Gothic"/>
                <w:color w:val="44546A"/>
                <w:sz w:val="22"/>
                <w:szCs w:val="22"/>
              </w:rPr>
              <w:t xml:space="preserve"> to the BenefitsCal website and social media platforms</w:t>
            </w:r>
            <w:r w:rsidR="00692ECE" w:rsidRPr="00D35BAF">
              <w:rPr>
                <w:rFonts w:ascii="Century Gothic" w:hAnsi="Century Gothic"/>
                <w:color w:val="44546A"/>
                <w:sz w:val="22"/>
                <w:szCs w:val="22"/>
              </w:rPr>
              <w:t>, as appropriate</w:t>
            </w:r>
            <w:r w:rsidR="00312F87" w:rsidRPr="00D35BAF">
              <w:rPr>
                <w:rFonts w:ascii="Century Gothic" w:hAnsi="Century Gothic"/>
                <w:color w:val="44546A"/>
                <w:sz w:val="22"/>
                <w:szCs w:val="22"/>
              </w:rPr>
              <w:t>.</w:t>
            </w:r>
          </w:p>
        </w:tc>
      </w:tr>
      <w:tr w:rsidR="00E907B8" w:rsidRPr="006278CE" w14:paraId="42344363" w14:textId="77777777" w:rsidTr="00D206B0">
        <w:tc>
          <w:tcPr>
            <w:tcW w:w="1260" w:type="dxa"/>
            <w:shd w:val="clear" w:color="auto" w:fill="95B3D7"/>
          </w:tcPr>
          <w:p w14:paraId="7BA1650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9AECE7B" w14:textId="5B5C1F86" w:rsidR="00E907B8" w:rsidRPr="009459D6" w:rsidRDefault="00E907B8" w:rsidP="00E907B8">
            <w:pPr>
              <w:ind w:left="-29"/>
              <w:rPr>
                <w:rFonts w:ascii="Century Gothic" w:hAnsi="Century Gothic" w:cstheme="minorHAnsi"/>
                <w:sz w:val="22"/>
                <w:szCs w:val="22"/>
              </w:rPr>
            </w:pPr>
            <w:r w:rsidRPr="00E30B33">
              <w:rPr>
                <w:rFonts w:ascii="Century Gothic" w:hAnsi="Century Gothic" w:cstheme="minorHAnsi"/>
                <w:sz w:val="22"/>
                <w:szCs w:val="22"/>
              </w:rPr>
              <w:t>The Contractor will</w:t>
            </w:r>
            <w:r w:rsidR="00591F81">
              <w:rPr>
                <w:rFonts w:ascii="Century Gothic" w:hAnsi="Century Gothic" w:cstheme="minorHAnsi"/>
                <w:sz w:val="22"/>
                <w:szCs w:val="22"/>
              </w:rPr>
              <w:t>,</w:t>
            </w:r>
            <w:r w:rsidRPr="00E30B33">
              <w:rPr>
                <w:rFonts w:ascii="Century Gothic" w:hAnsi="Century Gothic" w:cstheme="minorHAnsi"/>
                <w:sz w:val="22"/>
                <w:szCs w:val="22"/>
              </w:rPr>
              <w:t xml:space="preserve"> in cooperation and coordination with the Consortium, </w:t>
            </w:r>
            <w:r>
              <w:rPr>
                <w:rFonts w:ascii="Century Gothic" w:hAnsi="Century Gothic" w:cstheme="minorHAnsi"/>
                <w:sz w:val="22"/>
                <w:szCs w:val="22"/>
              </w:rPr>
              <w:t xml:space="preserve">and </w:t>
            </w:r>
            <w:r w:rsidRPr="00E30B33">
              <w:rPr>
                <w:rFonts w:ascii="Century Gothic" w:hAnsi="Century Gothic" w:cstheme="minorHAnsi"/>
                <w:sz w:val="22"/>
                <w:szCs w:val="22"/>
              </w:rPr>
              <w:t xml:space="preserve">other Contractors as appropriate, provide for and maintain Stakeholder access to a training environment, as approved by the Consortium and adhering to </w:t>
            </w:r>
            <w:r>
              <w:rPr>
                <w:rFonts w:ascii="Century Gothic" w:hAnsi="Century Gothic" w:cstheme="minorHAnsi"/>
                <w:sz w:val="22"/>
                <w:szCs w:val="22"/>
              </w:rPr>
              <w:t xml:space="preserve">the CalSAWS FinOps Management practice and </w:t>
            </w:r>
            <w:r w:rsidRPr="00E30B33">
              <w:rPr>
                <w:rFonts w:ascii="Century Gothic" w:hAnsi="Century Gothic" w:cstheme="minorHAnsi"/>
                <w:sz w:val="22"/>
                <w:szCs w:val="22"/>
              </w:rPr>
              <w:t xml:space="preserve">CalSAWS Privacy Security Agreements.   </w:t>
            </w:r>
          </w:p>
        </w:tc>
      </w:tr>
      <w:tr w:rsidR="00E907B8" w:rsidRPr="006278CE" w14:paraId="65E4C3F9" w14:textId="77777777" w:rsidTr="00D206B0">
        <w:trPr>
          <w:trHeight w:val="350"/>
        </w:trPr>
        <w:tc>
          <w:tcPr>
            <w:tcW w:w="1260" w:type="dxa"/>
            <w:shd w:val="clear" w:color="auto" w:fill="95B3D7"/>
          </w:tcPr>
          <w:p w14:paraId="4D1E559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1B449C9" w14:textId="46758F1F" w:rsidR="00E907B8" w:rsidRPr="0087275B" w:rsidRDefault="00E907B8" w:rsidP="00E907B8">
            <w:pPr>
              <w:rPr>
                <w:rFonts w:ascii="Century Gothic" w:hAnsi="Century Gothic" w:cstheme="minorHAnsi"/>
                <w:strike/>
                <w:sz w:val="22"/>
                <w:szCs w:val="22"/>
              </w:rPr>
            </w:pPr>
            <w:r w:rsidRPr="005D654B">
              <w:rPr>
                <w:rFonts w:ascii="Century Gothic" w:hAnsi="Century Gothic" w:cstheme="minorHAnsi"/>
                <w:sz w:val="22"/>
                <w:szCs w:val="22"/>
              </w:rPr>
              <w:t>The Contractor will adopt,</w:t>
            </w:r>
            <w:r>
              <w:rPr>
                <w:rFonts w:ascii="Century Gothic" w:hAnsi="Century Gothic" w:cstheme="minorHAnsi"/>
                <w:sz w:val="22"/>
                <w:szCs w:val="22"/>
              </w:rPr>
              <w:t xml:space="preserve"> </w:t>
            </w:r>
            <w:r w:rsidRPr="005D654B">
              <w:rPr>
                <w:rFonts w:ascii="Century Gothic" w:hAnsi="Century Gothic" w:cstheme="minorHAnsi"/>
                <w:sz w:val="22"/>
                <w:szCs w:val="22"/>
              </w:rPr>
              <w:t xml:space="preserve">enhance, maintain and deliver Help Center training materials, including on-line help, new-release notes and web casts, Fact Sheets, Quick Guide or Reference Guide, </w:t>
            </w:r>
            <w:r>
              <w:rPr>
                <w:rFonts w:ascii="Century Gothic" w:hAnsi="Century Gothic" w:cstheme="minorHAnsi"/>
                <w:sz w:val="22"/>
                <w:szCs w:val="22"/>
              </w:rPr>
              <w:t xml:space="preserve">videos, </w:t>
            </w:r>
            <w:r w:rsidRPr="005D654B">
              <w:rPr>
                <w:rFonts w:ascii="Century Gothic" w:hAnsi="Century Gothic" w:cstheme="minorHAnsi"/>
                <w:sz w:val="22"/>
                <w:szCs w:val="22"/>
              </w:rPr>
              <w:t>the CalSAWS Virtual Assistant (VA ) and the BenefitsCal YouTube channel in coordination and consultation with the Consortium, within a timeframe agreed upon by the Consortium.</w:t>
            </w:r>
          </w:p>
        </w:tc>
      </w:tr>
      <w:tr w:rsidR="00837CA7" w:rsidRPr="006278CE" w14:paraId="390C6887" w14:textId="77777777" w:rsidTr="00D206B0">
        <w:trPr>
          <w:trHeight w:val="350"/>
        </w:trPr>
        <w:tc>
          <w:tcPr>
            <w:tcW w:w="1260" w:type="dxa"/>
            <w:shd w:val="clear" w:color="auto" w:fill="95B3D7"/>
          </w:tcPr>
          <w:p w14:paraId="1CE8BE32" w14:textId="77777777" w:rsidR="00837CA7" w:rsidRPr="00492F7C" w:rsidRDefault="00837CA7"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27D532D9" w14:textId="4BCB09FC" w:rsidR="00837CA7" w:rsidRPr="005D654B" w:rsidRDefault="000D61FF" w:rsidP="00E907B8">
            <w:pPr>
              <w:rPr>
                <w:rFonts w:ascii="Century Gothic" w:hAnsi="Century Gothic" w:cstheme="minorHAnsi"/>
                <w:sz w:val="22"/>
                <w:szCs w:val="22"/>
              </w:rPr>
            </w:pPr>
            <w:r>
              <w:rPr>
                <w:rFonts w:ascii="Century Gothic" w:hAnsi="Century Gothic" w:cstheme="minorHAnsi"/>
                <w:sz w:val="22"/>
                <w:szCs w:val="22"/>
              </w:rPr>
              <w:t xml:space="preserve">The Contractor will </w:t>
            </w:r>
            <w:r w:rsidR="00920633">
              <w:rPr>
                <w:rFonts w:ascii="Century Gothic" w:hAnsi="Century Gothic" w:cstheme="minorHAnsi"/>
                <w:sz w:val="22"/>
                <w:szCs w:val="22"/>
              </w:rPr>
              <w:t>provide t</w:t>
            </w:r>
            <w:r w:rsidR="005250DB">
              <w:rPr>
                <w:rFonts w:ascii="Century Gothic" w:hAnsi="Century Gothic" w:cstheme="minorHAnsi"/>
                <w:sz w:val="22"/>
                <w:szCs w:val="22"/>
              </w:rPr>
              <w:t xml:space="preserve">he CalSAWS Level 1 </w:t>
            </w:r>
            <w:r w:rsidR="00920633">
              <w:rPr>
                <w:rFonts w:ascii="Century Gothic" w:hAnsi="Century Gothic" w:cstheme="minorHAnsi"/>
                <w:sz w:val="22"/>
                <w:szCs w:val="22"/>
              </w:rPr>
              <w:t xml:space="preserve">Service Desk and the BenefitsCal Technical Help </w:t>
            </w:r>
            <w:r w:rsidR="00A07115">
              <w:rPr>
                <w:rFonts w:ascii="Century Gothic" w:hAnsi="Century Gothic" w:cstheme="minorHAnsi"/>
                <w:sz w:val="22"/>
                <w:szCs w:val="22"/>
              </w:rPr>
              <w:t xml:space="preserve">Desk </w:t>
            </w:r>
            <w:r w:rsidR="00D53F8D">
              <w:rPr>
                <w:rFonts w:ascii="Century Gothic" w:hAnsi="Century Gothic" w:cstheme="minorHAnsi"/>
                <w:sz w:val="22"/>
                <w:szCs w:val="22"/>
              </w:rPr>
              <w:t xml:space="preserve">advance system change details, including </w:t>
            </w:r>
            <w:r w:rsidR="00D13189">
              <w:rPr>
                <w:rFonts w:ascii="Century Gothic" w:hAnsi="Century Gothic" w:cstheme="minorHAnsi"/>
                <w:sz w:val="22"/>
                <w:szCs w:val="22"/>
              </w:rPr>
              <w:t xml:space="preserve">all </w:t>
            </w:r>
            <w:r w:rsidR="004529E9">
              <w:rPr>
                <w:rFonts w:ascii="Century Gothic" w:hAnsi="Century Gothic" w:cstheme="minorHAnsi"/>
                <w:sz w:val="22"/>
                <w:szCs w:val="22"/>
              </w:rPr>
              <w:t>planned</w:t>
            </w:r>
            <w:r w:rsidR="00032979">
              <w:rPr>
                <w:rFonts w:ascii="Century Gothic" w:hAnsi="Century Gothic" w:cstheme="minorHAnsi"/>
                <w:sz w:val="22"/>
                <w:szCs w:val="22"/>
              </w:rPr>
              <w:t>/actual</w:t>
            </w:r>
            <w:r w:rsidR="004529E9">
              <w:rPr>
                <w:rFonts w:ascii="Century Gothic" w:hAnsi="Century Gothic" w:cstheme="minorHAnsi"/>
                <w:sz w:val="22"/>
                <w:szCs w:val="22"/>
              </w:rPr>
              <w:t xml:space="preserve"> delivery </w:t>
            </w:r>
            <w:r w:rsidR="00F22BAC">
              <w:rPr>
                <w:rFonts w:ascii="Century Gothic" w:hAnsi="Century Gothic" w:cstheme="minorHAnsi"/>
                <w:sz w:val="22"/>
                <w:szCs w:val="22"/>
              </w:rPr>
              <w:t xml:space="preserve">schedules, </w:t>
            </w:r>
            <w:r w:rsidR="00D13189">
              <w:rPr>
                <w:rFonts w:ascii="Century Gothic" w:hAnsi="Century Gothic" w:cstheme="minorHAnsi"/>
                <w:sz w:val="22"/>
                <w:szCs w:val="22"/>
              </w:rPr>
              <w:t xml:space="preserve">development, implementation and training </w:t>
            </w:r>
            <w:r w:rsidR="00F22BAC">
              <w:rPr>
                <w:rFonts w:ascii="Century Gothic" w:hAnsi="Century Gothic" w:cstheme="minorHAnsi"/>
                <w:sz w:val="22"/>
                <w:szCs w:val="22"/>
              </w:rPr>
              <w:t>materials</w:t>
            </w:r>
            <w:r w:rsidR="004529E9">
              <w:rPr>
                <w:rFonts w:ascii="Century Gothic" w:hAnsi="Century Gothic" w:cstheme="minorHAnsi"/>
                <w:sz w:val="22"/>
                <w:szCs w:val="22"/>
              </w:rPr>
              <w:t>.</w:t>
            </w:r>
          </w:p>
        </w:tc>
      </w:tr>
      <w:tr w:rsidR="00E907B8" w:rsidRPr="006278CE" w14:paraId="75921598" w14:textId="77777777" w:rsidTr="00D206B0">
        <w:tc>
          <w:tcPr>
            <w:tcW w:w="1260" w:type="dxa"/>
            <w:shd w:val="clear" w:color="auto" w:fill="95B3D7"/>
          </w:tcPr>
          <w:p w14:paraId="18F8DD1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1266ACE7" w14:textId="2676EFCB" w:rsidR="00E907B8" w:rsidRPr="0087275B" w:rsidRDefault="00E907B8" w:rsidP="00E907B8">
            <w:pPr>
              <w:rPr>
                <w:rFonts w:ascii="Century Gothic" w:hAnsi="Century Gothic" w:cstheme="minorHAnsi"/>
                <w:sz w:val="22"/>
                <w:szCs w:val="22"/>
              </w:rPr>
            </w:pPr>
            <w:r w:rsidRPr="0087275B">
              <w:rPr>
                <w:rFonts w:ascii="Century Gothic" w:hAnsi="Century Gothic" w:cstheme="minorHAnsi"/>
                <w:sz w:val="22"/>
                <w:szCs w:val="22"/>
              </w:rPr>
              <w:t>The Contractor will review and provide comments to the Consortium, of Consortium-developed training materials</w:t>
            </w:r>
            <w:r w:rsidRPr="005A7FD0">
              <w:rPr>
                <w:rFonts w:ascii="Century Gothic" w:hAnsi="Century Gothic" w:cstheme="minorHAnsi"/>
                <w:sz w:val="22"/>
                <w:szCs w:val="22"/>
              </w:rPr>
              <w:t>, including a CalSAWS Functional Presentation (CFP), or web-based training for Consortium staff.</w:t>
            </w:r>
          </w:p>
        </w:tc>
      </w:tr>
      <w:tr w:rsidR="00E907B8" w:rsidRPr="006278CE" w14:paraId="2EFAC519" w14:textId="77777777" w:rsidTr="00D206B0">
        <w:trPr>
          <w:trHeight w:val="80"/>
        </w:trPr>
        <w:tc>
          <w:tcPr>
            <w:tcW w:w="1260" w:type="dxa"/>
            <w:shd w:val="clear" w:color="auto" w:fill="95B3D7"/>
          </w:tcPr>
          <w:p w14:paraId="3C901BEC" w14:textId="7B7F98F2"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374E6004" w14:textId="71ABEDE8" w:rsidR="00E907B8" w:rsidRPr="003A4AFC" w:rsidRDefault="00E907B8" w:rsidP="00E907B8">
            <w:pPr>
              <w:rPr>
                <w:rFonts w:ascii="Century Gothic" w:hAnsi="Century Gothic" w:cstheme="minorHAnsi"/>
                <w:sz w:val="22"/>
                <w:szCs w:val="22"/>
              </w:rPr>
            </w:pPr>
            <w:r w:rsidRPr="00DC6E4C">
              <w:rPr>
                <w:rFonts w:ascii="Century Gothic" w:hAnsi="Century Gothic" w:cstheme="minorHAnsi"/>
                <w:sz w:val="22"/>
                <w:szCs w:val="22"/>
              </w:rPr>
              <w:t xml:space="preserve">The Contractor will adopt, enhance, maintain and deliver education and </w:t>
            </w:r>
            <w:r>
              <w:rPr>
                <w:rFonts w:ascii="Century Gothic" w:hAnsi="Century Gothic" w:cstheme="minorHAnsi"/>
                <w:sz w:val="22"/>
                <w:szCs w:val="22"/>
              </w:rPr>
              <w:t>instruction</w:t>
            </w:r>
            <w:r w:rsidRPr="00DC6E4C">
              <w:rPr>
                <w:rFonts w:ascii="Century Gothic" w:hAnsi="Century Gothic" w:cstheme="minorHAnsi"/>
                <w:sz w:val="22"/>
                <w:szCs w:val="22"/>
              </w:rPr>
              <w:t xml:space="preserve"> to the public, including creating and delivering customized BenefitsCal tutorials</w:t>
            </w:r>
            <w:r>
              <w:rPr>
                <w:rFonts w:ascii="Century Gothic" w:hAnsi="Century Gothic" w:cstheme="minorHAnsi"/>
                <w:sz w:val="22"/>
                <w:szCs w:val="22"/>
              </w:rPr>
              <w:t>, live demonstrations</w:t>
            </w:r>
            <w:r w:rsidRPr="00DC6E4C">
              <w:rPr>
                <w:rFonts w:ascii="Century Gothic" w:hAnsi="Century Gothic" w:cstheme="minorHAnsi"/>
                <w:sz w:val="22"/>
                <w:szCs w:val="22"/>
              </w:rPr>
              <w:t xml:space="preserve"> and YouTube videos based upon the role of the customer</w:t>
            </w:r>
            <w:r>
              <w:rPr>
                <w:rFonts w:ascii="Century Gothic" w:hAnsi="Century Gothic" w:cstheme="minorHAnsi"/>
                <w:sz w:val="22"/>
                <w:szCs w:val="22"/>
              </w:rPr>
              <w:t>,</w:t>
            </w:r>
            <w:r w:rsidR="00E73340">
              <w:rPr>
                <w:rFonts w:ascii="Century Gothic" w:hAnsi="Century Gothic" w:cstheme="minorHAnsi"/>
                <w:sz w:val="22"/>
                <w:szCs w:val="22"/>
              </w:rPr>
              <w:t xml:space="preserve"> using Facebook, X and other communication channels, including chat monitoring to enhance customer outreach</w:t>
            </w:r>
            <w:r>
              <w:rPr>
                <w:rFonts w:ascii="Century Gothic" w:hAnsi="Century Gothic" w:cstheme="minorHAnsi"/>
                <w:sz w:val="22"/>
                <w:szCs w:val="22"/>
              </w:rPr>
              <w:t xml:space="preserve"> and providing the Consortium with AskCalSAWS communications support.</w:t>
            </w:r>
          </w:p>
        </w:tc>
      </w:tr>
      <w:tr w:rsidR="00E907B8" w:rsidRPr="006278CE" w14:paraId="64F9D050" w14:textId="77777777" w:rsidTr="00D206B0">
        <w:trPr>
          <w:trHeight w:val="80"/>
        </w:trPr>
        <w:tc>
          <w:tcPr>
            <w:tcW w:w="1260" w:type="dxa"/>
            <w:shd w:val="clear" w:color="auto" w:fill="95B3D7"/>
          </w:tcPr>
          <w:p w14:paraId="69C32EA0"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FE08FCE" w14:textId="07195553" w:rsidR="00E907B8" w:rsidRPr="00DC6E4C" w:rsidRDefault="00E907B8" w:rsidP="00E907B8">
            <w:pPr>
              <w:rPr>
                <w:rFonts w:ascii="Century Gothic" w:hAnsi="Century Gothic" w:cstheme="minorHAnsi"/>
                <w:sz w:val="22"/>
                <w:szCs w:val="22"/>
              </w:rPr>
            </w:pPr>
            <w:r>
              <w:rPr>
                <w:rFonts w:ascii="Century Gothic" w:hAnsi="Century Gothic" w:cstheme="minorHAnsi"/>
                <w:sz w:val="22"/>
                <w:szCs w:val="22"/>
              </w:rPr>
              <w:t xml:space="preserve">The Contractor will adopt, enhance, maintain and deliver Always-On Survey </w:t>
            </w:r>
            <w:r w:rsidRPr="00431C32">
              <w:rPr>
                <w:rFonts w:ascii="Century Gothic" w:hAnsi="Century Gothic" w:cstheme="minorHAnsi"/>
                <w:sz w:val="22"/>
                <w:szCs w:val="22"/>
              </w:rPr>
              <w:t>capability</w:t>
            </w:r>
            <w:r w:rsidRPr="00431C32">
              <w:rPr>
                <w:rFonts w:ascii="Century Gothic" w:hAnsi="Century Gothic"/>
                <w:sz w:val="22"/>
                <w:szCs w:val="22"/>
              </w:rPr>
              <w:t xml:space="preserve"> </w:t>
            </w:r>
            <w:r>
              <w:rPr>
                <w:rFonts w:ascii="Century Gothic" w:hAnsi="Century Gothic"/>
                <w:sz w:val="22"/>
                <w:szCs w:val="22"/>
              </w:rPr>
              <w:t>providing</w:t>
            </w:r>
            <w:r w:rsidRPr="00431C32">
              <w:rPr>
                <w:rFonts w:ascii="Century Gothic" w:hAnsi="Century Gothic"/>
                <w:sz w:val="22"/>
                <w:szCs w:val="22"/>
              </w:rPr>
              <w:t xml:space="preserve"> customers the ability to share their experience at any time when using the website</w:t>
            </w:r>
            <w:r>
              <w:rPr>
                <w:rFonts w:ascii="Century Gothic" w:hAnsi="Century Gothic"/>
                <w:sz w:val="22"/>
                <w:szCs w:val="22"/>
              </w:rPr>
              <w:t>.</w:t>
            </w:r>
            <w:r>
              <w:rPr>
                <w:rFonts w:ascii="Century Gothic" w:hAnsi="Century Gothic" w:cstheme="minorHAnsi"/>
                <w:sz w:val="22"/>
                <w:szCs w:val="22"/>
              </w:rPr>
              <w:t xml:space="preserve">  </w:t>
            </w:r>
          </w:p>
        </w:tc>
      </w:tr>
      <w:tr w:rsidR="00E907B8" w:rsidRPr="006278CE" w14:paraId="5BF8D8FD" w14:textId="77777777" w:rsidTr="00D206B0">
        <w:trPr>
          <w:trHeight w:val="80"/>
        </w:trPr>
        <w:tc>
          <w:tcPr>
            <w:tcW w:w="1260" w:type="dxa"/>
            <w:shd w:val="clear" w:color="auto" w:fill="95B3D7"/>
          </w:tcPr>
          <w:p w14:paraId="44B56071"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D41AF8E" w14:textId="5CA18DF3" w:rsidR="00E907B8" w:rsidRDefault="00E907B8" w:rsidP="00E907B8">
            <w:pPr>
              <w:rPr>
                <w:rFonts w:ascii="Century Gothic" w:hAnsi="Century Gothic" w:cstheme="minorHAnsi"/>
                <w:sz w:val="22"/>
                <w:szCs w:val="22"/>
              </w:rPr>
            </w:pPr>
            <w:r>
              <w:rPr>
                <w:rFonts w:ascii="Century Gothic" w:hAnsi="Century Gothic" w:cstheme="minorHAnsi"/>
                <w:sz w:val="22"/>
                <w:szCs w:val="22"/>
              </w:rPr>
              <w:t>The Contractor will adopt, enhance, maintain and deliver text analytics and s</w:t>
            </w:r>
            <w:r w:rsidRPr="00825B36">
              <w:rPr>
                <w:rFonts w:ascii="Century Gothic" w:hAnsi="Century Gothic" w:cstheme="minorHAnsi"/>
                <w:sz w:val="22"/>
                <w:szCs w:val="22"/>
              </w:rPr>
              <w:t xml:space="preserve">ocial </w:t>
            </w:r>
            <w:r>
              <w:rPr>
                <w:rFonts w:ascii="Century Gothic" w:hAnsi="Century Gothic" w:cstheme="minorHAnsi"/>
                <w:sz w:val="22"/>
                <w:szCs w:val="22"/>
              </w:rPr>
              <w:t>l</w:t>
            </w:r>
            <w:r w:rsidRPr="00825B36">
              <w:rPr>
                <w:rFonts w:ascii="Century Gothic" w:hAnsi="Century Gothic" w:cstheme="minorHAnsi"/>
                <w:sz w:val="22"/>
                <w:szCs w:val="22"/>
              </w:rPr>
              <w:t>istening to uncover key pain points and gauge user sentiment from user comments and posts, across various platforms, in real-time.</w:t>
            </w:r>
            <w:r w:rsidRPr="00825B36">
              <w:rPr>
                <w:rFonts w:ascii="Arial" w:hAnsi="Arial" w:cs="Arial"/>
                <w:sz w:val="22"/>
                <w:szCs w:val="22"/>
              </w:rPr>
              <w:t>​</w:t>
            </w:r>
            <w:r w:rsidRPr="00825B36">
              <w:rPr>
                <w:rFonts w:ascii="Century Gothic" w:hAnsi="Century Gothic" w:cstheme="minorHAnsi"/>
                <w:sz w:val="22"/>
                <w:szCs w:val="22"/>
              </w:rPr>
              <w:t xml:space="preserve"> </w:t>
            </w:r>
          </w:p>
        </w:tc>
      </w:tr>
      <w:tr w:rsidR="00E907B8" w:rsidRPr="006278CE" w14:paraId="06ED4731" w14:textId="77777777" w:rsidTr="00D206B0">
        <w:trPr>
          <w:trHeight w:val="80"/>
        </w:trPr>
        <w:tc>
          <w:tcPr>
            <w:tcW w:w="1260" w:type="dxa"/>
            <w:shd w:val="clear" w:color="auto" w:fill="95B3D7"/>
          </w:tcPr>
          <w:p w14:paraId="54BBFD05" w14:textId="77777777" w:rsidR="00E907B8"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AE67A43" w14:textId="3A61EC53" w:rsidR="00E907B8" w:rsidRPr="0087275B" w:rsidRDefault="00E907B8" w:rsidP="00E907B8">
            <w:pPr>
              <w:rPr>
                <w:rFonts w:ascii="Century Gothic" w:eastAsia="Calibri" w:hAnsi="Century Gothic" w:cstheme="minorHAnsi"/>
                <w:sz w:val="22"/>
                <w:szCs w:val="22"/>
              </w:rPr>
            </w:pPr>
            <w:r w:rsidRPr="00A4017B">
              <w:rPr>
                <w:rFonts w:ascii="Century Gothic" w:eastAsia="Calibri" w:hAnsi="Century Gothic" w:cstheme="minorHAnsi"/>
                <w:sz w:val="22"/>
                <w:szCs w:val="22"/>
              </w:rPr>
              <w:t>The Contractor will, at the request of the Consortium, provide recommendations for the most effective and creative training methods and mediums to increase public awareness and adoption while aligning with the Consortium’s expectation of excellence in training delivery.</w:t>
            </w:r>
          </w:p>
        </w:tc>
      </w:tr>
    </w:tbl>
    <w:p w14:paraId="24E5DABE" w14:textId="7B63ACCE" w:rsidR="00434650" w:rsidRDefault="00434650" w:rsidP="008C1731">
      <w:pPr>
        <w:pStyle w:val="Heading2"/>
        <w:ind w:left="900"/>
      </w:pPr>
      <w:bookmarkStart w:id="16"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6A31CC87"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BD76C81" w:rsidR="00FE33BC" w:rsidRPr="0087275B" w:rsidRDefault="00E05B21" w:rsidP="008C1731">
            <w:pPr>
              <w:rPr>
                <w:rFonts w:ascii="Century Gothic" w:hAnsi="Century Gothic" w:cstheme="minorHAnsi"/>
                <w:sz w:val="22"/>
                <w:szCs w:val="22"/>
              </w:rPr>
            </w:pPr>
            <w:r w:rsidRPr="00E05B21">
              <w:rPr>
                <w:rFonts w:ascii="Century Gothic" w:hAnsi="Century Gothic" w:cstheme="minorHAnsi"/>
                <w:sz w:val="22"/>
                <w:szCs w:val="22"/>
              </w:rPr>
              <w:t xml:space="preserve">The Contractor will work with the Consortium, </w:t>
            </w:r>
            <w:r w:rsidR="0051458B">
              <w:rPr>
                <w:rFonts w:ascii="Century Gothic" w:hAnsi="Century Gothic" w:cstheme="minorHAnsi"/>
                <w:sz w:val="22"/>
                <w:szCs w:val="22"/>
              </w:rPr>
              <w:t xml:space="preserve">State Partners, </w:t>
            </w:r>
            <w:r w:rsidRPr="00E05B21">
              <w:rPr>
                <w:rFonts w:ascii="Century Gothic" w:hAnsi="Century Gothic" w:cstheme="minorHAnsi"/>
                <w:sz w:val="22"/>
                <w:szCs w:val="22"/>
              </w:rPr>
              <w:t>Stakeholders, and other CalSAWS Contractors  as appropriate, to provide advance notification of Production Release content, in accordance with the communication protocols documented in the CalSAWS Enterprise PCD.</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p w14:paraId="16516A6A" w14:textId="4F76B26C" w:rsidR="00C95023" w:rsidRPr="003658C5" w:rsidRDefault="008B6309" w:rsidP="008C1731">
            <w:pPr>
              <w:rPr>
                <w:rFonts w:ascii="Century Gothic" w:hAnsi="Century Gothic"/>
                <w:b/>
                <w:smallCaps/>
                <w:color w:val="FFFFFF" w:themeColor="background1"/>
              </w:rPr>
            </w:pPr>
            <w:bookmarkStart w:id="17" w:name="_Hlk156919169"/>
            <w:bookmarkEnd w:id="16"/>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w:t>
            </w:r>
            <w:r w:rsidR="00D958FC">
              <w:rPr>
                <w:rFonts w:ascii="Century Gothic" w:hAnsi="Century Gothic"/>
                <w:b/>
                <w:smallCaps/>
                <w:color w:val="FFFFFF" w:themeColor="background1"/>
              </w:rPr>
              <w:t>2</w:t>
            </w:r>
            <w:r w:rsidR="00C95023" w:rsidRPr="003658C5">
              <w:rPr>
                <w:rFonts w:ascii="Century Gothic" w:hAnsi="Century Gothic"/>
                <w:b/>
                <w:smallCaps/>
                <w:color w:val="FFFFFF" w:themeColor="background1"/>
              </w:rPr>
              <w:t xml:space="preserve">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1EED13D7"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sidR="00CC2020">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bl>
    <w:p w14:paraId="607A71E5" w14:textId="77777777" w:rsidR="0068325D" w:rsidRDefault="0068325D" w:rsidP="0068325D">
      <w:pPr>
        <w:rPr>
          <w:color w:val="FFFFFF" w:themeColor="background1"/>
        </w:rPr>
      </w:pPr>
      <w:bookmarkStart w:id="18" w:name="_Toc89872431"/>
      <w:bookmarkEnd w:id="17"/>
    </w:p>
    <w:p w14:paraId="5B869938" w14:textId="2E9AA743" w:rsidR="00A2137B" w:rsidRPr="0078126A" w:rsidRDefault="00A2137B" w:rsidP="00A2137B">
      <w:pPr>
        <w:pStyle w:val="Heading1"/>
        <w:ind w:left="900" w:firstLine="0"/>
      </w:pPr>
      <w:bookmarkStart w:id="19" w:name="_Toc170129546"/>
      <w:r w:rsidRPr="0078126A">
        <w:lastRenderedPageBreak/>
        <w:t xml:space="preserve">SOW Task Area: </w:t>
      </w:r>
      <w:r w:rsidR="00C73CEA">
        <w:t>4</w:t>
      </w:r>
      <w:r w:rsidRPr="0078126A">
        <w:t xml:space="preserve">. </w:t>
      </w:r>
      <w:r w:rsidR="003A36F8">
        <w:t>Marketing and Public Communications</w:t>
      </w:r>
      <w:r w:rsidRPr="0078126A">
        <w:t xml:space="preserve"> Requirements (</w:t>
      </w:r>
      <w:r w:rsidR="00D74CCE">
        <w:t>16</w:t>
      </w:r>
      <w:r w:rsidR="00AF656F">
        <w:t xml:space="preserve"> </w:t>
      </w:r>
      <w:r>
        <w:t>Requirements</w:t>
      </w:r>
      <w:r w:rsidRPr="0078126A">
        <w:t>)</w:t>
      </w:r>
      <w:bookmarkEnd w:id="19"/>
    </w:p>
    <w:tbl>
      <w:tblPr>
        <w:tblStyle w:val="TableGrid"/>
        <w:tblW w:w="13230" w:type="dxa"/>
        <w:tblInd w:w="895" w:type="dxa"/>
        <w:tblLook w:val="04A0" w:firstRow="1" w:lastRow="0" w:firstColumn="1" w:lastColumn="0" w:noHBand="0" w:noVBand="1"/>
      </w:tblPr>
      <w:tblGrid>
        <w:gridCol w:w="1350"/>
        <w:gridCol w:w="11880"/>
      </w:tblGrid>
      <w:tr w:rsidR="00034B71" w:rsidRPr="00034B71" w14:paraId="6FF931DB" w14:textId="77777777" w:rsidTr="0066377A">
        <w:trPr>
          <w:tblHeader/>
        </w:trPr>
        <w:tc>
          <w:tcPr>
            <w:tcW w:w="13230" w:type="dxa"/>
            <w:gridSpan w:val="2"/>
            <w:shd w:val="clear" w:color="auto" w:fill="2F5496" w:themeFill="accent1" w:themeFillShade="BF"/>
            <w:vAlign w:val="bottom"/>
          </w:tcPr>
          <w:p w14:paraId="49D79EF0" w14:textId="5E773176" w:rsidR="00C003DF" w:rsidRPr="00034B71" w:rsidRDefault="00C003DF" w:rsidP="0066377A">
            <w:pPr>
              <w:rPr>
                <w:rFonts w:ascii="Century Gothic" w:hAnsi="Century Gothic"/>
                <w:b/>
                <w:smallCaps/>
                <w:color w:val="FFFFFF" w:themeColor="background1"/>
              </w:rPr>
            </w:pPr>
            <w:r w:rsidRPr="00034B71">
              <w:rPr>
                <w:rFonts w:ascii="Century Gothic" w:hAnsi="Century Gothic"/>
                <w:b/>
                <w:smallCaps/>
                <w:color w:val="FFFFFF" w:themeColor="background1"/>
              </w:rPr>
              <w:t xml:space="preserve">Subtask: </w:t>
            </w:r>
            <w:r w:rsidR="001C3646">
              <w:rPr>
                <w:rFonts w:ascii="Century Gothic" w:hAnsi="Century Gothic"/>
                <w:b/>
                <w:smallCaps/>
                <w:color w:val="FFFFFF" w:themeColor="background1"/>
              </w:rPr>
              <w:t>4.1</w:t>
            </w:r>
            <w:r w:rsidRPr="00034B71">
              <w:rPr>
                <w:rFonts w:ascii="Century Gothic" w:hAnsi="Century Gothic"/>
                <w:b/>
                <w:smallCaps/>
                <w:color w:val="FFFFFF" w:themeColor="background1"/>
              </w:rPr>
              <w:t xml:space="preserve"> </w:t>
            </w:r>
            <w:r w:rsidR="00AF1983">
              <w:rPr>
                <w:rFonts w:ascii="Century Gothic" w:hAnsi="Century Gothic"/>
                <w:b/>
                <w:smallCaps/>
                <w:color w:val="FFFFFF" w:themeColor="background1"/>
              </w:rPr>
              <w:t xml:space="preserve">Marketing and </w:t>
            </w:r>
            <w:r w:rsidR="00D83E50">
              <w:rPr>
                <w:rFonts w:ascii="Century Gothic" w:hAnsi="Century Gothic"/>
                <w:b/>
                <w:smallCaps/>
                <w:color w:val="FFFFFF" w:themeColor="background1"/>
              </w:rPr>
              <w:t>Public Communications</w:t>
            </w:r>
            <w:r w:rsidR="006103F4" w:rsidRPr="00034B71">
              <w:rPr>
                <w:rFonts w:ascii="Century Gothic" w:hAnsi="Century Gothic"/>
                <w:b/>
                <w:smallCaps/>
                <w:color w:val="FFFFFF" w:themeColor="background1"/>
              </w:rPr>
              <w:t xml:space="preserve"> (</w:t>
            </w:r>
            <w:r w:rsidR="00D74CCE">
              <w:rPr>
                <w:rFonts w:ascii="Century Gothic" w:hAnsi="Century Gothic"/>
                <w:b/>
                <w:smallCaps/>
                <w:color w:val="FFFFFF" w:themeColor="background1"/>
              </w:rPr>
              <w:t>16</w:t>
            </w:r>
            <w:r w:rsidR="00AF656F">
              <w:rPr>
                <w:rFonts w:ascii="Century Gothic" w:hAnsi="Century Gothic"/>
                <w:b/>
                <w:smallCaps/>
                <w:color w:val="FFFFFF" w:themeColor="background1"/>
              </w:rPr>
              <w:t xml:space="preserve"> </w:t>
            </w:r>
            <w:r w:rsidR="006C4539">
              <w:rPr>
                <w:rFonts w:ascii="Century Gothic" w:hAnsi="Century Gothic"/>
                <w:b/>
                <w:smallCaps/>
                <w:color w:val="FFFFFF" w:themeColor="background1"/>
              </w:rPr>
              <w:t xml:space="preserve"> </w:t>
            </w:r>
            <w:r w:rsidR="006103F4" w:rsidRPr="00034B71">
              <w:rPr>
                <w:rFonts w:ascii="Century Gothic" w:hAnsi="Century Gothic"/>
                <w:b/>
                <w:smallCaps/>
                <w:color w:val="FFFFFF" w:themeColor="background1"/>
              </w:rPr>
              <w:t>Requirements)</w:t>
            </w:r>
          </w:p>
        </w:tc>
      </w:tr>
      <w:tr w:rsidR="00C003DF" w:rsidRPr="00E52F38" w14:paraId="043F089F" w14:textId="77777777" w:rsidTr="0066377A">
        <w:trPr>
          <w:tblHeader/>
        </w:trPr>
        <w:tc>
          <w:tcPr>
            <w:tcW w:w="1350" w:type="dxa"/>
            <w:shd w:val="clear" w:color="auto" w:fill="95B3D7"/>
            <w:vAlign w:val="bottom"/>
          </w:tcPr>
          <w:p w14:paraId="45FA8223"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365F61FD"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AC300E" w:rsidRPr="00CF4C1F" w14:paraId="1C8B24A5" w14:textId="77777777" w:rsidTr="0066377A">
        <w:tc>
          <w:tcPr>
            <w:tcW w:w="1350" w:type="dxa"/>
            <w:shd w:val="clear" w:color="auto" w:fill="95B3D7"/>
          </w:tcPr>
          <w:p w14:paraId="013A69D9"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FB5225" w14:textId="26C16F58" w:rsidR="00AC300E" w:rsidRPr="00536F87" w:rsidRDefault="00AC300E" w:rsidP="00AC300E">
            <w:pPr>
              <w:rPr>
                <w:rFonts w:ascii="Century Gothic" w:hAnsi="Century Gothic" w:cstheme="minorHAnsi"/>
                <w:sz w:val="22"/>
                <w:szCs w:val="22"/>
              </w:rPr>
            </w:pPr>
            <w:r w:rsidRPr="00536F87">
              <w:rPr>
                <w:rFonts w:ascii="Century Gothic" w:hAnsi="Century Gothic" w:cstheme="minorHAnsi"/>
                <w:sz w:val="22"/>
                <w:szCs w:val="22"/>
              </w:rPr>
              <w:t xml:space="preserve">The </w:t>
            </w:r>
            <w:r>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w:t>
            </w:r>
            <w:r>
              <w:rPr>
                <w:rFonts w:ascii="Century Gothic" w:hAnsi="Century Gothic" w:cstheme="minorHAnsi"/>
                <w:sz w:val="22"/>
                <w:szCs w:val="22"/>
              </w:rPr>
              <w:t xml:space="preserve">public communication and marketing </w:t>
            </w:r>
            <w:r w:rsidRPr="00536F87">
              <w:rPr>
                <w:rFonts w:ascii="Century Gothic" w:hAnsi="Century Gothic" w:cstheme="minorHAnsi"/>
                <w:sz w:val="22"/>
                <w:szCs w:val="22"/>
              </w:rPr>
              <w:t xml:space="preserve">activities, in cooperation and coordination with the Consortium and other </w:t>
            </w:r>
            <w:r>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r>
              <w:rPr>
                <w:rFonts w:ascii="Century Gothic" w:hAnsi="Century Gothic" w:cstheme="minorHAnsi"/>
                <w:sz w:val="22"/>
                <w:szCs w:val="22"/>
              </w:rPr>
              <w:t xml:space="preserve"> </w:t>
            </w:r>
          </w:p>
        </w:tc>
      </w:tr>
      <w:tr w:rsidR="00AC300E" w:rsidRPr="00CF4C1F" w14:paraId="267CAC2F" w14:textId="77777777" w:rsidTr="0066377A">
        <w:tc>
          <w:tcPr>
            <w:tcW w:w="1350" w:type="dxa"/>
            <w:shd w:val="clear" w:color="auto" w:fill="95B3D7"/>
          </w:tcPr>
          <w:p w14:paraId="01131521"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4369118" w14:textId="77777777" w:rsidR="00AC300E" w:rsidRPr="00152710" w:rsidRDefault="00AC300E" w:rsidP="00AC300E">
            <w:pPr>
              <w:rPr>
                <w:rFonts w:ascii="Century Gothic" w:hAnsi="Century Gothic" w:cstheme="minorHAnsi"/>
                <w:sz w:val="22"/>
                <w:szCs w:val="22"/>
              </w:rPr>
            </w:pPr>
            <w:r w:rsidRPr="00152710">
              <w:rPr>
                <w:rFonts w:ascii="Century Gothic" w:hAnsi="Century Gothic" w:cstheme="minorHAnsi"/>
                <w:sz w:val="22"/>
                <w:szCs w:val="22"/>
              </w:rPr>
              <w:t xml:space="preserve">The Contractor will adopt, enhance and maintain the BenefitsCal Marketing and </w:t>
            </w:r>
            <w:r>
              <w:rPr>
                <w:rFonts w:ascii="Century Gothic" w:hAnsi="Century Gothic" w:cstheme="minorHAnsi"/>
                <w:sz w:val="22"/>
                <w:szCs w:val="22"/>
              </w:rPr>
              <w:t>Public C</w:t>
            </w:r>
            <w:r w:rsidRPr="00152710">
              <w:rPr>
                <w:rFonts w:ascii="Century Gothic" w:hAnsi="Century Gothic" w:cstheme="minorHAnsi"/>
                <w:sz w:val="22"/>
                <w:szCs w:val="22"/>
              </w:rPr>
              <w:t xml:space="preserve">ommunications Plan, including all marketing and communications materials. </w:t>
            </w:r>
          </w:p>
          <w:p w14:paraId="541E38FA" w14:textId="7C691703" w:rsidR="00AC300E" w:rsidRPr="00152710" w:rsidRDefault="00AC300E" w:rsidP="00AC300E">
            <w:pPr>
              <w:rPr>
                <w:rFonts w:ascii="Century Gothic" w:hAnsi="Century Gothic" w:cstheme="minorHAnsi"/>
                <w:b/>
                <w:bCs/>
                <w:sz w:val="22"/>
                <w:szCs w:val="22"/>
              </w:rPr>
            </w:pPr>
            <w:r w:rsidRPr="00152710">
              <w:rPr>
                <w:rFonts w:ascii="Century Gothic" w:hAnsi="Century Gothic" w:cstheme="minorHAnsi"/>
                <w:b/>
                <w:bCs/>
                <w:sz w:val="22"/>
                <w:szCs w:val="22"/>
              </w:rPr>
              <w:t xml:space="preserve">Deliverable: BenefitsCal Marketing and </w:t>
            </w:r>
            <w:r>
              <w:rPr>
                <w:rFonts w:ascii="Century Gothic" w:hAnsi="Century Gothic" w:cstheme="minorHAnsi"/>
                <w:b/>
                <w:bCs/>
                <w:sz w:val="22"/>
                <w:szCs w:val="22"/>
              </w:rPr>
              <w:t xml:space="preserve">Public </w:t>
            </w:r>
            <w:r w:rsidRPr="00152710">
              <w:rPr>
                <w:rFonts w:ascii="Century Gothic" w:hAnsi="Century Gothic" w:cstheme="minorHAnsi"/>
                <w:b/>
                <w:bCs/>
                <w:sz w:val="22"/>
                <w:szCs w:val="22"/>
              </w:rPr>
              <w:t>Communications Plan</w:t>
            </w:r>
          </w:p>
        </w:tc>
      </w:tr>
      <w:tr w:rsidR="00DA79C2" w:rsidRPr="00CF4C1F" w14:paraId="002A0809" w14:textId="77777777" w:rsidTr="0066377A">
        <w:tc>
          <w:tcPr>
            <w:tcW w:w="1350" w:type="dxa"/>
            <w:shd w:val="clear" w:color="auto" w:fill="95B3D7"/>
          </w:tcPr>
          <w:p w14:paraId="1129C7F0" w14:textId="77777777" w:rsidR="00DA79C2" w:rsidRPr="00C10031" w:rsidRDefault="00DA79C2"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AE7F837" w14:textId="186F5656" w:rsidR="00DA79C2" w:rsidRPr="00536F87" w:rsidRDefault="0031634B" w:rsidP="0066377A">
            <w:pPr>
              <w:rPr>
                <w:rFonts w:ascii="Century Gothic" w:hAnsi="Century Gothic" w:cstheme="minorHAnsi"/>
                <w:sz w:val="22"/>
                <w:szCs w:val="22"/>
              </w:rPr>
            </w:pPr>
            <w:r w:rsidRPr="0031634B">
              <w:rPr>
                <w:rFonts w:ascii="Century Gothic" w:hAnsi="Century Gothic" w:cstheme="minorHAnsi"/>
                <w:sz w:val="22"/>
                <w:szCs w:val="22"/>
              </w:rPr>
              <w:t>The Contractor will, in cooperation and coordination with the Consortium, other Contractors, State Partners and Stakeholders make process improvement recommendations for the enhancement of public communications and marketing to increase the visibility of BenefitsCal services and customer outreach.</w:t>
            </w:r>
          </w:p>
        </w:tc>
      </w:tr>
      <w:tr w:rsidR="00DD3217" w:rsidRPr="00CF4C1F" w14:paraId="741E6831" w14:textId="77777777" w:rsidTr="0066377A">
        <w:tc>
          <w:tcPr>
            <w:tcW w:w="1350" w:type="dxa"/>
            <w:shd w:val="clear" w:color="auto" w:fill="95B3D7"/>
          </w:tcPr>
          <w:p w14:paraId="717BBEC3" w14:textId="77777777" w:rsidR="00DD3217" w:rsidRPr="00C10031" w:rsidRDefault="00DD321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3523740" w14:textId="7169DD01" w:rsidR="001E4521" w:rsidRPr="00976233" w:rsidRDefault="00E61CC1" w:rsidP="00976233">
            <w:pPr>
              <w:rPr>
                <w:rFonts w:ascii="Century Gothic" w:hAnsi="Century Gothic" w:cstheme="minorHAnsi"/>
                <w:sz w:val="22"/>
                <w:szCs w:val="22"/>
              </w:rPr>
            </w:pPr>
            <w:r w:rsidRPr="00E61CC1">
              <w:rPr>
                <w:rFonts w:ascii="Century Gothic" w:hAnsi="Century Gothic" w:cstheme="minorHAnsi"/>
                <w:sz w:val="22"/>
                <w:szCs w:val="22"/>
              </w:rPr>
              <w:t xml:space="preserve">The Contractor will, in cooperation and coordination with the Consortium, other Contractors, State Partners and Stakeholders expand the Consortium strategic partnerships with public and private organizations to garner BenefitsCal support and Stakeholder collaboration to maximize BenefitsCal visibility and community     outreach. </w:t>
            </w:r>
          </w:p>
        </w:tc>
      </w:tr>
      <w:tr w:rsidR="00DC4552" w:rsidRPr="00CF4C1F" w14:paraId="3816CB65" w14:textId="77777777" w:rsidTr="0095255D">
        <w:tc>
          <w:tcPr>
            <w:tcW w:w="1350" w:type="dxa"/>
            <w:shd w:val="clear" w:color="auto" w:fill="95B3D7"/>
          </w:tcPr>
          <w:p w14:paraId="1610203A"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03B0FE42" w14:textId="67B5CA42"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l</w:t>
            </w:r>
            <w:r w:rsidRPr="002A7170">
              <w:rPr>
                <w:rFonts w:ascii="Century Gothic" w:hAnsi="Century Gothic" w:cstheme="minorHAnsi"/>
                <w:sz w:val="22"/>
                <w:szCs w:val="22"/>
              </w:rPr>
              <w:t>ead the development and implementation of a comprehensive marketing and communications program designed to communicate BenefitsCal services and programs</w:t>
            </w:r>
            <w:r>
              <w:rPr>
                <w:rFonts w:ascii="Century Gothic" w:hAnsi="Century Gothic" w:cstheme="minorHAnsi"/>
                <w:sz w:val="22"/>
                <w:szCs w:val="22"/>
              </w:rPr>
              <w:t>,</w:t>
            </w:r>
            <w:r w:rsidRPr="002A7170">
              <w:rPr>
                <w:rFonts w:ascii="Century Gothic" w:hAnsi="Century Gothic" w:cstheme="minorHAnsi"/>
                <w:sz w:val="22"/>
                <w:szCs w:val="22"/>
              </w:rPr>
              <w:t xml:space="preserve"> </w:t>
            </w:r>
            <w:r w:rsidR="00CA260A" w:rsidRPr="00CA260A">
              <w:rPr>
                <w:rFonts w:ascii="Century Gothic" w:hAnsi="Century Gothic" w:cstheme="minorHAnsi"/>
                <w:sz w:val="22"/>
                <w:szCs w:val="22"/>
              </w:rPr>
              <w:t>promote the services of BenefitsCal,</w:t>
            </w:r>
            <w:r>
              <w:rPr>
                <w:rFonts w:ascii="Century Gothic" w:hAnsi="Century Gothic" w:cstheme="minorHAnsi"/>
                <w:sz w:val="22"/>
                <w:szCs w:val="22"/>
              </w:rPr>
              <w:t xml:space="preserve"> and</w:t>
            </w:r>
            <w:r w:rsidRPr="002A7170">
              <w:rPr>
                <w:rFonts w:ascii="Century Gothic" w:hAnsi="Century Gothic" w:cstheme="minorHAnsi"/>
                <w:sz w:val="22"/>
                <w:szCs w:val="22"/>
              </w:rPr>
              <w:t xml:space="preserve"> foster community relationships through BenefitsCal initiatives.</w:t>
            </w:r>
          </w:p>
        </w:tc>
      </w:tr>
      <w:tr w:rsidR="00DC4552" w:rsidRPr="00CF4C1F" w14:paraId="1A2D7D58" w14:textId="77777777" w:rsidTr="0095255D">
        <w:tc>
          <w:tcPr>
            <w:tcW w:w="1350" w:type="dxa"/>
            <w:shd w:val="clear" w:color="auto" w:fill="95B3D7"/>
          </w:tcPr>
          <w:p w14:paraId="27A2465F"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17726230" w14:textId="272DAD74"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d</w:t>
            </w:r>
            <w:r w:rsidRPr="005516BE">
              <w:rPr>
                <w:rFonts w:ascii="Century Gothic" w:hAnsi="Century Gothic" w:cstheme="minorHAnsi"/>
                <w:sz w:val="22"/>
                <w:szCs w:val="22"/>
              </w:rPr>
              <w:t>evelop, implement</w:t>
            </w:r>
            <w:r>
              <w:rPr>
                <w:rFonts w:ascii="Century Gothic" w:hAnsi="Century Gothic" w:cstheme="minorHAnsi"/>
                <w:sz w:val="22"/>
                <w:szCs w:val="22"/>
              </w:rPr>
              <w:t>,</w:t>
            </w:r>
            <w:r w:rsidRPr="005516BE">
              <w:rPr>
                <w:rFonts w:ascii="Century Gothic" w:hAnsi="Century Gothic" w:cstheme="minorHAnsi"/>
                <w:sz w:val="22"/>
                <w:szCs w:val="22"/>
              </w:rPr>
              <w:t xml:space="preserve"> and plan for the use of electronic and web-based communication for the implementation of public relations strategies; utilizing current and emerging technologies to best reach target audiences.</w:t>
            </w:r>
          </w:p>
        </w:tc>
      </w:tr>
      <w:tr w:rsidR="007A3C54" w:rsidRPr="00CF4C1F" w14:paraId="6083A29D" w14:textId="77777777" w:rsidTr="0066377A">
        <w:tc>
          <w:tcPr>
            <w:tcW w:w="1350" w:type="dxa"/>
            <w:shd w:val="clear" w:color="auto" w:fill="95B3D7"/>
          </w:tcPr>
          <w:p w14:paraId="02FD66F6" w14:textId="77777777" w:rsidR="007A3C54" w:rsidRPr="00C10031" w:rsidRDefault="007A3C54"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E63AA28" w14:textId="32CB07A2" w:rsidR="007A3C54" w:rsidRDefault="00C0693A" w:rsidP="00DC4552">
            <w:pPr>
              <w:rPr>
                <w:rFonts w:ascii="Century Gothic" w:hAnsi="Century Gothic" w:cstheme="minorHAnsi"/>
                <w:sz w:val="22"/>
                <w:szCs w:val="22"/>
              </w:rPr>
            </w:pPr>
            <w:r w:rsidRPr="00C0693A">
              <w:rPr>
                <w:rFonts w:ascii="Century Gothic" w:hAnsi="Century Gothic" w:cstheme="minorHAnsi"/>
                <w:sz w:val="22"/>
                <w:szCs w:val="22"/>
              </w:rPr>
              <w:t xml:space="preserve">The Contractor will deliver translation services for BenefitsCal marketing campaigns in the State-approved threshold languages. The Contractor will engage native speakers to assist in translations for the State-approved written and spoken threshold languages documented in BenefitsCal Requirement 3.3-05. The list of the State-approved written and spoken threshold languages may change over time and changes will follow the approved SCR process.  </w:t>
            </w:r>
          </w:p>
        </w:tc>
      </w:tr>
      <w:tr w:rsidR="00E95A7A" w:rsidRPr="00CF4C1F" w14:paraId="701AF768" w14:textId="77777777" w:rsidTr="0066377A">
        <w:tc>
          <w:tcPr>
            <w:tcW w:w="1350" w:type="dxa"/>
            <w:shd w:val="clear" w:color="auto" w:fill="95B3D7"/>
          </w:tcPr>
          <w:p w14:paraId="00BE6505"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362AF6" w14:textId="413DD41E" w:rsidR="00E95A7A" w:rsidRDefault="00E95A7A" w:rsidP="00E95A7A">
            <w:pPr>
              <w:rPr>
                <w:rFonts w:ascii="Century Gothic" w:hAnsi="Century Gothic" w:cstheme="minorHAnsi"/>
                <w:sz w:val="22"/>
                <w:szCs w:val="22"/>
              </w:rPr>
            </w:pPr>
            <w:r w:rsidRPr="001F207B">
              <w:rPr>
                <w:rFonts w:ascii="Century Gothic" w:hAnsi="Century Gothic" w:cstheme="minorHAnsi"/>
                <w:sz w:val="22"/>
                <w:szCs w:val="22"/>
              </w:rPr>
              <w:t>The Contractor will lead the development of materials in support of BenefitsCal marketing strategies including publications, electronic communications and multimedia presentations.</w:t>
            </w:r>
          </w:p>
        </w:tc>
      </w:tr>
      <w:tr w:rsidR="00E95A7A" w:rsidRPr="00CF4C1F" w14:paraId="441A9940" w14:textId="77777777" w:rsidTr="0066377A">
        <w:tc>
          <w:tcPr>
            <w:tcW w:w="1350" w:type="dxa"/>
            <w:shd w:val="clear" w:color="auto" w:fill="95B3D7"/>
          </w:tcPr>
          <w:p w14:paraId="044BBC28"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7DFB32" w14:textId="0E509370"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 xml:space="preserve">The Contractor will lead and supervise graphic arts initiatives and establish quality content and design of informational and promotional materials for public </w:t>
            </w:r>
            <w:r>
              <w:rPr>
                <w:rFonts w:ascii="Century Gothic" w:hAnsi="Century Gothic" w:cstheme="minorHAnsi"/>
                <w:sz w:val="22"/>
                <w:szCs w:val="22"/>
              </w:rPr>
              <w:t>consumption.</w:t>
            </w:r>
          </w:p>
        </w:tc>
      </w:tr>
      <w:tr w:rsidR="00E95A7A" w:rsidRPr="00CF4C1F" w14:paraId="4193C9E2" w14:textId="77777777" w:rsidTr="0066377A">
        <w:tc>
          <w:tcPr>
            <w:tcW w:w="1350" w:type="dxa"/>
            <w:shd w:val="clear" w:color="auto" w:fill="95B3D7"/>
          </w:tcPr>
          <w:p w14:paraId="70E3F029"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814728" w14:textId="3F42EE2B"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The Contractor will take creative lead of all production of BenefitsCal print, web and other marketing materials.</w:t>
            </w:r>
          </w:p>
        </w:tc>
      </w:tr>
      <w:tr w:rsidR="00E95A7A" w:rsidRPr="00CF4C1F" w14:paraId="519B9F2F" w14:textId="77777777" w:rsidTr="0066377A">
        <w:tc>
          <w:tcPr>
            <w:tcW w:w="1350" w:type="dxa"/>
            <w:shd w:val="clear" w:color="auto" w:fill="95B3D7"/>
          </w:tcPr>
          <w:p w14:paraId="0B3625A1"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4AE2" w14:textId="7357F6A0" w:rsidR="00E95A7A" w:rsidRPr="00785AF8" w:rsidRDefault="00E95A7A" w:rsidP="00E95A7A">
            <w:pPr>
              <w:rPr>
                <w:rFonts w:ascii="Century Gothic" w:hAnsi="Century Gothic" w:cstheme="minorHAnsi"/>
                <w:sz w:val="22"/>
                <w:szCs w:val="22"/>
              </w:rPr>
            </w:pPr>
            <w:r>
              <w:rPr>
                <w:rFonts w:ascii="Century Gothic" w:hAnsi="Century Gothic" w:cstheme="minorHAnsi"/>
                <w:sz w:val="22"/>
                <w:szCs w:val="22"/>
              </w:rPr>
              <w:t>The Contractor</w:t>
            </w:r>
            <w:r>
              <w:t xml:space="preserve"> </w:t>
            </w:r>
            <w:r w:rsidRPr="00C60ABD">
              <w:rPr>
                <w:rFonts w:ascii="Century Gothic" w:hAnsi="Century Gothic"/>
              </w:rPr>
              <w:t>will c</w:t>
            </w:r>
            <w:r w:rsidRPr="00736AF8">
              <w:rPr>
                <w:rFonts w:ascii="Century Gothic" w:hAnsi="Century Gothic" w:cstheme="minorHAnsi"/>
                <w:sz w:val="22"/>
                <w:szCs w:val="22"/>
              </w:rPr>
              <w:t>reate and maintain standards and quality control of BenefitsCal internal and external communications.</w:t>
            </w:r>
          </w:p>
        </w:tc>
      </w:tr>
      <w:tr w:rsidR="003F3196" w:rsidRPr="00CF4C1F" w14:paraId="382FEC04" w14:textId="77777777" w:rsidTr="0066377A">
        <w:tc>
          <w:tcPr>
            <w:tcW w:w="1350" w:type="dxa"/>
            <w:shd w:val="clear" w:color="auto" w:fill="95B3D7"/>
          </w:tcPr>
          <w:p w14:paraId="048C9F27" w14:textId="77777777" w:rsidR="003F3196" w:rsidRPr="00C10031" w:rsidRDefault="003F3196"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1C25B29" w14:textId="619483E7" w:rsidR="003F3196" w:rsidRDefault="00EF4624" w:rsidP="005516BE">
            <w:pPr>
              <w:rPr>
                <w:rFonts w:ascii="Century Gothic" w:hAnsi="Century Gothic" w:cstheme="minorHAnsi"/>
                <w:sz w:val="22"/>
                <w:szCs w:val="22"/>
              </w:rPr>
            </w:pPr>
            <w:r w:rsidRPr="00EF4624">
              <w:rPr>
                <w:rFonts w:ascii="Century Gothic" w:hAnsi="Century Gothic" w:cstheme="minorHAnsi"/>
                <w:sz w:val="22"/>
                <w:szCs w:val="22"/>
              </w:rPr>
              <w:t xml:space="preserve">The Contractor will develop and provide the Consortium, other Contractors, </w:t>
            </w:r>
            <w:r w:rsidR="00B767E8">
              <w:rPr>
                <w:rFonts w:ascii="Century Gothic" w:hAnsi="Century Gothic" w:cstheme="minorHAnsi"/>
                <w:sz w:val="22"/>
                <w:szCs w:val="22"/>
              </w:rPr>
              <w:t xml:space="preserve">State Partners </w:t>
            </w:r>
            <w:r w:rsidRPr="00EF4624">
              <w:rPr>
                <w:rFonts w:ascii="Century Gothic" w:hAnsi="Century Gothic" w:cstheme="minorHAnsi"/>
                <w:sz w:val="22"/>
                <w:szCs w:val="22"/>
              </w:rPr>
              <w:t>and Stakeholders with marketing campaign reports for both short and long</w:t>
            </w:r>
            <w:r w:rsidR="008848FF">
              <w:rPr>
                <w:rFonts w:ascii="Century Gothic" w:hAnsi="Century Gothic" w:cstheme="minorHAnsi"/>
                <w:sz w:val="22"/>
                <w:szCs w:val="22"/>
              </w:rPr>
              <w:t>-</w:t>
            </w:r>
            <w:r w:rsidRPr="00EF4624">
              <w:rPr>
                <w:rFonts w:ascii="Century Gothic" w:hAnsi="Century Gothic" w:cstheme="minorHAnsi"/>
                <w:sz w:val="22"/>
                <w:szCs w:val="22"/>
              </w:rPr>
              <w:t>term marketing initiatives, including the intended results, benchmarks, metrics and key highlights to be captured, iterative results reporting, effectiveness of the marketing campaign and the analysis of campaign failures and successes.</w:t>
            </w:r>
          </w:p>
        </w:tc>
      </w:tr>
      <w:tr w:rsidR="009E7667" w:rsidRPr="00CF4C1F" w14:paraId="6C8BF61E" w14:textId="77777777" w:rsidTr="0066377A">
        <w:tc>
          <w:tcPr>
            <w:tcW w:w="1350" w:type="dxa"/>
            <w:shd w:val="clear" w:color="auto" w:fill="95B3D7"/>
          </w:tcPr>
          <w:p w14:paraId="0E9C5E72" w14:textId="77777777" w:rsidR="009E7667" w:rsidRPr="00C10031" w:rsidRDefault="009E766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FDFECCB" w14:textId="1B938D92" w:rsidR="009E7667" w:rsidRPr="001C53A7" w:rsidRDefault="003C0793" w:rsidP="005516BE">
            <w:pPr>
              <w:rPr>
                <w:rFonts w:ascii="Century Gothic" w:hAnsi="Century Gothic" w:cstheme="minorHAnsi"/>
                <w:sz w:val="22"/>
                <w:szCs w:val="22"/>
              </w:rPr>
            </w:pPr>
            <w:r w:rsidRPr="003C0793">
              <w:rPr>
                <w:rFonts w:ascii="Century Gothic" w:hAnsi="Century Gothic" w:cstheme="minorHAnsi"/>
                <w:sz w:val="22"/>
                <w:szCs w:val="22"/>
              </w:rPr>
              <w:t>The Contractor will oversee, plan and manage all publicity related BenefitsCal special events,</w:t>
            </w:r>
            <w:r w:rsidR="00EC0304" w:rsidRPr="00EC0304">
              <w:rPr>
                <w:rFonts w:ascii="Century Gothic" w:hAnsi="Century Gothic" w:cstheme="minorHAnsi"/>
                <w:sz w:val="22"/>
                <w:szCs w:val="22"/>
              </w:rPr>
              <w:t xml:space="preserve"> including natural disasters, and unanticipated events,</w:t>
            </w:r>
            <w:r w:rsidRPr="003C0793">
              <w:rPr>
                <w:rFonts w:ascii="Century Gothic" w:hAnsi="Century Gothic" w:cstheme="minorHAnsi"/>
                <w:sz w:val="22"/>
                <w:szCs w:val="22"/>
              </w:rPr>
              <w:t xml:space="preserve"> and provide tactical direction to Contractor staff in carrying out marketing, communications and customer service functions.</w:t>
            </w:r>
          </w:p>
        </w:tc>
      </w:tr>
      <w:tr w:rsidR="005516BE" w:rsidRPr="00CF4C1F" w14:paraId="61EE2D0E" w14:textId="77777777" w:rsidTr="0066377A">
        <w:tc>
          <w:tcPr>
            <w:tcW w:w="1350" w:type="dxa"/>
            <w:shd w:val="clear" w:color="auto" w:fill="95B3D7"/>
          </w:tcPr>
          <w:p w14:paraId="24B904B8" w14:textId="77777777" w:rsidR="005516BE" w:rsidRPr="00C10031" w:rsidRDefault="005516BE"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F6DFA2" w14:textId="587DF261" w:rsidR="005516BE" w:rsidRDefault="00250EBF" w:rsidP="005516BE">
            <w:pPr>
              <w:rPr>
                <w:rFonts w:ascii="Century Gothic" w:hAnsi="Century Gothic" w:cstheme="minorHAnsi"/>
                <w:sz w:val="22"/>
                <w:szCs w:val="22"/>
              </w:rPr>
            </w:pPr>
            <w:r>
              <w:rPr>
                <w:rFonts w:ascii="Century Gothic" w:hAnsi="Century Gothic" w:cstheme="minorHAnsi"/>
                <w:sz w:val="22"/>
                <w:szCs w:val="22"/>
              </w:rPr>
              <w:t>The Contractor will c</w:t>
            </w:r>
            <w:r w:rsidRPr="005516BE">
              <w:rPr>
                <w:rFonts w:ascii="Century Gothic" w:hAnsi="Century Gothic" w:cstheme="minorHAnsi"/>
                <w:sz w:val="22"/>
                <w:szCs w:val="22"/>
              </w:rPr>
              <w:t>ultivate relationships with media outlets and shape and direct stories about BenefitsCal programs and services, including supporting and managing media relationships, researching editorial opportunities and building relationships with key industry media.</w:t>
            </w:r>
          </w:p>
        </w:tc>
      </w:tr>
      <w:tr w:rsidR="004C64AD" w:rsidRPr="00CF4C1F" w14:paraId="6D499971" w14:textId="77777777" w:rsidTr="0066377A">
        <w:tc>
          <w:tcPr>
            <w:tcW w:w="1350" w:type="dxa"/>
            <w:shd w:val="clear" w:color="auto" w:fill="95B3D7"/>
          </w:tcPr>
          <w:p w14:paraId="49A0CB31" w14:textId="77777777" w:rsidR="004C64AD" w:rsidRPr="00C10031" w:rsidRDefault="004C64AD"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A000C0" w14:textId="3A7A3BE9" w:rsidR="004C64AD" w:rsidRDefault="00415E4F" w:rsidP="005516BE">
            <w:pPr>
              <w:rPr>
                <w:rFonts w:ascii="Century Gothic" w:hAnsi="Century Gothic" w:cstheme="minorHAnsi"/>
                <w:sz w:val="22"/>
                <w:szCs w:val="22"/>
              </w:rPr>
            </w:pPr>
            <w:r>
              <w:rPr>
                <w:rFonts w:ascii="Century Gothic" w:hAnsi="Century Gothic" w:cstheme="minorHAnsi"/>
                <w:sz w:val="22"/>
                <w:szCs w:val="22"/>
              </w:rPr>
              <w:t xml:space="preserve">The Contractor will, in collaboration with the </w:t>
            </w:r>
            <w:r w:rsidR="006F0777">
              <w:rPr>
                <w:rFonts w:ascii="Century Gothic" w:hAnsi="Century Gothic" w:cstheme="minorHAnsi"/>
                <w:sz w:val="22"/>
                <w:szCs w:val="22"/>
              </w:rPr>
              <w:t>Consortium</w:t>
            </w:r>
            <w:r w:rsidR="00AC0158">
              <w:rPr>
                <w:rFonts w:ascii="Century Gothic" w:hAnsi="Century Gothic" w:cstheme="minorHAnsi"/>
                <w:sz w:val="22"/>
                <w:szCs w:val="22"/>
              </w:rPr>
              <w:t>, State Partners and Stakeholders</w:t>
            </w:r>
            <w:r>
              <w:rPr>
                <w:rFonts w:ascii="Century Gothic" w:hAnsi="Century Gothic" w:cstheme="minorHAnsi"/>
                <w:sz w:val="22"/>
                <w:szCs w:val="22"/>
              </w:rPr>
              <w:t xml:space="preserve"> </w:t>
            </w:r>
            <w:r w:rsidRPr="00C80C85">
              <w:rPr>
                <w:rFonts w:ascii="Century Gothic" w:hAnsi="Century Gothic" w:cstheme="minorHAnsi"/>
                <w:sz w:val="22"/>
                <w:szCs w:val="22"/>
              </w:rPr>
              <w:t xml:space="preserve">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tc>
      </w:tr>
      <w:tr w:rsidR="00BB7B13" w:rsidRPr="00CF4C1F" w14:paraId="038A1338" w14:textId="77777777" w:rsidTr="0066377A">
        <w:tc>
          <w:tcPr>
            <w:tcW w:w="1350" w:type="dxa"/>
            <w:shd w:val="clear" w:color="auto" w:fill="95B3D7"/>
          </w:tcPr>
          <w:p w14:paraId="5C504F2A" w14:textId="77777777" w:rsidR="00BB7B13" w:rsidRPr="00C10031" w:rsidRDefault="00BB7B13" w:rsidP="00BB7B13">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FF9F71F" w14:textId="35B20D27" w:rsidR="00BB7B13" w:rsidRDefault="00BB7B13" w:rsidP="00BB7B13">
            <w:pPr>
              <w:rPr>
                <w:rFonts w:ascii="Century Gothic" w:hAnsi="Century Gothic" w:cstheme="minorHAnsi"/>
                <w:sz w:val="22"/>
                <w:szCs w:val="22"/>
              </w:rPr>
            </w:pPr>
            <w:r>
              <w:rPr>
                <w:rFonts w:ascii="Century Gothic" w:hAnsi="Century Gothic" w:cstheme="minorHAnsi"/>
                <w:sz w:val="22"/>
                <w:szCs w:val="22"/>
              </w:rPr>
              <w:t>The Contractor will c</w:t>
            </w:r>
            <w:r w:rsidRPr="00B90565">
              <w:rPr>
                <w:rFonts w:ascii="Century Gothic" w:hAnsi="Century Gothic" w:cstheme="minorHAnsi"/>
                <w:sz w:val="22"/>
                <w:szCs w:val="22"/>
              </w:rPr>
              <w:t>onsult with and provide oral reports and presentations on BenefitsCal related issues to the JPA, Consortium Executive leadership, PSC and other Consortium Teams, and Stakeholder groups.</w:t>
            </w:r>
          </w:p>
        </w:tc>
      </w:tr>
    </w:tbl>
    <w:p w14:paraId="5258CFA0" w14:textId="77777777" w:rsidR="00480D97" w:rsidRPr="00480D97" w:rsidRDefault="00480D97" w:rsidP="00480D97"/>
    <w:p w14:paraId="48EC5068" w14:textId="7E0F819D" w:rsidR="004F5983" w:rsidRPr="0078126A" w:rsidRDefault="00B32401" w:rsidP="008C1731">
      <w:pPr>
        <w:pStyle w:val="Heading1"/>
        <w:ind w:left="900" w:firstLine="0"/>
      </w:pPr>
      <w:bookmarkStart w:id="20" w:name="_Hlk160447157"/>
      <w:bookmarkStart w:id="21" w:name="_Toc170129547"/>
      <w:r w:rsidRPr="0078126A">
        <w:t>S</w:t>
      </w:r>
      <w:r w:rsidR="00C86300" w:rsidRPr="0078126A">
        <w:t>OW</w:t>
      </w:r>
      <w:r w:rsidRPr="0078126A">
        <w:t xml:space="preserve"> Task Area</w:t>
      </w:r>
      <w:r w:rsidR="007B286C" w:rsidRPr="0078126A">
        <w:t>:</w:t>
      </w:r>
      <w:r w:rsidRPr="0078126A">
        <w:t xml:space="preserve"> </w:t>
      </w:r>
      <w:r w:rsidR="001C3646">
        <w:t>5</w:t>
      </w:r>
      <w:r w:rsidRPr="0078126A">
        <w:t xml:space="preserve">. </w:t>
      </w:r>
      <w:r w:rsidR="00124BDD" w:rsidRPr="0078126A">
        <w:t xml:space="preserve">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18"/>
      <w:bookmarkEnd w:id="21"/>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bookmarkEnd w:id="20"/>
          <w:p w14:paraId="7303E40C" w14:textId="30DCA903"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101BF2">
              <w:rPr>
                <w:rFonts w:ascii="Century Gothic" w:hAnsi="Century Gothic"/>
                <w:b/>
                <w:smallCaps/>
                <w:color w:val="FFFFFF" w:themeColor="background1"/>
              </w:rPr>
              <w:t>5</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45DB6FB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416282CE" w:rsidR="0065227D" w:rsidRPr="0087275B" w:rsidRDefault="00AC6337" w:rsidP="008C1731">
            <w:pPr>
              <w:rPr>
                <w:rFonts w:ascii="Century Gothic" w:hAnsi="Century Gothic" w:cstheme="minorHAnsi"/>
                <w:sz w:val="22"/>
                <w:szCs w:val="22"/>
              </w:rPr>
            </w:pPr>
            <w:r w:rsidRPr="00AC6337">
              <w:rPr>
                <w:rFonts w:ascii="Century Gothic" w:hAnsi="Century Gothic" w:cstheme="minorHAnsi"/>
                <w:sz w:val="22"/>
                <w:szCs w:val="22"/>
              </w:rPr>
              <w:t>The Contractor will determine and validate legislati</w:t>
            </w:r>
            <w:r w:rsidR="00CB0637">
              <w:rPr>
                <w:rFonts w:ascii="Century Gothic" w:hAnsi="Century Gothic" w:cstheme="minorHAnsi"/>
                <w:sz w:val="22"/>
                <w:szCs w:val="22"/>
              </w:rPr>
              <w:t>on</w:t>
            </w:r>
            <w:r w:rsidR="008045AD">
              <w:rPr>
                <w:rFonts w:ascii="Century Gothic" w:hAnsi="Century Gothic" w:cstheme="minorHAnsi"/>
                <w:sz w:val="22"/>
                <w:szCs w:val="22"/>
              </w:rPr>
              <w:t>/statutory changes</w:t>
            </w:r>
            <w:r w:rsidRPr="00AC6337">
              <w:rPr>
                <w:rFonts w:ascii="Century Gothic" w:hAnsi="Century Gothic" w:cstheme="minorHAnsi"/>
                <w:sz w:val="22"/>
                <w:szCs w:val="22"/>
              </w:rPr>
              <w:t xml:space="preserve"> impacting operation of BenefitsCal on an as-needed basis and present their analysis on or before the due date to the Consortium.</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503D1DA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w:t>
            </w:r>
            <w:r w:rsidR="00D162BD">
              <w:rPr>
                <w:rFonts w:ascii="Century Gothic" w:hAnsi="Century Gothic" w:cstheme="minorHAnsi"/>
                <w:sz w:val="22"/>
                <w:szCs w:val="22"/>
              </w:rPr>
              <w:t>BenefitsCal</w:t>
            </w:r>
            <w:r w:rsidRPr="0087275B">
              <w:rPr>
                <w:rFonts w:ascii="Century Gothic" w:hAnsi="Century Gothic" w:cstheme="minorHAnsi"/>
                <w:sz w:val="22"/>
                <w:szCs w:val="22"/>
              </w:rPr>
              <w:t xml:space="preserve">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391DB4D0"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 xml:space="preserve">into the </w:t>
            </w:r>
            <w:r w:rsidR="00D162BD">
              <w:rPr>
                <w:rFonts w:ascii="Century Gothic" w:hAnsi="Century Gothic" w:cstheme="minorHAnsi"/>
                <w:sz w:val="22"/>
                <w:szCs w:val="22"/>
              </w:rPr>
              <w:t xml:space="preserve">BenefitsCal </w:t>
            </w:r>
            <w:r w:rsidRPr="0087275B">
              <w:rPr>
                <w:rFonts w:ascii="Century Gothic" w:hAnsi="Century Gothic" w:cstheme="minorHAnsi"/>
                <w:sz w:val="22"/>
                <w:szCs w:val="22"/>
              </w:rPr>
              <w:t>platform, which will be handled through the SCR process</w:t>
            </w:r>
            <w:r w:rsidR="00972734">
              <w:rPr>
                <w:rFonts w:ascii="Century Gothic" w:hAnsi="Century Gothic" w:cstheme="minorHAnsi"/>
                <w:sz w:val="22"/>
                <w:szCs w:val="22"/>
              </w:rPr>
              <w:t xml:space="preserve"> and the Stakeholder Collaboration Model </w:t>
            </w:r>
            <w:r w:rsidR="004203FE">
              <w:rPr>
                <w:rFonts w:ascii="Century Gothic" w:hAnsi="Century Gothic" w:cstheme="minorHAnsi"/>
                <w:sz w:val="22"/>
                <w:szCs w:val="22"/>
              </w:rPr>
              <w:t>p</w:t>
            </w:r>
            <w:r w:rsidR="00972734">
              <w:rPr>
                <w:rFonts w:ascii="Century Gothic" w:hAnsi="Century Gothic" w:cstheme="minorHAnsi"/>
                <w:sz w:val="22"/>
                <w:szCs w:val="22"/>
              </w:rPr>
              <w:t>rocess</w:t>
            </w:r>
            <w:r w:rsidRPr="0087275B">
              <w:rPr>
                <w:rFonts w:ascii="Century Gothic" w:hAnsi="Century Gothic" w:cstheme="minorHAnsi"/>
                <w:sz w:val="22"/>
                <w:szCs w:val="22"/>
              </w:rPr>
              <w:t>.</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1973B6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w:t>
            </w:r>
            <w:r w:rsidR="00E86500">
              <w:rPr>
                <w:rFonts w:ascii="Century Gothic" w:hAnsi="Century Gothic" w:cstheme="minorHAnsi"/>
                <w:sz w:val="22"/>
                <w:szCs w:val="22"/>
              </w:rPr>
              <w:t>BenefitsCal</w:t>
            </w:r>
            <w:r w:rsidRPr="0087275B">
              <w:rPr>
                <w:rFonts w:ascii="Century Gothic" w:hAnsi="Century Gothic" w:cstheme="minorHAnsi"/>
                <w:sz w:val="22"/>
                <w:szCs w:val="22"/>
              </w:rPr>
              <w:t xml:space="preserve">, including </w:t>
            </w:r>
            <w:r w:rsidR="00014DD0">
              <w:rPr>
                <w:rFonts w:ascii="Century Gothic" w:hAnsi="Century Gothic" w:cstheme="minorHAnsi"/>
                <w:sz w:val="22"/>
                <w:szCs w:val="22"/>
              </w:rPr>
              <w:t xml:space="preserve">CDSS </w:t>
            </w:r>
            <w:r w:rsidRPr="0087275B">
              <w:rPr>
                <w:rFonts w:ascii="Century Gothic" w:hAnsi="Century Gothic" w:cstheme="minorHAnsi"/>
                <w:sz w:val="22"/>
                <w:szCs w:val="22"/>
              </w:rPr>
              <w:t>SCERFRA</w:t>
            </w:r>
            <w:r w:rsidR="00DB00C4">
              <w:rPr>
                <w:rFonts w:ascii="Century Gothic" w:hAnsi="Century Gothic" w:cstheme="minorHAnsi"/>
                <w:sz w:val="22"/>
                <w:szCs w:val="22"/>
              </w:rPr>
              <w:t>, DHCS SIRFRA</w:t>
            </w:r>
            <w:r w:rsidRPr="0087275B">
              <w:rPr>
                <w:rFonts w:ascii="Century Gothic" w:hAnsi="Century Gothic" w:cstheme="minorHAnsi"/>
                <w:sz w:val="22"/>
                <w:szCs w:val="22"/>
              </w:rPr>
              <w:t xml:space="preserve"> or other </w:t>
            </w:r>
            <w:r w:rsidR="001F7C10">
              <w:rPr>
                <w:rFonts w:ascii="Century Gothic" w:hAnsi="Century Gothic" w:cstheme="minorHAnsi"/>
                <w:sz w:val="22"/>
                <w:szCs w:val="22"/>
              </w:rPr>
              <w:t>S</w:t>
            </w:r>
            <w:r w:rsidRPr="0087275B">
              <w:rPr>
                <w:rFonts w:ascii="Century Gothic" w:hAnsi="Century Gothic" w:cstheme="minorHAnsi"/>
                <w:sz w:val="22"/>
                <w:szCs w:val="22"/>
              </w:rPr>
              <w:t>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4ABD2195"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2F0C60">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7D3B528"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5400F2">
              <w:rPr>
                <w:rFonts w:ascii="Century Gothic" w:hAnsi="Century Gothic" w:cstheme="minorHAnsi"/>
                <w:sz w:val="22"/>
                <w:szCs w:val="22"/>
              </w:rPr>
              <w:t>BenefitsCal training tools to d</w:t>
            </w:r>
            <w:r w:rsidRPr="0087275B">
              <w:rPr>
                <w:rFonts w:ascii="Century Gothic" w:hAnsi="Century Gothic" w:cstheme="minorHAnsi"/>
                <w:sz w:val="22"/>
                <w:szCs w:val="22"/>
              </w:rPr>
              <w:t>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7F04F7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w:t>
            </w:r>
            <w:r w:rsidR="00553B1E">
              <w:rPr>
                <w:rFonts w:ascii="Century Gothic" w:hAnsi="Century Gothic" w:cstheme="minorHAnsi"/>
                <w:sz w:val="22"/>
                <w:szCs w:val="22"/>
              </w:rPr>
              <w:t>and State partners</w:t>
            </w:r>
            <w:r w:rsidR="00633424">
              <w:rPr>
                <w:rFonts w:ascii="Century Gothic" w:hAnsi="Century Gothic" w:cstheme="minorHAnsi"/>
                <w:sz w:val="22"/>
                <w:szCs w:val="22"/>
              </w:rPr>
              <w:t xml:space="preserve"> </w:t>
            </w:r>
            <w:r w:rsidRPr="0087275B">
              <w:rPr>
                <w:rFonts w:ascii="Century Gothic" w:hAnsi="Century Gothic" w:cstheme="minorHAnsi"/>
                <w:sz w:val="22"/>
                <w:szCs w:val="22"/>
              </w:rPr>
              <w:t>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1879F0">
            <w:pPr>
              <w:pStyle w:val="ListParagraph"/>
              <w:numPr>
                <w:ilvl w:val="0"/>
                <w:numId w:val="62"/>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3A810A9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D161FA" w:rsidRPr="004878FE">
              <w:rPr>
                <w:rFonts w:ascii="Century Gothic" w:hAnsi="Century Gothic" w:cstheme="minorHAnsi"/>
                <w:sz w:val="22"/>
                <w:szCs w:val="22"/>
              </w:rPr>
              <w:t>custom developed</w:t>
            </w:r>
            <w:r w:rsidRPr="004878FE">
              <w:rPr>
                <w:rFonts w:ascii="Century Gothic" w:hAnsi="Century Gothic" w:cstheme="minorHAnsi"/>
                <w:sz w:val="22"/>
                <w:szCs w:val="22"/>
              </w:rPr>
              <w:t xml:space="preserve"> </w:t>
            </w:r>
            <w:r w:rsidR="00D161FA" w:rsidRPr="004878FE">
              <w:rPr>
                <w:rFonts w:ascii="Century Gothic" w:hAnsi="Century Gothic" w:cstheme="minorHAnsi"/>
                <w:sz w:val="22"/>
                <w:szCs w:val="22"/>
              </w:rPr>
              <w:t xml:space="preserve">BenefitsCal </w:t>
            </w:r>
            <w:r w:rsidRPr="004878FE">
              <w:rPr>
                <w:rFonts w:ascii="Century Gothic" w:hAnsi="Century Gothic" w:cstheme="minorHAnsi"/>
                <w:sz w:val="22"/>
                <w:szCs w:val="22"/>
              </w:rPr>
              <w:t>supporting software (e.g., tools), upon Consortium approval</w:t>
            </w:r>
            <w:r w:rsidR="00934E7B" w:rsidRPr="004878FE">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1DDE213A" w:rsidR="0065227D" w:rsidRPr="00374B0A" w:rsidRDefault="00374B0A" w:rsidP="008C1731">
            <w:pPr>
              <w:rPr>
                <w:rFonts w:ascii="Century Gothic" w:hAnsi="Century Gothic" w:cstheme="minorHAnsi"/>
                <w:sz w:val="22"/>
                <w:szCs w:val="22"/>
              </w:rPr>
            </w:pPr>
            <w:r w:rsidRPr="00374B0A">
              <w:rPr>
                <w:rFonts w:ascii="Century Gothic" w:hAnsi="Century Gothic" w:cstheme="minorHAnsi"/>
                <w:sz w:val="22"/>
                <w:szCs w:val="22"/>
              </w:rPr>
              <w:t>The Contractor will, as directed by the Consortium,  make available BenefitsCal-related updates in support of the Project website, CalSAWS.org.</w:t>
            </w:r>
          </w:p>
        </w:tc>
      </w:tr>
    </w:tbl>
    <w:p w14:paraId="3D7FBAB9" w14:textId="26FD09D6" w:rsidR="000E4CA1" w:rsidRPr="0078126A" w:rsidRDefault="000E4CA1" w:rsidP="008C1731">
      <w:pPr>
        <w:pStyle w:val="Heading1"/>
        <w:ind w:left="900" w:firstLine="0"/>
      </w:pPr>
      <w:bookmarkStart w:id="22" w:name="_Toc89872433"/>
      <w:bookmarkStart w:id="23" w:name="_Toc170129548"/>
      <w:r w:rsidRPr="0078126A">
        <w:t xml:space="preserve">SOW Task Area: </w:t>
      </w:r>
      <w:r w:rsidR="00101BF2">
        <w:t>6</w:t>
      </w:r>
      <w:r w:rsidRPr="00962ED2">
        <w:t>.</w:t>
      </w:r>
      <w:r w:rsidRPr="0078126A">
        <w:t xml:space="preserve"> </w:t>
      </w:r>
      <w:r w:rsidR="00D71E21">
        <w:t>Enhancement and Innovation</w:t>
      </w:r>
      <w:r w:rsidRPr="0078126A">
        <w:t xml:space="preserve"> Requirements</w:t>
      </w:r>
      <w:r w:rsidR="00603B89" w:rsidRPr="0078126A">
        <w:t xml:space="preserve"> (</w:t>
      </w:r>
      <w:r w:rsidR="00962ED2">
        <w:t>1</w:t>
      </w:r>
      <w:r w:rsidR="009C6ED6">
        <w:t>5</w:t>
      </w:r>
      <w:r w:rsidR="00B462ED">
        <w:t xml:space="preserve"> </w:t>
      </w:r>
      <w:r w:rsidR="0066103C">
        <w:t>Requirements</w:t>
      </w:r>
      <w:r w:rsidR="00603B89" w:rsidRPr="0078126A">
        <w:t>)</w:t>
      </w:r>
      <w:bookmarkEnd w:id="22"/>
      <w:bookmarkEnd w:id="23"/>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33F3EF48"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101BF2">
              <w:rPr>
                <w:rFonts w:ascii="Century Gothic" w:hAnsi="Century Gothic"/>
                <w:b/>
                <w:smallCaps/>
                <w:color w:val="FFFFFF" w:themeColor="background1"/>
              </w:rPr>
              <w:t>6</w:t>
            </w:r>
            <w:r w:rsidR="00D84C1F" w:rsidRPr="00D84C1F">
              <w:rPr>
                <w:rFonts w:ascii="Century Gothic" w:hAnsi="Century Gothic"/>
                <w:b/>
                <w:smallCaps/>
                <w:color w:val="FFFFFF" w:themeColor="background1"/>
              </w:rPr>
              <w:t xml:space="preserve">.1 </w:t>
            </w:r>
            <w:r w:rsidR="007D3A62">
              <w:rPr>
                <w:rFonts w:ascii="Century Gothic" w:hAnsi="Century Gothic"/>
                <w:b/>
                <w:smallCaps/>
                <w:color w:val="FFFFFF" w:themeColor="background1"/>
              </w:rPr>
              <w:t>Enhancement</w:t>
            </w:r>
            <w:r w:rsidR="003966ED">
              <w:rPr>
                <w:rFonts w:ascii="Century Gothic" w:hAnsi="Century Gothic"/>
                <w:b/>
                <w:smallCaps/>
                <w:color w:val="FFFFFF" w:themeColor="background1"/>
              </w:rPr>
              <w:t xml:space="preserve"> and Innovation </w:t>
            </w:r>
            <w:r w:rsidR="00D84C1F" w:rsidRPr="00D84C1F">
              <w:rPr>
                <w:rFonts w:ascii="Century Gothic" w:hAnsi="Century Gothic"/>
                <w:b/>
                <w:smallCaps/>
                <w:color w:val="FFFFFF" w:themeColor="background1"/>
              </w:rPr>
              <w:t xml:space="preserve"> (</w:t>
            </w:r>
            <w:r w:rsidR="003966ED">
              <w:rPr>
                <w:rFonts w:ascii="Century Gothic" w:hAnsi="Century Gothic"/>
                <w:b/>
                <w:smallCaps/>
                <w:color w:val="FFFFFF" w:themeColor="background1"/>
              </w:rPr>
              <w:t>1</w:t>
            </w:r>
            <w:r w:rsidR="009C6ED6">
              <w:rPr>
                <w:rFonts w:ascii="Century Gothic" w:hAnsi="Century Gothic"/>
                <w:b/>
                <w:smallCaps/>
                <w:color w:val="FFFFFF" w:themeColor="background1"/>
              </w:rPr>
              <w:t>5</w:t>
            </w:r>
            <w:r w:rsidR="001D4B17">
              <w:rPr>
                <w:rFonts w:ascii="Century Gothic" w:hAnsi="Century Gothic"/>
                <w:b/>
                <w:smallCaps/>
                <w:color w:val="FFFFFF" w:themeColor="background1"/>
              </w:rPr>
              <w:t xml:space="preserve">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02C91AC1"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w:t>
            </w:r>
            <w:r w:rsidR="00F03ADC">
              <w:rPr>
                <w:rFonts w:ascii="Century Gothic" w:hAnsi="Century Gothic" w:cstheme="minorHAnsi"/>
                <w:sz w:val="22"/>
                <w:szCs w:val="22"/>
              </w:rPr>
              <w:t>enhancement and innova</w:t>
            </w:r>
            <w:r w:rsidR="000D491A">
              <w:rPr>
                <w:rFonts w:ascii="Century Gothic" w:hAnsi="Century Gothic" w:cstheme="minorHAnsi"/>
                <w:sz w:val="22"/>
                <w:szCs w:val="22"/>
              </w:rPr>
              <w:t>tion</w:t>
            </w:r>
            <w:r w:rsidR="0099762E">
              <w:rPr>
                <w:rFonts w:ascii="Century Gothic" w:hAnsi="Century Gothic" w:cstheme="minorHAnsi"/>
                <w:sz w:val="22"/>
                <w:szCs w:val="22"/>
              </w:rPr>
              <w:t xml:space="preserve"> enhancement </w:t>
            </w:r>
            <w:r w:rsidRPr="0087275B">
              <w:rPr>
                <w:rFonts w:ascii="Century Gothic" w:hAnsi="Century Gothic" w:cstheme="minorHAnsi"/>
                <w:sz w:val="22"/>
                <w:szCs w:val="22"/>
              </w:rPr>
              <w:t xml:space="preserve">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78A1" w:rsidRPr="0066103C" w14:paraId="581E237B" w14:textId="77777777" w:rsidTr="003E47F7">
        <w:tc>
          <w:tcPr>
            <w:tcW w:w="1350" w:type="dxa"/>
            <w:shd w:val="clear" w:color="auto" w:fill="95B3D7"/>
          </w:tcPr>
          <w:p w14:paraId="3CBFC5BD" w14:textId="77777777" w:rsidR="00E978A1" w:rsidRPr="001901F8" w:rsidRDefault="00E978A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11C0CC" w14:textId="72082EFF" w:rsidR="00E978A1" w:rsidRPr="0087275B" w:rsidRDefault="00E978A1" w:rsidP="008C1731">
            <w:pPr>
              <w:rPr>
                <w:rFonts w:ascii="Century Gothic" w:hAnsi="Century Gothic" w:cstheme="minorHAnsi"/>
                <w:sz w:val="22"/>
                <w:szCs w:val="22"/>
              </w:rPr>
            </w:pPr>
            <w:r>
              <w:rPr>
                <w:rFonts w:ascii="Century Gothic" w:hAnsi="Century Gothic" w:cstheme="minorHAnsi"/>
                <w:sz w:val="22"/>
                <w:szCs w:val="22"/>
              </w:rPr>
              <w:t xml:space="preserve">The Contractor will </w:t>
            </w:r>
            <w:r w:rsidR="00D41DC9">
              <w:rPr>
                <w:rFonts w:ascii="Century Gothic" w:hAnsi="Century Gothic" w:cstheme="minorHAnsi"/>
                <w:sz w:val="22"/>
                <w:szCs w:val="22"/>
              </w:rPr>
              <w:t xml:space="preserve">enhance, maintain, and implement technical and application </w:t>
            </w:r>
            <w:r w:rsidR="00B9026C">
              <w:rPr>
                <w:rFonts w:ascii="Century Gothic" w:hAnsi="Century Gothic" w:cstheme="minorHAnsi"/>
                <w:sz w:val="22"/>
                <w:szCs w:val="22"/>
              </w:rPr>
              <w:t>enhancements</w:t>
            </w:r>
            <w:r w:rsidR="00D41DC9">
              <w:rPr>
                <w:rFonts w:ascii="Century Gothic" w:hAnsi="Century Gothic" w:cstheme="minorHAnsi"/>
                <w:sz w:val="22"/>
                <w:szCs w:val="22"/>
              </w:rPr>
              <w:t xml:space="preserve"> </w:t>
            </w:r>
            <w:r w:rsidR="00662B39" w:rsidRPr="00512559">
              <w:rPr>
                <w:rFonts w:ascii="Century Gothic" w:hAnsi="Century Gothic" w:cstheme="minorHAnsi"/>
                <w:sz w:val="22"/>
                <w:szCs w:val="22"/>
              </w:rPr>
              <w:t xml:space="preserve">in cooperation and coordination with the Consortium and other </w:t>
            </w:r>
            <w:r w:rsidR="00662B39">
              <w:rPr>
                <w:rFonts w:ascii="Century Gothic" w:hAnsi="Century Gothic" w:cstheme="minorHAnsi"/>
                <w:sz w:val="22"/>
                <w:szCs w:val="22"/>
              </w:rPr>
              <w:t>Contractor</w:t>
            </w:r>
            <w:r w:rsidR="00662B39" w:rsidRPr="00512559">
              <w:rPr>
                <w:rFonts w:ascii="Century Gothic" w:hAnsi="Century Gothic" w:cstheme="minorHAnsi"/>
                <w:sz w:val="22"/>
                <w:szCs w:val="22"/>
              </w:rPr>
              <w:t>s as applicable</w:t>
            </w:r>
            <w:r w:rsidR="00662B39">
              <w:rPr>
                <w:rFonts w:ascii="Century Gothic" w:hAnsi="Century Gothic" w:cstheme="minorHAnsi"/>
                <w:sz w:val="22"/>
                <w:szCs w:val="22"/>
              </w:rPr>
              <w:t xml:space="preserve">, </w:t>
            </w:r>
            <w:r w:rsidR="00662B39" w:rsidRPr="0087275B">
              <w:rPr>
                <w:rFonts w:ascii="Century Gothic" w:hAnsi="Century Gothic" w:cstheme="minorHAnsi"/>
                <w:color w:val="000000"/>
                <w:sz w:val="22"/>
                <w:szCs w:val="22"/>
              </w:rPr>
              <w:t>which will be handled through the SCR process</w:t>
            </w:r>
            <w:r w:rsidR="004203FE">
              <w:rPr>
                <w:rFonts w:ascii="Century Gothic" w:hAnsi="Century Gothic" w:cstheme="minorHAnsi"/>
                <w:color w:val="000000"/>
                <w:sz w:val="22"/>
                <w:szCs w:val="22"/>
              </w:rPr>
              <w:t xml:space="preserve"> </w:t>
            </w:r>
            <w:r w:rsidR="00A45C99">
              <w:rPr>
                <w:rFonts w:ascii="Century Gothic" w:hAnsi="Century Gothic" w:cstheme="minorHAnsi"/>
                <w:color w:val="000000"/>
                <w:sz w:val="22"/>
                <w:szCs w:val="22"/>
              </w:rPr>
              <w:t>and the Stakeholder Collaboration Model process</w:t>
            </w:r>
            <w:r w:rsidR="00662B39">
              <w:rPr>
                <w:rFonts w:ascii="Century Gothic" w:hAnsi="Century Gothic" w:cstheme="minorHAnsi"/>
                <w:sz w:val="22"/>
                <w:szCs w:val="22"/>
              </w:rPr>
              <w:t>.</w:t>
            </w:r>
            <w:r w:rsidR="00662B39" w:rsidRPr="00512559">
              <w:rPr>
                <w:rFonts w:ascii="Century Gothic" w:hAnsi="Century Gothic" w:cstheme="minorHAnsi"/>
                <w:sz w:val="22"/>
                <w:szCs w:val="22"/>
              </w:rPr>
              <w:t xml:space="preserve"> </w:t>
            </w:r>
            <w:r w:rsidR="00D41DC9">
              <w:rPr>
                <w:rFonts w:ascii="Century Gothic" w:hAnsi="Century Gothic" w:cstheme="minorHAnsi"/>
                <w:sz w:val="22"/>
                <w:szCs w:val="22"/>
              </w:rPr>
              <w:t xml:space="preserve"> </w:t>
            </w:r>
          </w:p>
        </w:tc>
      </w:tr>
      <w:tr w:rsidR="001E6514" w:rsidRPr="0066103C" w14:paraId="6C8D8CE5" w14:textId="77777777" w:rsidTr="003E47F7">
        <w:tc>
          <w:tcPr>
            <w:tcW w:w="1350" w:type="dxa"/>
            <w:shd w:val="clear" w:color="auto" w:fill="95B3D7"/>
          </w:tcPr>
          <w:p w14:paraId="5C2ECD78"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8D5F4C" w14:textId="4C2AADC5" w:rsidR="001E6514" w:rsidRDefault="001E6514" w:rsidP="001E651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w:t>
            </w:r>
            <w:r>
              <w:rPr>
                <w:rFonts w:ascii="Century Gothic" w:hAnsi="Century Gothic" w:cstheme="minorHAnsi"/>
                <w:color w:val="000000"/>
                <w:sz w:val="22"/>
                <w:szCs w:val="22"/>
              </w:rPr>
              <w:t xml:space="preserve">BenefitsCal </w:t>
            </w:r>
            <w:r w:rsidRPr="0087275B">
              <w:rPr>
                <w:rFonts w:ascii="Century Gothic" w:hAnsi="Century Gothic" w:cstheme="minorHAnsi"/>
                <w:color w:val="000000"/>
                <w:sz w:val="22"/>
                <w:szCs w:val="22"/>
              </w:rPr>
              <w:t>technologies into the CalSAWS platform, which will be handled through the SCR process</w:t>
            </w:r>
            <w:r w:rsidR="00EB575A">
              <w:rPr>
                <w:rFonts w:ascii="Century Gothic" w:hAnsi="Century Gothic" w:cstheme="minorHAnsi"/>
                <w:color w:val="000000"/>
                <w:sz w:val="22"/>
                <w:szCs w:val="22"/>
              </w:rPr>
              <w:t xml:space="preserve"> and the Stakeholder Collaboration Model process</w:t>
            </w:r>
            <w:r w:rsidRPr="0087275B">
              <w:rPr>
                <w:rFonts w:ascii="Century Gothic" w:hAnsi="Century Gothic" w:cstheme="minorHAnsi"/>
                <w:color w:val="000000"/>
                <w:sz w:val="22"/>
                <w:szCs w:val="22"/>
              </w:rPr>
              <w:t>.</w:t>
            </w:r>
          </w:p>
        </w:tc>
      </w:tr>
      <w:tr w:rsidR="00206A6E" w:rsidRPr="0066103C" w14:paraId="5B8ABCB3" w14:textId="77777777" w:rsidTr="003E47F7">
        <w:tc>
          <w:tcPr>
            <w:tcW w:w="1350" w:type="dxa"/>
            <w:shd w:val="clear" w:color="auto" w:fill="95B3D7"/>
          </w:tcPr>
          <w:p w14:paraId="6DDAC0C8" w14:textId="77777777" w:rsidR="00206A6E" w:rsidRPr="001901F8" w:rsidRDefault="00206A6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6EC9DD3" w14:textId="77777777" w:rsidR="00BD0FD6" w:rsidRDefault="00C36EB1" w:rsidP="001D2F8C">
            <w:pPr>
              <w:rPr>
                <w:rFonts w:ascii="Century Gothic" w:hAnsi="Century Gothic" w:cstheme="minorHAnsi"/>
                <w:color w:val="000000"/>
                <w:sz w:val="22"/>
                <w:szCs w:val="22"/>
              </w:rPr>
            </w:pPr>
            <w:r w:rsidRPr="00C36EB1">
              <w:rPr>
                <w:rFonts w:ascii="Century Gothic" w:hAnsi="Century Gothic" w:cstheme="minorHAnsi"/>
                <w:color w:val="000000"/>
                <w:sz w:val="22"/>
                <w:szCs w:val="22"/>
              </w:rPr>
              <w:t xml:space="preserve">The Contractor will create and deliver an approach to using, enhancing, maintaining, and deploying automation, </w:t>
            </w:r>
            <w:r w:rsidR="00A55309">
              <w:rPr>
                <w:rFonts w:ascii="Century Gothic" w:hAnsi="Century Gothic" w:cstheme="minorHAnsi"/>
                <w:color w:val="000000"/>
                <w:sz w:val="22"/>
                <w:szCs w:val="22"/>
              </w:rPr>
              <w:t>A</w:t>
            </w:r>
            <w:r w:rsidRPr="00C36EB1">
              <w:rPr>
                <w:rFonts w:ascii="Century Gothic" w:hAnsi="Century Gothic" w:cstheme="minorHAnsi"/>
                <w:color w:val="000000"/>
                <w:sz w:val="22"/>
                <w:szCs w:val="22"/>
              </w:rPr>
              <w:t xml:space="preserve">rtificial </w:t>
            </w:r>
            <w:r w:rsidR="00A55309">
              <w:rPr>
                <w:rFonts w:ascii="Century Gothic" w:hAnsi="Century Gothic" w:cstheme="minorHAnsi"/>
                <w:color w:val="000000"/>
                <w:sz w:val="22"/>
                <w:szCs w:val="22"/>
              </w:rPr>
              <w:t>I</w:t>
            </w:r>
            <w:r w:rsidRPr="00C36EB1">
              <w:rPr>
                <w:rFonts w:ascii="Century Gothic" w:hAnsi="Century Gothic" w:cstheme="minorHAnsi"/>
                <w:color w:val="000000"/>
                <w:sz w:val="22"/>
                <w:szCs w:val="22"/>
              </w:rPr>
              <w:t xml:space="preserve">ntelligence and </w:t>
            </w:r>
            <w:r w:rsidR="00A55309">
              <w:rPr>
                <w:rFonts w:ascii="Century Gothic" w:hAnsi="Century Gothic" w:cstheme="minorHAnsi"/>
                <w:color w:val="000000"/>
                <w:sz w:val="22"/>
                <w:szCs w:val="22"/>
              </w:rPr>
              <w:t>M</w:t>
            </w:r>
            <w:r w:rsidRPr="00C36EB1">
              <w:rPr>
                <w:rFonts w:ascii="Century Gothic" w:hAnsi="Century Gothic" w:cstheme="minorHAnsi"/>
                <w:color w:val="000000"/>
                <w:sz w:val="22"/>
                <w:szCs w:val="22"/>
              </w:rPr>
              <w:t xml:space="preserve">achine </w:t>
            </w:r>
            <w:r w:rsidR="00A55309">
              <w:rPr>
                <w:rFonts w:ascii="Century Gothic" w:hAnsi="Century Gothic" w:cstheme="minorHAnsi"/>
                <w:color w:val="000000"/>
                <w:sz w:val="22"/>
                <w:szCs w:val="22"/>
              </w:rPr>
              <w:t>L</w:t>
            </w:r>
            <w:r w:rsidRPr="00C36EB1">
              <w:rPr>
                <w:rFonts w:ascii="Century Gothic" w:hAnsi="Century Gothic" w:cstheme="minorHAnsi"/>
                <w:color w:val="000000"/>
                <w:sz w:val="22"/>
                <w:szCs w:val="22"/>
              </w:rPr>
              <w:t xml:space="preserve">earning to </w:t>
            </w:r>
            <w:r w:rsidR="00946B33">
              <w:rPr>
                <w:rFonts w:ascii="Century Gothic" w:hAnsi="Century Gothic" w:cstheme="minorHAnsi"/>
                <w:color w:val="000000"/>
                <w:sz w:val="22"/>
                <w:szCs w:val="22"/>
              </w:rPr>
              <w:t>improve code quality</w:t>
            </w:r>
            <w:r w:rsidR="00F15526">
              <w:rPr>
                <w:rFonts w:ascii="Century Gothic" w:hAnsi="Century Gothic" w:cstheme="minorHAnsi"/>
                <w:color w:val="000000"/>
                <w:sz w:val="22"/>
                <w:szCs w:val="22"/>
              </w:rPr>
              <w:t xml:space="preserve">, </w:t>
            </w:r>
            <w:r w:rsidRPr="00C36EB1">
              <w:rPr>
                <w:rFonts w:ascii="Century Gothic" w:hAnsi="Century Gothic" w:cstheme="minorHAnsi"/>
                <w:color w:val="000000"/>
                <w:sz w:val="22"/>
                <w:szCs w:val="22"/>
              </w:rPr>
              <w:t xml:space="preserve">automate high-volume, repetitive, or error-prone manual and automated tasks to increase accuracy, reduce costs, and improve the user experience. </w:t>
            </w:r>
          </w:p>
          <w:p w14:paraId="7C22BBC7" w14:textId="35A65291" w:rsidR="00206A6E" w:rsidRPr="00C36EB1" w:rsidRDefault="00C36EB1" w:rsidP="001D2F8C">
            <w:pPr>
              <w:rPr>
                <w:rFonts w:ascii="Century Gothic" w:hAnsi="Century Gothic" w:cstheme="minorHAnsi"/>
                <w:b/>
                <w:bCs/>
                <w:color w:val="000000"/>
                <w:sz w:val="22"/>
                <w:szCs w:val="22"/>
              </w:rPr>
            </w:pPr>
            <w:r w:rsidRPr="00C36EB1">
              <w:rPr>
                <w:rFonts w:ascii="Century Gothic" w:hAnsi="Century Gothic" w:cstheme="minorHAnsi"/>
                <w:b/>
                <w:bCs/>
                <w:color w:val="000000"/>
                <w:sz w:val="22"/>
                <w:szCs w:val="22"/>
              </w:rPr>
              <w:t xml:space="preserve">Deliverable: </w:t>
            </w:r>
            <w:r w:rsidR="00853A15">
              <w:rPr>
                <w:rFonts w:ascii="Century Gothic" w:hAnsi="Century Gothic" w:cstheme="minorHAnsi"/>
                <w:b/>
                <w:bCs/>
                <w:color w:val="000000"/>
                <w:sz w:val="22"/>
                <w:szCs w:val="22"/>
              </w:rPr>
              <w:t xml:space="preserve">BenefitsCal </w:t>
            </w:r>
            <w:r w:rsidRPr="00C36EB1">
              <w:rPr>
                <w:rFonts w:ascii="Century Gothic" w:hAnsi="Century Gothic" w:cstheme="minorHAnsi"/>
                <w:b/>
                <w:bCs/>
                <w:color w:val="000000"/>
                <w:sz w:val="22"/>
                <w:szCs w:val="22"/>
              </w:rPr>
              <w:t>Approach to Automation, Artificial Intelligence and Machine Learning</w:t>
            </w:r>
          </w:p>
        </w:tc>
      </w:tr>
      <w:tr w:rsidR="001E6514" w:rsidRPr="0066103C" w14:paraId="43ADA394" w14:textId="77777777" w:rsidTr="003E47F7">
        <w:tc>
          <w:tcPr>
            <w:tcW w:w="1350" w:type="dxa"/>
            <w:shd w:val="clear" w:color="auto" w:fill="95B3D7"/>
          </w:tcPr>
          <w:p w14:paraId="07103449"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1FAE1BC2" w:rsidR="001E6514" w:rsidRPr="00313611" w:rsidRDefault="00EA6643" w:rsidP="001E6514">
            <w:pPr>
              <w:rPr>
                <w:rFonts w:ascii="Century Gothic" w:hAnsi="Century Gothic" w:cstheme="minorHAnsi"/>
                <w:sz w:val="22"/>
                <w:szCs w:val="22"/>
              </w:rPr>
            </w:pPr>
            <w:r w:rsidRPr="00EA6643">
              <w:rPr>
                <w:rFonts w:ascii="Century Gothic" w:hAnsi="Century Gothic" w:cstheme="minorHAnsi"/>
                <w:sz w:val="22"/>
                <w:szCs w:val="22"/>
              </w:rPr>
              <w:t>The Contractor will be responsible for the integration of selected services, Artificial Intelligence and Machine Learning enhancements into the BenefitsCal platform, including client-facing and application maintenance activities, which will be handled through the SCR process</w:t>
            </w:r>
            <w:r w:rsidR="005F276B">
              <w:rPr>
                <w:rFonts w:ascii="Century Gothic" w:hAnsi="Century Gothic" w:cstheme="minorHAnsi"/>
                <w:sz w:val="22"/>
                <w:szCs w:val="22"/>
              </w:rPr>
              <w:t xml:space="preserve"> </w:t>
            </w:r>
            <w:r w:rsidR="005F276B">
              <w:rPr>
                <w:rFonts w:ascii="Century Gothic" w:hAnsi="Century Gothic" w:cstheme="minorHAnsi"/>
                <w:color w:val="000000"/>
                <w:sz w:val="22"/>
                <w:szCs w:val="22"/>
              </w:rPr>
              <w:t>and the Stakeholder Collaboration Model process</w:t>
            </w:r>
            <w:r w:rsidR="005F276B" w:rsidRPr="0087275B">
              <w:rPr>
                <w:rFonts w:ascii="Century Gothic" w:hAnsi="Century Gothic" w:cstheme="minorHAnsi"/>
                <w:color w:val="000000"/>
                <w:sz w:val="22"/>
                <w:szCs w:val="22"/>
              </w:rPr>
              <w:t>.</w:t>
            </w:r>
            <w:r w:rsidR="007C6ECB">
              <w:rPr>
                <w:rFonts w:ascii="Century Gothic" w:hAnsi="Century Gothic" w:cstheme="minorHAnsi"/>
                <w:color w:val="000000"/>
                <w:sz w:val="22"/>
                <w:szCs w:val="22"/>
              </w:rPr>
              <w:t xml:space="preserve"> </w:t>
            </w:r>
          </w:p>
        </w:tc>
      </w:tr>
      <w:tr w:rsidR="001E6514" w:rsidRPr="0066103C" w14:paraId="391D3292" w14:textId="77777777" w:rsidTr="003E47F7">
        <w:tc>
          <w:tcPr>
            <w:tcW w:w="1350" w:type="dxa"/>
            <w:shd w:val="clear" w:color="auto" w:fill="95B3D7"/>
          </w:tcPr>
          <w:p w14:paraId="032B6D2E"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4082FC4" w14:textId="70DAB093" w:rsidR="001E6514" w:rsidRPr="00DF53A4" w:rsidRDefault="001E6514" w:rsidP="001E6514">
            <w:pPr>
              <w:rPr>
                <w:rFonts w:ascii="Century Gothic" w:hAnsi="Century Gothic" w:cstheme="minorHAnsi"/>
                <w:sz w:val="22"/>
                <w:szCs w:val="22"/>
              </w:rPr>
            </w:pPr>
            <w:r>
              <w:rPr>
                <w:rFonts w:ascii="Century Gothic" w:hAnsi="Century Gothic" w:cstheme="minorHAnsi"/>
                <w:sz w:val="22"/>
                <w:szCs w:val="22"/>
              </w:rPr>
              <w:t xml:space="preserve">The Contractor will enhance, implement and maintain the BenefitsCal chatbots and video navigator functionality,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Pr>
                <w:rFonts w:ascii="Century Gothic" w:hAnsi="Century Gothic" w:cstheme="minorHAnsi"/>
                <w:sz w:val="22"/>
                <w:szCs w:val="22"/>
              </w:rPr>
              <w:t xml:space="preserve"> </w:t>
            </w:r>
          </w:p>
        </w:tc>
      </w:tr>
      <w:tr w:rsidR="00304F71" w:rsidRPr="0066103C" w14:paraId="34296A66" w14:textId="77777777" w:rsidTr="003E47F7">
        <w:tc>
          <w:tcPr>
            <w:tcW w:w="1350" w:type="dxa"/>
            <w:shd w:val="clear" w:color="auto" w:fill="95B3D7"/>
          </w:tcPr>
          <w:p w14:paraId="45EFEA37" w14:textId="77777777" w:rsidR="00304F71" w:rsidRPr="001901F8" w:rsidRDefault="00304F7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FF925BC" w14:textId="2D3440DD" w:rsidR="00304F71" w:rsidRDefault="00032A65" w:rsidP="001E6514">
            <w:pPr>
              <w:rPr>
                <w:rFonts w:ascii="Century Gothic" w:hAnsi="Century Gothic" w:cstheme="minorHAnsi"/>
                <w:sz w:val="22"/>
                <w:szCs w:val="22"/>
              </w:rPr>
            </w:pPr>
            <w:r w:rsidRPr="00032A65">
              <w:rPr>
                <w:rFonts w:ascii="Century Gothic" w:hAnsi="Century Gothic" w:cstheme="minorHAnsi"/>
                <w:sz w:val="22"/>
                <w:szCs w:val="22"/>
              </w:rPr>
              <w:t>The Contractor will create, enhance, maintain and deliver a direct public link to BenefitsCal.com from the BenefitsCal YouTube channel, which will be handled through the SCR process</w:t>
            </w:r>
            <w:r w:rsidR="00AB0B66">
              <w:rPr>
                <w:rFonts w:ascii="Century Gothic" w:hAnsi="Century Gothic" w:cstheme="minorHAnsi"/>
                <w:sz w:val="22"/>
                <w:szCs w:val="22"/>
              </w:rPr>
              <w:t xml:space="preserve"> </w:t>
            </w:r>
            <w:r w:rsidR="00AB0B66">
              <w:rPr>
                <w:rFonts w:ascii="Century Gothic" w:hAnsi="Century Gothic" w:cstheme="minorHAnsi"/>
                <w:color w:val="000000"/>
                <w:sz w:val="22"/>
                <w:szCs w:val="22"/>
              </w:rPr>
              <w:t>and the Stakeholder Collaboration Model process</w:t>
            </w:r>
            <w:r w:rsidR="00AB0B66" w:rsidRPr="0087275B">
              <w:rPr>
                <w:rFonts w:ascii="Century Gothic" w:hAnsi="Century Gothic" w:cstheme="minorHAnsi"/>
                <w:color w:val="000000"/>
                <w:sz w:val="22"/>
                <w:szCs w:val="22"/>
              </w:rPr>
              <w:t>.</w:t>
            </w:r>
          </w:p>
        </w:tc>
      </w:tr>
      <w:tr w:rsidR="001E6514" w:rsidRPr="0066103C" w14:paraId="0001FD4F" w14:textId="77777777" w:rsidTr="003E47F7">
        <w:tc>
          <w:tcPr>
            <w:tcW w:w="1350" w:type="dxa"/>
            <w:shd w:val="clear" w:color="auto" w:fill="95B3D7"/>
          </w:tcPr>
          <w:p w14:paraId="17675373"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1F9320C" w14:textId="29C049A7" w:rsidR="001E6514" w:rsidRDefault="001E6514" w:rsidP="001E6514">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w:t>
            </w:r>
            <w:r>
              <w:rPr>
                <w:rFonts w:ascii="Century Gothic" w:hAnsi="Century Gothic" w:cstheme="minorHAnsi"/>
                <w:sz w:val="22"/>
                <w:szCs w:val="22"/>
              </w:rPr>
              <w:t xml:space="preserve">create, implement, maintain and enhance mobile device compatibility and functionality,  </w:t>
            </w:r>
            <w:r w:rsidRPr="00512559">
              <w:rPr>
                <w:rFonts w:ascii="Century Gothic" w:hAnsi="Century Gothic" w:cstheme="minorHAnsi"/>
                <w:sz w:val="22"/>
                <w:szCs w:val="22"/>
              </w:rPr>
              <w:t xml:space="preserve"> </w:t>
            </w:r>
            <w:r w:rsidR="00331B67">
              <w:rPr>
                <w:rFonts w:ascii="Century Gothic" w:hAnsi="Century Gothic" w:cstheme="minorHAnsi"/>
                <w:sz w:val="22"/>
                <w:szCs w:val="22"/>
              </w:rPr>
              <w:t xml:space="preserve">including </w:t>
            </w:r>
            <w:r w:rsidR="00C26E87">
              <w:rPr>
                <w:rFonts w:ascii="Century Gothic" w:hAnsi="Century Gothic" w:cstheme="minorHAnsi"/>
                <w:sz w:val="22"/>
                <w:szCs w:val="22"/>
              </w:rPr>
              <w:t xml:space="preserve">specified browsers, </w:t>
            </w:r>
            <w:r w:rsidRPr="00512559">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s as applicable</w:t>
            </w:r>
            <w:r>
              <w:rPr>
                <w:rFonts w:ascii="Century Gothic" w:hAnsi="Century Gothic" w:cstheme="minorHAnsi"/>
                <w:sz w:val="22"/>
                <w:szCs w:val="22"/>
              </w:rPr>
              <w:t xml:space="preserve">,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sidRPr="00512559">
              <w:rPr>
                <w:rFonts w:ascii="Century Gothic" w:hAnsi="Century Gothic" w:cstheme="minorHAnsi"/>
                <w:sz w:val="22"/>
                <w:szCs w:val="22"/>
              </w:rPr>
              <w:t xml:space="preserve"> </w:t>
            </w:r>
          </w:p>
        </w:tc>
      </w:tr>
      <w:tr w:rsidR="006E6345" w:rsidRPr="0066103C" w14:paraId="3F393401" w14:textId="77777777" w:rsidTr="003E47F7">
        <w:tc>
          <w:tcPr>
            <w:tcW w:w="1350" w:type="dxa"/>
            <w:shd w:val="clear" w:color="auto" w:fill="95B3D7"/>
          </w:tcPr>
          <w:p w14:paraId="6D1B5B1C" w14:textId="77777777" w:rsidR="006E6345" w:rsidRPr="001901F8" w:rsidRDefault="006E6345"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D833FF3" w14:textId="0A934D96" w:rsidR="006E6345" w:rsidRPr="00512559" w:rsidRDefault="006E6345" w:rsidP="001E6514">
            <w:pPr>
              <w:rPr>
                <w:rFonts w:ascii="Century Gothic" w:hAnsi="Century Gothic" w:cstheme="minorHAnsi"/>
                <w:sz w:val="22"/>
                <w:szCs w:val="22"/>
              </w:rPr>
            </w:pPr>
            <w:r w:rsidRPr="006E6345">
              <w:rPr>
                <w:rFonts w:ascii="Century Gothic" w:hAnsi="Century Gothic" w:cstheme="minorHAnsi"/>
                <w:sz w:val="22"/>
                <w:szCs w:val="22"/>
              </w:rPr>
              <w:t>The Contractor will adopt the Cloud best practices and standards.</w:t>
            </w:r>
          </w:p>
        </w:tc>
      </w:tr>
      <w:tr w:rsidR="00F425D0" w:rsidRPr="0066103C" w14:paraId="2A812A86" w14:textId="77777777" w:rsidTr="003E47F7">
        <w:tc>
          <w:tcPr>
            <w:tcW w:w="1350" w:type="dxa"/>
            <w:shd w:val="clear" w:color="auto" w:fill="95B3D7"/>
          </w:tcPr>
          <w:p w14:paraId="20729A7F" w14:textId="77777777" w:rsidR="00F425D0" w:rsidRPr="001901F8" w:rsidRDefault="00F425D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79DC450" w14:textId="5850E61C" w:rsidR="00F425D0" w:rsidRPr="008F7841" w:rsidRDefault="00F425D0" w:rsidP="001E6514">
            <w:pPr>
              <w:rPr>
                <w:rFonts w:ascii="Century Gothic" w:hAnsi="Century Gothic" w:cstheme="minorHAnsi"/>
                <w:sz w:val="22"/>
                <w:szCs w:val="22"/>
                <w:highlight w:val="yellow"/>
              </w:rPr>
            </w:pPr>
            <w:r w:rsidRPr="008F7841">
              <w:rPr>
                <w:rFonts w:ascii="Century Gothic" w:hAnsi="Century Gothic" w:cstheme="minorHAnsi"/>
                <w:color w:val="000000"/>
                <w:sz w:val="22"/>
                <w:szCs w:val="22"/>
              </w:rPr>
              <w:t>In addition to the SCR support hours, the Contractor will provide no less tha</w:t>
            </w:r>
            <w:r w:rsidR="00110365" w:rsidRPr="008F7841">
              <w:rPr>
                <w:rFonts w:ascii="Century Gothic" w:hAnsi="Century Gothic" w:cstheme="minorHAnsi"/>
                <w:color w:val="000000"/>
                <w:sz w:val="22"/>
                <w:szCs w:val="22"/>
              </w:rPr>
              <w:t>n</w:t>
            </w:r>
            <w:r w:rsidRPr="008F7841">
              <w:rPr>
                <w:rFonts w:ascii="Century Gothic" w:hAnsi="Century Gothic" w:cstheme="minorHAnsi"/>
                <w:color w:val="000000"/>
                <w:sz w:val="22"/>
                <w:szCs w:val="22"/>
              </w:rPr>
              <w:t xml:space="preserve"> </w:t>
            </w:r>
            <w:r w:rsidR="00110365" w:rsidRPr="008F7841">
              <w:rPr>
                <w:rFonts w:ascii="Century Gothic" w:hAnsi="Century Gothic" w:cstheme="minorHAnsi"/>
                <w:color w:val="000000"/>
                <w:sz w:val="22"/>
                <w:szCs w:val="22"/>
              </w:rPr>
              <w:t>625.0</w:t>
            </w:r>
            <w:r w:rsidRPr="008F7841">
              <w:rPr>
                <w:rFonts w:ascii="Century Gothic" w:hAnsi="Century Gothic" w:cstheme="minorHAnsi"/>
                <w:color w:val="000000"/>
                <w:sz w:val="22"/>
                <w:szCs w:val="22"/>
              </w:rPr>
              <w:t xml:space="preserve"> hours per calendar quarter, in the implementation of the BenefitsCal </w:t>
            </w:r>
            <w:r w:rsidR="009C6ED6" w:rsidRPr="008F7841">
              <w:rPr>
                <w:rFonts w:ascii="Century Gothic" w:hAnsi="Century Gothic" w:cstheme="minorHAnsi"/>
                <w:color w:val="000000"/>
                <w:sz w:val="22"/>
                <w:szCs w:val="22"/>
              </w:rPr>
              <w:t>I</w:t>
            </w:r>
            <w:r w:rsidRPr="008F7841">
              <w:rPr>
                <w:rFonts w:ascii="Century Gothic" w:hAnsi="Century Gothic" w:cstheme="minorHAnsi"/>
                <w:color w:val="000000"/>
                <w:sz w:val="22"/>
                <w:szCs w:val="22"/>
              </w:rPr>
              <w:t xml:space="preserve">nnovation initiatives.  </w:t>
            </w:r>
          </w:p>
        </w:tc>
      </w:tr>
      <w:tr w:rsidR="00034899" w:rsidRPr="0066103C" w14:paraId="69EA74A8" w14:textId="77777777" w:rsidTr="003E47F7">
        <w:tc>
          <w:tcPr>
            <w:tcW w:w="1350" w:type="dxa"/>
            <w:shd w:val="clear" w:color="auto" w:fill="95B3D7"/>
          </w:tcPr>
          <w:p w14:paraId="280F19D7"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65F1D0D" w14:textId="0F43ECDC" w:rsidR="00034899" w:rsidRPr="00512559" w:rsidRDefault="00034899" w:rsidP="00034899">
            <w:pPr>
              <w:rPr>
                <w:rFonts w:ascii="Century Gothic" w:hAnsi="Century Gothic" w:cstheme="minorHAnsi"/>
                <w:sz w:val="22"/>
                <w:szCs w:val="22"/>
              </w:rPr>
            </w:pPr>
            <w:r w:rsidRPr="00034899">
              <w:rPr>
                <w:rFonts w:ascii="Century Gothic" w:hAnsi="Century Gothic" w:cstheme="minorHAnsi"/>
                <w:sz w:val="22"/>
                <w:szCs w:val="22"/>
              </w:rPr>
              <w:t>The Contractor will participate as a key contributor in the CalSAWS Innovation initiatives</w:t>
            </w:r>
            <w:r w:rsidR="00E90AF8">
              <w:rPr>
                <w:rFonts w:ascii="Century Gothic" w:hAnsi="Century Gothic" w:cstheme="minorHAnsi"/>
                <w:sz w:val="22"/>
                <w:szCs w:val="22"/>
              </w:rPr>
              <w:t xml:space="preserve">, with a focus on </w:t>
            </w:r>
            <w:r w:rsidR="002B635E">
              <w:rPr>
                <w:rFonts w:ascii="Century Gothic" w:hAnsi="Century Gothic" w:cstheme="minorHAnsi"/>
                <w:sz w:val="22"/>
                <w:szCs w:val="22"/>
              </w:rPr>
              <w:t>C</w:t>
            </w:r>
            <w:r w:rsidR="00220C75">
              <w:rPr>
                <w:rFonts w:ascii="Century Gothic" w:hAnsi="Century Gothic" w:cstheme="minorHAnsi"/>
                <w:sz w:val="22"/>
                <w:szCs w:val="22"/>
              </w:rPr>
              <w:t>ounty-oriented innovation</w:t>
            </w:r>
            <w:r w:rsidRPr="00034899">
              <w:rPr>
                <w:rFonts w:ascii="Century Gothic" w:hAnsi="Century Gothic" w:cstheme="minorHAnsi"/>
                <w:sz w:val="22"/>
                <w:szCs w:val="22"/>
              </w:rPr>
              <w:t xml:space="preserve"> and will be responsible for the Consortium-approved evaluation of emerging technologies, Proof of Concept (POCs) and/or pilots, as related to BenefitsCal.  </w:t>
            </w:r>
          </w:p>
        </w:tc>
      </w:tr>
      <w:tr w:rsidR="00E30CEE" w:rsidRPr="0066103C" w14:paraId="12604200" w14:textId="77777777" w:rsidTr="003E47F7">
        <w:tc>
          <w:tcPr>
            <w:tcW w:w="1350" w:type="dxa"/>
            <w:shd w:val="clear" w:color="auto" w:fill="95B3D7"/>
          </w:tcPr>
          <w:p w14:paraId="511817FA" w14:textId="77777777" w:rsidR="00E30CEE" w:rsidRPr="001901F8" w:rsidRDefault="00E30CE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5CACDC" w14:textId="3363301B" w:rsidR="00E30CEE" w:rsidRPr="008F7841" w:rsidRDefault="00E30CEE" w:rsidP="00034899">
            <w:pPr>
              <w:rPr>
                <w:rFonts w:ascii="Century Gothic" w:hAnsi="Century Gothic" w:cstheme="minorHAnsi"/>
                <w:sz w:val="22"/>
                <w:szCs w:val="22"/>
                <w:highlight w:val="yellow"/>
              </w:rPr>
            </w:pPr>
            <w:r w:rsidRPr="008F7841">
              <w:rPr>
                <w:rFonts w:ascii="Century Gothic" w:hAnsi="Century Gothic" w:cstheme="minorHAnsi"/>
                <w:sz w:val="22"/>
                <w:szCs w:val="22"/>
              </w:rPr>
              <w:t xml:space="preserve">The Contractor will provide no less than </w:t>
            </w:r>
            <w:r w:rsidR="00110365" w:rsidRPr="008F7841">
              <w:rPr>
                <w:rFonts w:ascii="Century Gothic" w:hAnsi="Century Gothic" w:cstheme="minorHAnsi"/>
                <w:sz w:val="22"/>
                <w:szCs w:val="22"/>
              </w:rPr>
              <w:t xml:space="preserve">625.0 </w:t>
            </w:r>
            <w:r w:rsidR="00377F5E" w:rsidRPr="008F7841">
              <w:rPr>
                <w:rFonts w:ascii="Century Gothic" w:hAnsi="Century Gothic" w:cstheme="minorHAnsi"/>
                <w:sz w:val="22"/>
                <w:szCs w:val="22"/>
              </w:rPr>
              <w:t xml:space="preserve">hours per calendar quarter, in support of the BenefitsCal Innovation POCs and/or pilots. </w:t>
            </w:r>
          </w:p>
        </w:tc>
      </w:tr>
      <w:tr w:rsidR="00034899" w:rsidRPr="0066103C" w14:paraId="17C9617E" w14:textId="77777777" w:rsidTr="003E47F7">
        <w:tc>
          <w:tcPr>
            <w:tcW w:w="1350" w:type="dxa"/>
            <w:shd w:val="clear" w:color="auto" w:fill="95B3D7"/>
          </w:tcPr>
          <w:p w14:paraId="18FF6B90"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9CE3B65" w14:textId="1DB1605E" w:rsidR="00034899" w:rsidRPr="00512559" w:rsidRDefault="003E6616" w:rsidP="00034899">
            <w:pPr>
              <w:rPr>
                <w:rFonts w:ascii="Century Gothic" w:hAnsi="Century Gothic" w:cstheme="minorHAnsi"/>
                <w:sz w:val="22"/>
                <w:szCs w:val="22"/>
              </w:rPr>
            </w:pPr>
            <w:r w:rsidRPr="003E6616">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w:t>
            </w:r>
            <w:r w:rsidR="00A408A9">
              <w:rPr>
                <w:rFonts w:ascii="Century Gothic" w:hAnsi="Century Gothic" w:cstheme="minorHAnsi"/>
                <w:sz w:val="22"/>
                <w:szCs w:val="22"/>
              </w:rPr>
              <w:t xml:space="preserve">BenefitsCal </w:t>
            </w:r>
            <w:r w:rsidRPr="003E6616">
              <w:rPr>
                <w:rFonts w:ascii="Century Gothic" w:hAnsi="Century Gothic" w:cstheme="minorHAnsi"/>
                <w:sz w:val="22"/>
                <w:szCs w:val="22"/>
              </w:rPr>
              <w:t xml:space="preserve">Innovation presentations and Innovation Day planning.   </w:t>
            </w:r>
          </w:p>
        </w:tc>
      </w:tr>
      <w:tr w:rsidR="00FA6661" w:rsidRPr="0066103C" w14:paraId="0D1C9715" w14:textId="77777777" w:rsidTr="003E47F7">
        <w:tc>
          <w:tcPr>
            <w:tcW w:w="1350" w:type="dxa"/>
            <w:shd w:val="clear" w:color="auto" w:fill="95B3D7"/>
          </w:tcPr>
          <w:p w14:paraId="25BC39B7" w14:textId="77777777" w:rsidR="00FA6661" w:rsidRPr="001901F8" w:rsidRDefault="00FA666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0FEE178" w14:textId="02881C1D" w:rsidR="00FA6661" w:rsidRPr="00A408A9" w:rsidRDefault="00FA6661" w:rsidP="00034899">
            <w:pPr>
              <w:rPr>
                <w:rFonts w:ascii="Century Gothic" w:hAnsi="Century Gothic" w:cstheme="minorHAnsi"/>
                <w:sz w:val="22"/>
                <w:szCs w:val="22"/>
              </w:rPr>
            </w:pPr>
            <w:r w:rsidRPr="00FA6661">
              <w:rPr>
                <w:rFonts w:ascii="Century Gothic" w:hAnsi="Century Gothic" w:cstheme="minorHAnsi"/>
                <w:sz w:val="22"/>
                <w:szCs w:val="22"/>
              </w:rPr>
              <w:t>The Contractor will, in coordination with the Consortium, define the need and representative User population most appropriate for pilot tests of new BenefitsCal Innovation concepts. The pilot County or Counties, scope, schedule, activities (including UX</w:t>
            </w:r>
            <w:r w:rsidR="00F71016">
              <w:rPr>
                <w:rFonts w:ascii="Century Gothic" w:hAnsi="Century Gothic" w:cstheme="minorHAnsi"/>
                <w:sz w:val="22"/>
                <w:szCs w:val="22"/>
              </w:rPr>
              <w:t xml:space="preserve"> </w:t>
            </w:r>
            <w:r w:rsidR="00A66C81">
              <w:rPr>
                <w:rFonts w:ascii="Century Gothic" w:hAnsi="Century Gothic" w:cstheme="minorHAnsi"/>
                <w:sz w:val="22"/>
                <w:szCs w:val="22"/>
              </w:rPr>
              <w:t>T</w:t>
            </w:r>
            <w:r w:rsidR="00F71016">
              <w:rPr>
                <w:rFonts w:ascii="Century Gothic" w:hAnsi="Century Gothic" w:cstheme="minorHAnsi"/>
                <w:sz w:val="22"/>
                <w:szCs w:val="22"/>
              </w:rPr>
              <w:t>esting</w:t>
            </w:r>
            <w:r w:rsidRPr="00FA6661">
              <w:rPr>
                <w:rFonts w:ascii="Century Gothic" w:hAnsi="Century Gothic" w:cstheme="minorHAnsi"/>
                <w:sz w:val="22"/>
                <w:szCs w:val="22"/>
              </w:rPr>
              <w:t>) will be based upon the scope and complexity of the Innovation initiative.</w:t>
            </w:r>
          </w:p>
        </w:tc>
      </w:tr>
      <w:tr w:rsidR="002477C0" w:rsidRPr="0066103C" w14:paraId="2E5B9E65" w14:textId="77777777" w:rsidTr="003E47F7">
        <w:tc>
          <w:tcPr>
            <w:tcW w:w="1350" w:type="dxa"/>
            <w:shd w:val="clear" w:color="auto" w:fill="95B3D7"/>
          </w:tcPr>
          <w:p w14:paraId="10F25242" w14:textId="77777777" w:rsidR="002477C0" w:rsidRPr="001901F8" w:rsidRDefault="002477C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B4A5996" w14:textId="6E1CF611" w:rsidR="002477C0" w:rsidRPr="00FA6661" w:rsidRDefault="00CB2173" w:rsidP="00034899">
            <w:pPr>
              <w:rPr>
                <w:rFonts w:ascii="Century Gothic" w:hAnsi="Century Gothic" w:cstheme="minorHAnsi"/>
                <w:sz w:val="22"/>
                <w:szCs w:val="22"/>
              </w:rPr>
            </w:pPr>
            <w:r w:rsidRPr="00CB2173">
              <w:rPr>
                <w:rFonts w:ascii="Century Gothic" w:hAnsi="Century Gothic" w:cstheme="minorHAnsi"/>
                <w:sz w:val="22"/>
                <w:szCs w:val="22"/>
              </w:rPr>
              <w:t>The Contractor will provide to the Consortium all reporting metrics, including chatbot usage metrics,  percentage of response matches, user feedback data, most frequently asked questions and all other factors that provide user and usability information.</w:t>
            </w:r>
          </w:p>
        </w:tc>
      </w:tr>
    </w:tbl>
    <w:p w14:paraId="4F51FAB5" w14:textId="302F7127" w:rsidR="00F329CD" w:rsidRPr="0078126A" w:rsidRDefault="0083536C" w:rsidP="008C1731">
      <w:pPr>
        <w:pStyle w:val="Heading1"/>
        <w:ind w:left="810" w:firstLine="90"/>
      </w:pPr>
      <w:bookmarkStart w:id="24" w:name="_Toc89872437"/>
      <w:bookmarkStart w:id="25" w:name="_Toc170129549"/>
      <w:r w:rsidRPr="0078126A">
        <w:t xml:space="preserve">SOW </w:t>
      </w:r>
      <w:r w:rsidR="009D37FC" w:rsidRPr="0078126A">
        <w:t>Task Area</w:t>
      </w:r>
      <w:r w:rsidR="007B286C" w:rsidRPr="0078126A">
        <w:t>:</w:t>
      </w:r>
      <w:r w:rsidR="009D37FC" w:rsidRPr="0078126A">
        <w:t xml:space="preserve"> </w:t>
      </w:r>
      <w:r w:rsidR="00315A14">
        <w:t>7</w:t>
      </w:r>
      <w:r w:rsidR="009D37FC" w:rsidRPr="0078126A">
        <w:t xml:space="preserve">. </w:t>
      </w:r>
      <w:r w:rsidR="00871F55" w:rsidRPr="00206764">
        <w:t>Production</w:t>
      </w:r>
      <w:r w:rsidR="00BD2715" w:rsidRPr="00206764">
        <w:t xml:space="preserve"> </w:t>
      </w:r>
      <w:r w:rsidR="00FF7EDC" w:rsidRPr="00206764">
        <w:t xml:space="preserve">Operations </w:t>
      </w:r>
      <w:r w:rsidR="009D37FC" w:rsidRPr="00206764">
        <w:t>Requirements</w:t>
      </w:r>
      <w:r w:rsidR="00081263" w:rsidRPr="00206764">
        <w:t xml:space="preserve"> (</w:t>
      </w:r>
      <w:r w:rsidR="001344E3">
        <w:t>4</w:t>
      </w:r>
      <w:r w:rsidR="00D45FC7">
        <w:t>6</w:t>
      </w:r>
      <w:r w:rsidR="00B836B4">
        <w:t xml:space="preserve"> </w:t>
      </w:r>
      <w:r w:rsidR="00960350" w:rsidRPr="00206764">
        <w:t>Requirements</w:t>
      </w:r>
      <w:r w:rsidR="00081263" w:rsidRPr="00206764">
        <w:t>)</w:t>
      </w:r>
      <w:bookmarkEnd w:id="24"/>
      <w:bookmarkEnd w:id="25"/>
      <w:r w:rsidR="00D22034">
        <w:t xml:space="preserve"> </w:t>
      </w:r>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1A3549ED"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w:t>
            </w:r>
            <w:r w:rsidR="00B064E8">
              <w:rPr>
                <w:rFonts w:ascii="Century Gothic" w:hAnsi="Century Gothic"/>
                <w:b/>
                <w:smallCaps/>
                <w:color w:val="FFFFFF" w:themeColor="background1"/>
              </w:rPr>
              <w:t>0</w:t>
            </w:r>
            <w:r w:rsidR="00BA092B" w:rsidRPr="00BA092B">
              <w:rPr>
                <w:rFonts w:ascii="Century Gothic" w:hAnsi="Century Gothic"/>
                <w:b/>
                <w:smallCaps/>
                <w:color w:val="FFFFFF" w:themeColor="background1"/>
              </w:rPr>
              <w:t xml:space="preserve">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94492D" w:rsidRPr="00960350" w14:paraId="029CE6BB" w14:textId="1D3935CC" w:rsidTr="003E47F7">
        <w:tc>
          <w:tcPr>
            <w:tcW w:w="1350" w:type="dxa"/>
            <w:shd w:val="clear" w:color="auto" w:fill="95B3D7"/>
          </w:tcPr>
          <w:p w14:paraId="56C62C20" w14:textId="770D3038"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34BCDD22" w:rsidR="0094492D" w:rsidRPr="0087275B" w:rsidRDefault="0094492D" w:rsidP="0094492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Production Operations Services to support the daily operation, maintain </w:t>
            </w:r>
            <w:r>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application availability, perform scheduled System operations </w:t>
            </w:r>
            <w:r w:rsidRPr="004C28EF">
              <w:rPr>
                <w:rFonts w:ascii="Century Gothic" w:hAnsi="Century Gothic" w:cstheme="minorHAnsi"/>
                <w:sz w:val="22"/>
                <w:szCs w:val="22"/>
              </w:rPr>
              <w:t>and maintenance</w:t>
            </w:r>
            <w:r w:rsidRPr="00314DE6">
              <w:rPr>
                <w:rFonts w:ascii="Century Gothic" w:hAnsi="Century Gothic" w:cstheme="minorHAnsi"/>
                <w:sz w:val="22"/>
                <w:szCs w:val="22"/>
              </w:rPr>
              <w:t xml:space="preserve"> </w:t>
            </w:r>
            <w:r w:rsidRPr="0087275B">
              <w:rPr>
                <w:rFonts w:ascii="Century Gothic" w:hAnsi="Century Gothic" w:cstheme="minorHAnsi"/>
                <w:sz w:val="22"/>
                <w:szCs w:val="22"/>
              </w:rPr>
              <w:t xml:space="preserve">to meet the CalSAWS business and technical requirements and service levels, in cooperation and coordination with the Consortium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94492D" w:rsidRPr="00960350" w14:paraId="665DF314" w14:textId="77777777" w:rsidTr="003E47F7">
        <w:tc>
          <w:tcPr>
            <w:tcW w:w="1350" w:type="dxa"/>
            <w:shd w:val="clear" w:color="auto" w:fill="95B3D7"/>
          </w:tcPr>
          <w:p w14:paraId="7A544601"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1A46D7DE" w:rsidR="0094492D" w:rsidRPr="005C0857" w:rsidRDefault="0094492D" w:rsidP="0094492D">
            <w:pPr>
              <w:rPr>
                <w:rFonts w:ascii="Century Gothic" w:hAnsi="Century Gothic" w:cstheme="minorHAnsi"/>
                <w:sz w:val="22"/>
                <w:szCs w:val="22"/>
              </w:rPr>
            </w:pPr>
            <w:r w:rsidRPr="005C0857">
              <w:rPr>
                <w:rStyle w:val="SubtitleChar"/>
                <w:rFonts w:ascii="Century Gothic" w:hAnsi="Century Gothic" w:cstheme="majorHAnsi"/>
                <w:sz w:val="22"/>
                <w:szCs w:val="22"/>
              </w:rPr>
              <w:t xml:space="preserve">The Contractor will configure and maintain BenefitsCal AWS Cloud WorkSpaces, </w:t>
            </w:r>
            <w:r w:rsidR="00660482" w:rsidRPr="00F21C01">
              <w:rPr>
                <w:rStyle w:val="SubtitleChar"/>
                <w:rFonts w:ascii="Century Gothic" w:hAnsi="Century Gothic" w:cstheme="majorHAnsi"/>
                <w:sz w:val="22"/>
                <w:szCs w:val="22"/>
              </w:rPr>
              <w:t>in</w:t>
            </w:r>
            <w:r w:rsidR="00BD1F7C" w:rsidRPr="00F21C01">
              <w:rPr>
                <w:rStyle w:val="SubtitleChar"/>
                <w:rFonts w:ascii="Century Gothic" w:hAnsi="Century Gothic" w:cstheme="majorHAnsi"/>
                <w:sz w:val="22"/>
                <w:szCs w:val="22"/>
              </w:rPr>
              <w:t xml:space="preserve">cluding </w:t>
            </w:r>
            <w:r w:rsidRPr="00F21C01">
              <w:rPr>
                <w:rStyle w:val="SubtitleChar"/>
                <w:rFonts w:ascii="Century Gothic" w:hAnsi="Century Gothic" w:cstheme="majorHAnsi"/>
                <w:sz w:val="22"/>
                <w:szCs w:val="22"/>
              </w:rPr>
              <w:t xml:space="preserve">access control, </w:t>
            </w:r>
            <w:r w:rsidR="005C0857" w:rsidRPr="00F21C01">
              <w:rPr>
                <w:rStyle w:val="SubtitleChar"/>
                <w:rFonts w:ascii="Century Gothic" w:hAnsi="Century Gothic" w:cstheme="majorHAnsi"/>
                <w:sz w:val="22"/>
                <w:szCs w:val="22"/>
              </w:rPr>
              <w:t>auto</w:t>
            </w:r>
            <w:r w:rsidR="00F21C01">
              <w:rPr>
                <w:rStyle w:val="SubtitleChar"/>
                <w:rFonts w:ascii="Century Gothic" w:hAnsi="Century Gothic" w:cstheme="majorHAnsi"/>
                <w:sz w:val="22"/>
                <w:szCs w:val="22"/>
              </w:rPr>
              <w:t>-</w:t>
            </w:r>
            <w:r w:rsidR="005C0857" w:rsidRPr="00F21C01">
              <w:rPr>
                <w:rStyle w:val="SubtitleChar"/>
                <w:rFonts w:ascii="Century Gothic" w:hAnsi="Century Gothic" w:cstheme="majorHAnsi"/>
                <w:sz w:val="22"/>
                <w:szCs w:val="22"/>
              </w:rPr>
              <w:t>scaling</w:t>
            </w:r>
            <w:r w:rsidR="00EE7D10" w:rsidRPr="00F21C01">
              <w:rPr>
                <w:rStyle w:val="SubtitleChar"/>
                <w:rFonts w:ascii="Century Gothic" w:hAnsi="Century Gothic" w:cstheme="majorHAnsi"/>
                <w:sz w:val="22"/>
                <w:szCs w:val="22"/>
              </w:rPr>
              <w:t xml:space="preserve"> </w:t>
            </w:r>
            <w:r w:rsidR="00EE7D10" w:rsidRPr="00F21C01">
              <w:rPr>
                <w:rStyle w:val="SubtitleChar"/>
                <w:rFonts w:ascii="Century Gothic" w:hAnsi="Century Gothic" w:cstheme="majorHAnsi"/>
              </w:rPr>
              <w:t>and</w:t>
            </w:r>
            <w:r w:rsidR="00FA28C7" w:rsidRPr="00F21C01">
              <w:rPr>
                <w:rStyle w:val="SubtitleChar"/>
                <w:rFonts w:ascii="Century Gothic" w:hAnsi="Century Gothic" w:cstheme="majorHAnsi"/>
                <w:sz w:val="22"/>
                <w:szCs w:val="22"/>
              </w:rPr>
              <w:t xml:space="preserve"> a</w:t>
            </w:r>
            <w:r w:rsidRPr="00F21C01">
              <w:rPr>
                <w:rStyle w:val="SubtitleChar"/>
                <w:rFonts w:ascii="Century Gothic" w:hAnsi="Century Gothic" w:cstheme="majorHAnsi"/>
                <w:sz w:val="22"/>
                <w:szCs w:val="22"/>
              </w:rPr>
              <w:t>pplications,</w:t>
            </w:r>
            <w:r w:rsidR="00AD6661" w:rsidRPr="00F21C01">
              <w:rPr>
                <w:rStyle w:val="SubtitleChar"/>
                <w:rFonts w:ascii="Century Gothic" w:hAnsi="Century Gothic" w:cstheme="majorHAnsi"/>
                <w:sz w:val="22"/>
                <w:szCs w:val="22"/>
              </w:rPr>
              <w:t xml:space="preserve"> </w:t>
            </w:r>
            <w:r w:rsidRPr="00F21C01">
              <w:rPr>
                <w:rStyle w:val="SubtitleChar"/>
                <w:rFonts w:ascii="Century Gothic" w:hAnsi="Century Gothic" w:cstheme="majorHAnsi"/>
                <w:sz w:val="22"/>
                <w:szCs w:val="22"/>
              </w:rPr>
              <w:t xml:space="preserve">in order to provide project </w:t>
            </w:r>
            <w:r w:rsidRPr="00F21C01">
              <w:rPr>
                <w:rStyle w:val="SubtitleChar"/>
                <w:rFonts w:ascii="Century Gothic" w:hAnsi="Century Gothic" w:cstheme="majorHAnsi"/>
                <w:color w:val="auto"/>
                <w:sz w:val="22"/>
                <w:szCs w:val="22"/>
              </w:rPr>
              <w:t xml:space="preserve">users with </w:t>
            </w:r>
            <w:r w:rsidRPr="00F21C01">
              <w:rPr>
                <w:rStyle w:val="SubtitleChar"/>
                <w:rFonts w:ascii="Century Gothic" w:hAnsi="Century Gothic" w:cstheme="majorHAnsi"/>
                <w:sz w:val="22"/>
                <w:szCs w:val="22"/>
              </w:rPr>
              <w:t>remote access for various</w:t>
            </w:r>
            <w:r w:rsidRPr="005C0857">
              <w:rPr>
                <w:rStyle w:val="SubtitleChar"/>
                <w:rFonts w:ascii="Century Gothic" w:hAnsi="Century Gothic" w:cstheme="majorHAnsi"/>
                <w:sz w:val="22"/>
                <w:szCs w:val="22"/>
              </w:rPr>
              <w:t xml:space="preserve"> use cases. This configuration will be in accordance with the CalSAWS Access Control Policy, the CalSAWS Identity and Authentication Policy and any other applicable polices.</w:t>
            </w:r>
          </w:p>
        </w:tc>
      </w:tr>
      <w:tr w:rsidR="0094492D" w:rsidRPr="00960350" w14:paraId="0D99B0D5" w14:textId="77777777" w:rsidTr="003E47F7">
        <w:tc>
          <w:tcPr>
            <w:tcW w:w="1350" w:type="dxa"/>
            <w:shd w:val="clear" w:color="auto" w:fill="95B3D7"/>
          </w:tcPr>
          <w:p w14:paraId="53D04DE3"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64261803" w:rsidR="0094492D" w:rsidRPr="0087275B" w:rsidRDefault="0094492D" w:rsidP="0094492D">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provide ongoing analysis of Tier 3 </w:t>
            </w:r>
            <w:r>
              <w:rPr>
                <w:rFonts w:ascii="Century Gothic" w:eastAsia="Calibri" w:hAnsi="Century Gothic" w:cstheme="minorHAnsi"/>
                <w:sz w:val="22"/>
                <w:szCs w:val="22"/>
              </w:rPr>
              <w:t xml:space="preserve">BenefitsCal </w:t>
            </w:r>
            <w:r w:rsidRPr="0087275B">
              <w:rPr>
                <w:rFonts w:ascii="Century Gothic" w:eastAsia="Calibri" w:hAnsi="Century Gothic" w:cstheme="minorHAnsi"/>
                <w:sz w:val="22"/>
                <w:szCs w:val="22"/>
              </w:rPr>
              <w:t xml:space="preserve">operations incidents and alerts, </w:t>
            </w:r>
            <w:r w:rsidRPr="0087275B">
              <w:rPr>
                <w:rFonts w:ascii="Century Gothic" w:hAnsi="Century Gothic" w:cstheme="minorHAnsi"/>
                <w:sz w:val="22"/>
                <w:szCs w:val="22"/>
              </w:rPr>
              <w:t>reporting the underlying causes and identifying improvement opportunities</w:t>
            </w:r>
            <w:r w:rsidR="00FE191B">
              <w:rPr>
                <w:rFonts w:ascii="Century Gothic" w:hAnsi="Century Gothic" w:cstheme="minorHAnsi"/>
                <w:sz w:val="22"/>
                <w:szCs w:val="22"/>
              </w:rPr>
              <w:t xml:space="preserve">, including </w:t>
            </w:r>
            <w:r w:rsidR="00F16851">
              <w:rPr>
                <w:rFonts w:ascii="Century Gothic" w:hAnsi="Century Gothic" w:cstheme="minorHAnsi"/>
                <w:sz w:val="22"/>
                <w:szCs w:val="22"/>
              </w:rPr>
              <w:t>measuring corrective actions for success</w:t>
            </w:r>
            <w:r w:rsidRPr="0087275B">
              <w:rP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9B6C764" w14:textId="73A26DF7" w:rsidR="00140E4D" w:rsidRPr="0087275B" w:rsidRDefault="00140E4D" w:rsidP="00140E4D">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w:t>
            </w:r>
            <w:r w:rsidRPr="00140E4D">
              <w:rPr>
                <w:rFonts w:ascii="Century Gothic" w:hAnsi="Century Gothic" w:cstheme="minorHAnsi"/>
                <w:sz w:val="22"/>
                <w:szCs w:val="22"/>
              </w:rPr>
              <w:t xml:space="preserve">) to the Consortium </w:t>
            </w:r>
            <w:r w:rsidR="005C1A74">
              <w:rPr>
                <w:rFonts w:ascii="Century Gothic" w:hAnsi="Century Gothic" w:cstheme="minorHAnsi"/>
                <w:sz w:val="22"/>
                <w:szCs w:val="22"/>
              </w:rPr>
              <w:t>in accordance with the</w:t>
            </w:r>
            <w:r w:rsidR="00543672">
              <w:rPr>
                <w:rFonts w:ascii="Century Gothic" w:hAnsi="Century Gothic" w:cstheme="minorHAnsi"/>
                <w:sz w:val="22"/>
                <w:szCs w:val="22"/>
              </w:rPr>
              <w:t xml:space="preserve"> BenefitsCal</w:t>
            </w:r>
            <w:r w:rsidR="00543672" w:rsidRPr="0087275B">
              <w:rPr>
                <w:rFonts w:ascii="Century Gothic" w:hAnsi="Century Gothic" w:cstheme="minorHAnsi"/>
                <w:sz w:val="22"/>
                <w:szCs w:val="22"/>
              </w:rPr>
              <w:t xml:space="preserve"> Services Plan and the associated OWDs</w:t>
            </w:r>
            <w:r w:rsidR="00543672">
              <w:rPr>
                <w:rFonts w:ascii="Century Gothic" w:hAnsi="Century Gothic" w:cstheme="minorHAnsi"/>
                <w:sz w:val="22"/>
                <w:szCs w:val="22"/>
              </w:rPr>
              <w:t xml:space="preserve">, which </w:t>
            </w:r>
            <w:r w:rsidRPr="0087275B">
              <w:rPr>
                <w:rFonts w:ascii="Century Gothic" w:hAnsi="Century Gothic" w:cstheme="minorHAnsi"/>
                <w:sz w:val="22"/>
                <w:szCs w:val="22"/>
              </w:rPr>
              <w:t>will include:</w:t>
            </w:r>
          </w:p>
          <w:p w14:paraId="540C3D57"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49A0FAA"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5557DD86" w14:textId="297ADFA9" w:rsidR="00140E4D"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5F0152FC" w14:textId="334413C3" w:rsidR="0065227D" w:rsidRPr="0087275B" w:rsidRDefault="00140E4D" w:rsidP="001879F0">
            <w:pPr>
              <w:pStyle w:val="NLSbodytextL1"/>
              <w:numPr>
                <w:ilvl w:val="0"/>
                <w:numId w:val="41"/>
              </w:numPr>
              <w:spacing w:before="0" w:after="0" w:line="240" w:lineRule="auto"/>
              <w:ind w:left="621"/>
              <w:jc w:val="left"/>
              <w:rPr>
                <w:rFonts w:ascii="Century Gothic" w:hAnsi="Century Gothic" w:cstheme="minorHAnsi"/>
                <w:sz w:val="22"/>
                <w:szCs w:val="22"/>
              </w:rPr>
            </w:pPr>
            <w:r>
              <w:rPr>
                <w:rFonts w:ascii="Century Gothic" w:eastAsia="Calibri" w:hAnsi="Century Gothic" w:cstheme="minorHAnsi"/>
                <w:sz w:val="22"/>
                <w:szCs w:val="22"/>
              </w:rPr>
              <w:lastRenderedPageBreak/>
              <w:t xml:space="preserve">The </w:t>
            </w:r>
            <w:r w:rsidRPr="0087275B">
              <w:rPr>
                <w:rFonts w:ascii="Century Gothic" w:eastAsia="Calibri" w:hAnsi="Century Gothic" w:cstheme="minorHAnsi"/>
                <w:sz w:val="22"/>
                <w:szCs w:val="22"/>
              </w:rPr>
              <w:t>steps required to prevent reoccurrence.</w:t>
            </w:r>
          </w:p>
        </w:tc>
      </w:tr>
      <w:tr w:rsidR="00AD1E0A" w:rsidRPr="00960350" w14:paraId="712360A3" w14:textId="77777777" w:rsidTr="003E47F7">
        <w:tc>
          <w:tcPr>
            <w:tcW w:w="1350" w:type="dxa"/>
            <w:shd w:val="clear" w:color="auto" w:fill="95B3D7"/>
          </w:tcPr>
          <w:p w14:paraId="1B7F6286"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4B5E272" w14:textId="44AA117E" w:rsidR="00AD1E0A" w:rsidRPr="0087275B" w:rsidRDefault="00AD1E0A" w:rsidP="006976E7">
            <w:pPr>
              <w:pStyle w:val="NLSbodytextL1"/>
              <w:spacing w:before="0" w:after="0" w:line="240" w:lineRule="auto"/>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Contractor will transition corrective actions into the CalSAWS continuous improvement efforts, measure corrective actions for success, and establish controls</w:t>
            </w:r>
            <w:r w:rsidR="00643A40">
              <w:rPr>
                <w:rFonts w:ascii="Century Gothic" w:eastAsia="Calibri" w:hAnsi="Century Gothic" w:cstheme="minorHAnsi"/>
                <w:sz w:val="22"/>
                <w:szCs w:val="22"/>
              </w:rPr>
              <w:t xml:space="preserve">. </w:t>
            </w:r>
          </w:p>
        </w:tc>
      </w:tr>
      <w:tr w:rsidR="00AD1E0A" w:rsidRPr="00960350" w14:paraId="25DC2259" w14:textId="77777777" w:rsidTr="003E47F7">
        <w:tc>
          <w:tcPr>
            <w:tcW w:w="1350" w:type="dxa"/>
            <w:shd w:val="clear" w:color="auto" w:fill="95B3D7"/>
          </w:tcPr>
          <w:p w14:paraId="3D441214"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05FAC6B"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associated OWDs. </w:t>
            </w:r>
          </w:p>
        </w:tc>
      </w:tr>
      <w:tr w:rsidR="00AD1E0A" w:rsidRPr="00960350" w14:paraId="0E38899B" w14:textId="5B67B83F" w:rsidTr="003E47F7">
        <w:tc>
          <w:tcPr>
            <w:tcW w:w="1350" w:type="dxa"/>
            <w:shd w:val="clear" w:color="auto" w:fill="95B3D7"/>
          </w:tcPr>
          <w:p w14:paraId="429D2F7F"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3C8BFD79"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 xml:space="preserve">The Contractor will plan and coordinate shared environment access and usage with the Consortium and other CalSAWS Contractors, in compliance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w:t>
            </w:r>
          </w:p>
        </w:tc>
      </w:tr>
      <w:tr w:rsidR="00AD1E0A" w:rsidRPr="00960350" w14:paraId="5D0FDC10" w14:textId="77777777" w:rsidTr="003E47F7">
        <w:tc>
          <w:tcPr>
            <w:tcW w:w="1350" w:type="dxa"/>
            <w:shd w:val="clear" w:color="auto" w:fill="95B3D7"/>
          </w:tcPr>
          <w:p w14:paraId="59F2CFE7"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724837A" w:rsidR="00AD1E0A" w:rsidRPr="0087275B" w:rsidRDefault="00AD1E0A" w:rsidP="00AD1E0A">
            <w:pPr>
              <w:rPr>
                <w:rFonts w:ascii="Century Gothic" w:hAnsi="Century Gothic" w:cstheme="minorHAnsi"/>
                <w:sz w:val="22"/>
                <w:szCs w:val="22"/>
              </w:rPr>
            </w:pPr>
            <w:r w:rsidRPr="00DE23A4">
              <w:rPr>
                <w:rFonts w:ascii="Century Gothic" w:hAnsi="Century Gothic" w:cstheme="minorHAnsi"/>
                <w:sz w:val="22"/>
                <w:szCs w:val="22"/>
              </w:rPr>
              <w:t>The Contractor will support the Consortium and the Data Analytics Reports End Users, including addressing queries related to metrics, understanding how the Data is derived and can be used, and compiling and running queries.</w:t>
            </w:r>
          </w:p>
        </w:tc>
      </w:tr>
      <w:tr w:rsidR="00D20256" w:rsidRPr="00960350" w14:paraId="7AE5CEEE" w14:textId="46BAECDA" w:rsidTr="003E47F7">
        <w:tc>
          <w:tcPr>
            <w:tcW w:w="1350" w:type="dxa"/>
            <w:shd w:val="clear" w:color="auto" w:fill="95B3D7"/>
          </w:tcPr>
          <w:p w14:paraId="0A9542FE"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1B6615D9" w:rsidR="00D20256" w:rsidRPr="0087275B" w:rsidRDefault="00D20256" w:rsidP="00D20256">
            <w:pPr>
              <w:rPr>
                <w:rFonts w:ascii="Century Gothic" w:hAnsi="Century Gothic" w:cstheme="minorHAnsi"/>
                <w:sz w:val="22"/>
                <w:szCs w:val="22"/>
              </w:rPr>
            </w:pPr>
            <w:r w:rsidRPr="00DE23A4">
              <w:rPr>
                <w:rFonts w:ascii="Century Gothic" w:hAnsi="Century Gothic" w:cstheme="minorHAnsi"/>
                <w:sz w:val="22"/>
                <w:szCs w:val="22"/>
              </w:rPr>
              <w:t xml:space="preserve">The Contractor will make available to the Consortium all Data </w:t>
            </w:r>
            <w:r w:rsidRPr="006972BB">
              <w:rPr>
                <w:rFonts w:ascii="Century Gothic" w:hAnsi="Century Gothic" w:cstheme="minorHAnsi"/>
                <w:sz w:val="22"/>
                <w:szCs w:val="22"/>
              </w:rPr>
              <w:t xml:space="preserve">including </w:t>
            </w:r>
            <w:r w:rsidRPr="00DE23A4">
              <w:rPr>
                <w:rFonts w:ascii="Century Gothic" w:hAnsi="Century Gothic" w:cstheme="minorHAnsi"/>
                <w:sz w:val="22"/>
                <w:szCs w:val="22"/>
              </w:rPr>
              <w:t>transactions, logs, Production Data and all other factors and resources</w:t>
            </w:r>
            <w:r>
              <w:rPr>
                <w:rFonts w:ascii="Century Gothic" w:hAnsi="Century Gothic" w:cstheme="minorHAnsi"/>
                <w:sz w:val="22"/>
                <w:szCs w:val="22"/>
              </w:rPr>
              <w:t>.</w:t>
            </w:r>
            <w:r w:rsidRPr="00DE23A4">
              <w:rPr>
                <w:rFonts w:ascii="Century Gothic" w:hAnsi="Century Gothic" w:cstheme="minorHAnsi"/>
                <w:sz w:val="22"/>
                <w:szCs w:val="22"/>
              </w:rPr>
              <w:t xml:space="preserve"> </w:t>
            </w:r>
          </w:p>
        </w:tc>
      </w:tr>
      <w:tr w:rsidR="00D20256" w:rsidRPr="00960350" w14:paraId="7F83371C" w14:textId="77777777" w:rsidTr="003E47F7">
        <w:tc>
          <w:tcPr>
            <w:tcW w:w="1350" w:type="dxa"/>
            <w:shd w:val="clear" w:color="auto" w:fill="95B3D7"/>
          </w:tcPr>
          <w:p w14:paraId="12E99956"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3F493D2B" w:rsidR="00D20256" w:rsidRPr="00DE23A4" w:rsidRDefault="00D20256" w:rsidP="00D20256">
            <w:pPr>
              <w:rPr>
                <w:rFonts w:ascii="Century Gothic" w:hAnsi="Century Gothic" w:cstheme="minorHAnsi"/>
                <w:sz w:val="22"/>
                <w:szCs w:val="22"/>
              </w:rPr>
            </w:pPr>
            <w:r>
              <w:rPr>
                <w:rFonts w:ascii="Century Gothic" w:hAnsi="Century Gothic" w:cstheme="minorHAnsi"/>
                <w:sz w:val="22"/>
                <w:szCs w:val="22"/>
              </w:rPr>
              <w:t xml:space="preserve">The Contractor will participate in all BenefitsCal-related troubleshooting efforts including the drafting and publishing of external communications and broadcasts </w:t>
            </w:r>
            <w:r w:rsidRPr="00C502A6">
              <w:rPr>
                <w:rFonts w:ascii="Century Gothic" w:hAnsi="Century Gothic" w:cstheme="minorHAnsi"/>
                <w:sz w:val="22"/>
                <w:szCs w:val="22"/>
              </w:rPr>
              <w:t>in cooperation and coordination with the Consortium and other CalSAWS Contractors as applicable, consistent with the BenefitsCal Services Plan and the associated OWDs.</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0961BB9A"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871890" w:rsidRPr="00871890">
              <w:rPr>
                <w:rFonts w:ascii="Century Gothic" w:hAnsi="Century Gothic"/>
                <w:b/>
                <w:smallCaps/>
                <w:color w:val="FFFFFF" w:themeColor="background1"/>
              </w:rPr>
              <w:t>.</w:t>
            </w:r>
            <w:r w:rsidR="00F45FA3">
              <w:rPr>
                <w:rFonts w:ascii="Century Gothic" w:hAnsi="Century Gothic"/>
                <w:b/>
                <w:smallCaps/>
                <w:color w:val="FFFFFF" w:themeColor="background1"/>
              </w:rPr>
              <w:t>2</w:t>
            </w:r>
            <w:r w:rsidR="00871890" w:rsidRPr="00871890">
              <w:rPr>
                <w:rFonts w:ascii="Century Gothic" w:hAnsi="Century Gothic"/>
                <w:b/>
                <w:smallCaps/>
                <w:color w:val="FFFFFF" w:themeColor="background1"/>
              </w:rPr>
              <w:t xml:space="preserve"> </w:t>
            </w:r>
            <w:r w:rsidR="004A25DB">
              <w:rPr>
                <w:rFonts w:ascii="Century Gothic" w:hAnsi="Century Gothic"/>
                <w:b/>
                <w:smallCaps/>
                <w:color w:val="FFFFFF" w:themeColor="background1"/>
              </w:rPr>
              <w:t>A</w:t>
            </w:r>
            <w:r w:rsidR="00E9422E">
              <w:rPr>
                <w:rFonts w:ascii="Century Gothic" w:hAnsi="Century Gothic"/>
                <w:b/>
                <w:smallCaps/>
                <w:color w:val="FFFFFF" w:themeColor="background1"/>
              </w:rPr>
              <w:t xml:space="preserve">pplication Programming </w:t>
            </w:r>
            <w:r w:rsidR="00FD3348">
              <w:rPr>
                <w:rFonts w:ascii="Century Gothic" w:hAnsi="Century Gothic"/>
                <w:b/>
                <w:smallCaps/>
                <w:color w:val="FFFFFF" w:themeColor="background1"/>
              </w:rPr>
              <w:t>Interface</w:t>
            </w:r>
            <w:r w:rsidR="004A25DB">
              <w:rPr>
                <w:rFonts w:ascii="Century Gothic" w:hAnsi="Century Gothic"/>
                <w:b/>
                <w:smallCaps/>
                <w:color w:val="FFFFFF" w:themeColor="background1"/>
              </w:rPr>
              <w:t xml:space="preserve"> </w:t>
            </w:r>
            <w:r w:rsidR="00871890" w:rsidRPr="00871890">
              <w:rPr>
                <w:rFonts w:ascii="Century Gothic" w:hAnsi="Century Gothic"/>
                <w:b/>
                <w:smallCaps/>
                <w:color w:val="FFFFFF" w:themeColor="background1"/>
              </w:rPr>
              <w:t>Operations (</w:t>
            </w:r>
            <w:r w:rsidR="00E5507C">
              <w:rPr>
                <w:rFonts w:ascii="Century Gothic" w:hAnsi="Century Gothic"/>
                <w:b/>
                <w:smallCaps/>
                <w:color w:val="FFFFFF" w:themeColor="background1"/>
              </w:rPr>
              <w:t xml:space="preserve">6 </w:t>
            </w:r>
            <w:r w:rsidR="00871890" w:rsidRPr="00871890">
              <w:rPr>
                <w:rFonts w:ascii="Century Gothic" w:hAnsi="Century Gothic"/>
                <w:b/>
                <w:smallCaps/>
                <w:color w:val="FFFFFF" w:themeColor="background1"/>
              </w:rPr>
              <w:t>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4B1978" w:rsidRPr="00960350" w14:paraId="33C92D2F" w14:textId="77777777" w:rsidTr="003E47F7">
        <w:tc>
          <w:tcPr>
            <w:tcW w:w="1350" w:type="dxa"/>
            <w:shd w:val="clear" w:color="auto" w:fill="95B3D7"/>
          </w:tcPr>
          <w:p w14:paraId="73F6843D"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5CC02789" w:rsidR="004B1978" w:rsidRPr="00DE23A4" w:rsidRDefault="004B1978" w:rsidP="004B1978">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Contractor will </w:t>
            </w:r>
            <w:r>
              <w:rPr>
                <w:rFonts w:ascii="Century Gothic" w:hAnsi="Century Gothic" w:cstheme="minorHAnsi"/>
                <w:sz w:val="22"/>
                <w:szCs w:val="22"/>
              </w:rPr>
              <w:t>conduct API</w:t>
            </w:r>
            <w:r w:rsidRPr="00DE23A4">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DE23A4">
              <w:rPr>
                <w:rFonts w:ascii="Century Gothic" w:hAnsi="Century Gothic" w:cstheme="minorHAnsi"/>
                <w:sz w:val="22"/>
                <w:szCs w:val="22"/>
              </w:rPr>
              <w:t xml:space="preserve">operations </w:t>
            </w:r>
            <w:r w:rsidRPr="00146B68">
              <w:rPr>
                <w:rFonts w:ascii="Century Gothic" w:hAnsi="Century Gothic" w:cstheme="minorHAnsi"/>
                <w:sz w:val="22"/>
                <w:szCs w:val="22"/>
              </w:rPr>
              <w:t>and testing activities</w:t>
            </w:r>
            <w:r w:rsidRPr="00DE23A4">
              <w:rPr>
                <w:rFonts w:ascii="Century Gothic" w:hAnsi="Century Gothic" w:cstheme="minorHAnsi"/>
                <w:sz w:val="22"/>
                <w:szCs w:val="22"/>
              </w:rPr>
              <w:t xml:space="preserve"> in cooperation and coordination with Consortium and other CalSAWS Contractors,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w:t>
            </w:r>
          </w:p>
        </w:tc>
      </w:tr>
      <w:tr w:rsidR="004B1978" w:rsidRPr="00960350" w14:paraId="3269A491" w14:textId="77777777" w:rsidTr="003E47F7">
        <w:tc>
          <w:tcPr>
            <w:tcW w:w="1350" w:type="dxa"/>
            <w:shd w:val="clear" w:color="auto" w:fill="95B3D7"/>
          </w:tcPr>
          <w:p w14:paraId="611C6E39"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3661EB2B" w:rsidR="004B1978" w:rsidRPr="00DE23A4" w:rsidRDefault="004B1978" w:rsidP="004B197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adhere </w:t>
            </w:r>
            <w:r w:rsidRPr="00DB23A3">
              <w:rPr>
                <w:rFonts w:ascii="Century Gothic" w:eastAsia="MS Mincho" w:hAnsi="Century Gothic" w:cstheme="minorHAnsi"/>
                <w:sz w:val="22"/>
                <w:szCs w:val="22"/>
              </w:rPr>
              <w:t xml:space="preserve">to all API </w:t>
            </w:r>
            <w:r w:rsidRPr="00B74D54">
              <w:rPr>
                <w:rFonts w:ascii="Century Gothic" w:eastAsia="MS Mincho" w:hAnsi="Century Gothic" w:cstheme="minorHAnsi"/>
                <w:sz w:val="22"/>
                <w:szCs w:val="22"/>
              </w:rPr>
              <w:t xml:space="preserve">interface protocols as documented </w:t>
            </w:r>
            <w:r w:rsidRPr="00DE23A4">
              <w:rPr>
                <w:rFonts w:ascii="Century Gothic" w:eastAsia="MS Mincho" w:hAnsi="Century Gothic" w:cstheme="minorHAnsi"/>
                <w:sz w:val="22"/>
                <w:szCs w:val="22"/>
              </w:rPr>
              <w:t xml:space="preserve">in the </w:t>
            </w:r>
            <w:r>
              <w:rPr>
                <w:rFonts w:ascii="Century Gothic" w:eastAsia="MS Mincho" w:hAnsi="Century Gothic" w:cstheme="minorHAnsi"/>
                <w:sz w:val="22"/>
                <w:szCs w:val="22"/>
              </w:rPr>
              <w:t>BenefitsCal</w:t>
            </w:r>
            <w:r w:rsidRPr="00DE23A4">
              <w:rPr>
                <w:rFonts w:ascii="Century Gothic" w:eastAsia="MS Mincho" w:hAnsi="Century Gothic" w:cstheme="minorHAnsi"/>
                <w:sz w:val="22"/>
                <w:szCs w:val="22"/>
              </w:rPr>
              <w:t xml:space="preserve"> Services Plan and the associated OWDs.</w:t>
            </w:r>
          </w:p>
        </w:tc>
      </w:tr>
      <w:tr w:rsidR="00994ED8" w:rsidRPr="00960350" w14:paraId="0C5A4F9A" w14:textId="77777777" w:rsidTr="003E47F7">
        <w:trPr>
          <w:trHeight w:val="827"/>
        </w:trPr>
        <w:tc>
          <w:tcPr>
            <w:tcW w:w="1350" w:type="dxa"/>
            <w:shd w:val="clear" w:color="auto" w:fill="95B3D7"/>
          </w:tcPr>
          <w:p w14:paraId="2589418A"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70B5363E" w:rsidR="00994ED8" w:rsidRPr="00DE23A4" w:rsidRDefault="00994ED8" w:rsidP="00994ED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schedule </w:t>
            </w:r>
            <w:r w:rsidRPr="00E7135E">
              <w:rPr>
                <w:rFonts w:ascii="Century Gothic" w:eastAsia="MS Mincho" w:hAnsi="Century Gothic" w:cstheme="minorHAnsi"/>
                <w:sz w:val="22"/>
                <w:szCs w:val="22"/>
              </w:rPr>
              <w:t>API</w:t>
            </w:r>
            <w:r>
              <w:rPr>
                <w:rFonts w:ascii="Century Gothic" w:eastAsia="MS Mincho" w:hAnsi="Century Gothic" w:cstheme="minorHAnsi"/>
                <w:sz w:val="22"/>
                <w:szCs w:val="22"/>
              </w:rPr>
              <w:t xml:space="preserve"> </w:t>
            </w:r>
            <w:r w:rsidRPr="00163D3A">
              <w:rPr>
                <w:rFonts w:ascii="Century Gothic" w:eastAsia="MS Mincho" w:hAnsi="Century Gothic" w:cstheme="minorHAnsi"/>
                <w:color w:val="00B050"/>
                <w:sz w:val="22"/>
                <w:szCs w:val="22"/>
              </w:rPr>
              <w:t xml:space="preserve"> </w:t>
            </w:r>
            <w:r w:rsidRPr="00DE23A4">
              <w:rPr>
                <w:rFonts w:ascii="Century Gothic" w:eastAsia="MS Mincho" w:hAnsi="Century Gothic" w:cstheme="minorHAnsi"/>
                <w:sz w:val="22"/>
                <w:szCs w:val="22"/>
              </w:rPr>
              <w:t>activities to occur at times that are mutually agreed upon in advance by the Consortium and the Contractor, which shall have the least impact on the CalSAWS System performance and the least disruption to User activity.</w:t>
            </w:r>
          </w:p>
        </w:tc>
      </w:tr>
      <w:tr w:rsidR="00994ED8" w:rsidRPr="00960350" w14:paraId="4E8F6815" w14:textId="77777777" w:rsidTr="003E47F7">
        <w:tc>
          <w:tcPr>
            <w:tcW w:w="1350" w:type="dxa"/>
            <w:shd w:val="clear" w:color="auto" w:fill="95B3D7"/>
          </w:tcPr>
          <w:p w14:paraId="15716376"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5023B9" w14:textId="31035B0E" w:rsidR="00994ED8" w:rsidRPr="00DE23A4" w:rsidRDefault="00994ED8" w:rsidP="00994ED8">
            <w:pPr>
              <w:adjustRightInd w:val="0"/>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Contractor will monitor and report upon the processing </w:t>
            </w:r>
            <w:r w:rsidRPr="00C043E3">
              <w:rPr>
                <w:rFonts w:ascii="Century Gothic" w:eastAsia="MS Mincho" w:hAnsi="Century Gothic" w:cstheme="minorHAnsi"/>
                <w:sz w:val="22"/>
                <w:szCs w:val="22"/>
              </w:rPr>
              <w:t>of API interface transactions</w:t>
            </w:r>
            <w:r>
              <w:rPr>
                <w:rFonts w:ascii="Century Gothic" w:eastAsia="MS Mincho" w:hAnsi="Century Gothic" w:cstheme="minorHAnsi"/>
                <w:sz w:val="22"/>
                <w:szCs w:val="22"/>
              </w:rPr>
              <w:t xml:space="preserve"> and</w:t>
            </w:r>
            <w:r w:rsidRPr="00DE23A4">
              <w:rPr>
                <w:rFonts w:ascii="Century Gothic" w:eastAsia="MS Mincho" w:hAnsi="Century Gothic" w:cstheme="minorHAnsi"/>
                <w:sz w:val="22"/>
                <w:szCs w:val="22"/>
              </w:rPr>
              <w:t xml:space="preserve"> review the logs of all </w:t>
            </w:r>
            <w:r w:rsidR="005D2525">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interfaces including exception/error logs.</w:t>
            </w:r>
          </w:p>
        </w:tc>
      </w:tr>
      <w:tr w:rsidR="00994ED8" w:rsidRPr="00960350" w14:paraId="48351B15" w14:textId="77777777" w:rsidTr="003E47F7">
        <w:tc>
          <w:tcPr>
            <w:tcW w:w="1350" w:type="dxa"/>
            <w:shd w:val="clear" w:color="auto" w:fill="95B3D7"/>
          </w:tcPr>
          <w:p w14:paraId="4A05EAD9"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6A65133D" w:rsidR="00994ED8" w:rsidRPr="00DE23A4" w:rsidRDefault="00994ED8" w:rsidP="00994ED8">
            <w:pPr>
              <w:rPr>
                <w:rFonts w:ascii="Century Gothic" w:hAnsi="Century Gothic" w:cstheme="minorHAnsi"/>
                <w:sz w:val="22"/>
                <w:szCs w:val="22"/>
              </w:rPr>
            </w:pPr>
            <w:r w:rsidRPr="00BD6AB8">
              <w:rPr>
                <w:rFonts w:ascii="Century Gothic" w:eastAsia="MS Mincho" w:hAnsi="Century Gothic" w:cstheme="minorHAnsi"/>
                <w:sz w:val="22"/>
                <w:szCs w:val="22"/>
              </w:rPr>
              <w:t>The Contractor will be responsible for resolving issues/defects that occur in the non-production environments that result in failed API interface transactions.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5B496224" w:rsidR="00376F16" w:rsidRPr="00DE23A4" w:rsidRDefault="008921A9" w:rsidP="008C1731">
            <w:pPr>
              <w:rPr>
                <w:rFonts w:ascii="Century Gothic" w:hAnsi="Century Gothic" w:cstheme="minorHAnsi"/>
                <w:sz w:val="22"/>
                <w:szCs w:val="22"/>
              </w:rPr>
            </w:pPr>
            <w:r w:rsidRPr="00DE23A4">
              <w:rPr>
                <w:rFonts w:ascii="Century Gothic" w:eastAsia="MS Mincho" w:hAnsi="Century Gothic" w:cstheme="minorHAnsi"/>
                <w:sz w:val="22"/>
                <w:szCs w:val="22"/>
              </w:rPr>
              <w:t>The Contractor will be responsible for working with</w:t>
            </w:r>
            <w:r w:rsidR="00E05EDA">
              <w:rPr>
                <w:rFonts w:ascii="Century Gothic" w:eastAsia="MS Mincho" w:hAnsi="Century Gothic" w:cstheme="minorHAnsi"/>
                <w:sz w:val="22"/>
                <w:szCs w:val="22"/>
              </w:rPr>
              <w:t xml:space="preserve"> API</w:t>
            </w:r>
            <w:r w:rsidRPr="00DE23A4">
              <w:rPr>
                <w:rFonts w:ascii="Century Gothic" w:eastAsia="MS Mincho" w:hAnsi="Century Gothic" w:cstheme="minorHAnsi"/>
                <w:sz w:val="22"/>
                <w:szCs w:val="22"/>
              </w:rPr>
              <w:t xml:space="preserve"> interface partners</w:t>
            </w:r>
            <w:r w:rsidRPr="00DE23A4">
              <w:rPr>
                <w:rFonts w:ascii="Century Gothic" w:hAnsi="Century Gothic" w:cstheme="minorHAnsi"/>
                <w:sz w:val="22"/>
                <w:szCs w:val="22"/>
              </w:rPr>
              <w:t xml:space="preserve"> in cooperation and coordination with Consortium and other CalSAWS Contractors</w:t>
            </w:r>
            <w:r>
              <w:rPr>
                <w:rFonts w:ascii="Century Gothic" w:hAnsi="Century Gothic" w:cstheme="minorHAnsi"/>
                <w:sz w:val="22"/>
                <w:szCs w:val="22"/>
              </w:rPr>
              <w:t>,</w:t>
            </w:r>
            <w:r w:rsidRPr="00DE23A4">
              <w:rPr>
                <w:rFonts w:ascii="Century Gothic" w:eastAsia="MS Mincho" w:hAnsi="Century Gothic" w:cstheme="minorHAnsi"/>
                <w:sz w:val="22"/>
                <w:szCs w:val="22"/>
              </w:rPr>
              <w:t xml:space="preserve"> to resolve issues/defects that result in failed </w:t>
            </w:r>
            <w:r>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 transactions</w:t>
            </w:r>
            <w:r>
              <w:rPr>
                <w:rFonts w:ascii="Century Gothic" w:eastAsia="MS Mincho" w:hAnsi="Century Gothic" w:cstheme="minorHAnsi"/>
                <w:sz w:val="22"/>
                <w:szCs w:val="22"/>
              </w:rPr>
              <w:t xml:space="preserve"> and user interface </w:t>
            </w:r>
            <w:r w:rsidR="008A3732">
              <w:rPr>
                <w:rFonts w:ascii="Century Gothic" w:eastAsia="MS Mincho" w:hAnsi="Century Gothic" w:cstheme="minorHAnsi"/>
                <w:sz w:val="22"/>
                <w:szCs w:val="22"/>
              </w:rPr>
              <w:t>page</w:t>
            </w:r>
            <w:r>
              <w:rPr>
                <w:rFonts w:ascii="Century Gothic" w:eastAsia="MS Mincho" w:hAnsi="Century Gothic" w:cstheme="minorHAnsi"/>
                <w:sz w:val="22"/>
                <w:szCs w:val="22"/>
              </w:rPr>
              <w:t xml:space="preserv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0566C6C2"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0A3489">
              <w:rPr>
                <w:rFonts w:ascii="Century Gothic" w:hAnsi="Century Gothic"/>
                <w:b/>
                <w:smallCaps/>
                <w:color w:val="FFFFFF" w:themeColor="background1"/>
              </w:rPr>
              <w:t>.3</w:t>
            </w:r>
            <w:r w:rsidRPr="008B6309">
              <w:rPr>
                <w:rFonts w:ascii="Century Gothic" w:hAnsi="Century Gothic"/>
                <w:b/>
                <w:smallCaps/>
                <w:color w:val="FFFFFF" w:themeColor="background1"/>
              </w:rPr>
              <w:t xml:space="preserve"> </w:t>
            </w:r>
            <w:r w:rsidR="003C482B">
              <w:rPr>
                <w:rFonts w:ascii="Century Gothic" w:hAnsi="Century Gothic"/>
                <w:b/>
                <w:smallCaps/>
                <w:color w:val="FFFFFF" w:themeColor="background1"/>
              </w:rPr>
              <w:t xml:space="preserve">Tier 3 </w:t>
            </w:r>
            <w:r w:rsidR="005605B3">
              <w:rPr>
                <w:rFonts w:ascii="Century Gothic" w:hAnsi="Century Gothic"/>
                <w:b/>
                <w:smallCaps/>
                <w:color w:val="FFFFFF" w:themeColor="background1"/>
              </w:rPr>
              <w:t>H</w:t>
            </w:r>
            <w:r w:rsidR="00B0654C">
              <w:rPr>
                <w:rFonts w:ascii="Century Gothic" w:hAnsi="Century Gothic"/>
                <w:b/>
                <w:smallCaps/>
                <w:color w:val="FFFFFF" w:themeColor="background1"/>
              </w:rPr>
              <w:t>elp</w:t>
            </w:r>
            <w:r w:rsidR="006535DF">
              <w:rPr>
                <w:rFonts w:ascii="Century Gothic" w:hAnsi="Century Gothic"/>
                <w:b/>
                <w:smallCaps/>
                <w:color w:val="FFFFFF" w:themeColor="background1"/>
              </w:rPr>
              <w:t xml:space="preserve"> Desk </w:t>
            </w:r>
            <w:r w:rsidR="003C482B">
              <w:rPr>
                <w:rFonts w:ascii="Century Gothic" w:hAnsi="Century Gothic"/>
                <w:b/>
                <w:smallCaps/>
                <w:color w:val="FFFFFF" w:themeColor="background1"/>
              </w:rPr>
              <w:t>Support</w:t>
            </w:r>
            <w:r w:rsidRPr="008B6309">
              <w:rPr>
                <w:rFonts w:ascii="Century Gothic" w:hAnsi="Century Gothic"/>
                <w:b/>
                <w:smallCaps/>
                <w:color w:val="FFFFFF" w:themeColor="background1"/>
              </w:rPr>
              <w:t xml:space="preserve"> (</w:t>
            </w:r>
            <w:r w:rsidR="00C40579">
              <w:rPr>
                <w:rFonts w:ascii="Century Gothic" w:hAnsi="Century Gothic"/>
                <w:b/>
                <w:smallCaps/>
                <w:color w:val="FFFFFF" w:themeColor="background1"/>
              </w:rPr>
              <w:t>1</w:t>
            </w:r>
            <w:r w:rsidR="00046995">
              <w:rPr>
                <w:rFonts w:ascii="Century Gothic" w:hAnsi="Century Gothic"/>
                <w:b/>
                <w:smallCaps/>
                <w:color w:val="FFFFFF" w:themeColor="background1"/>
              </w:rPr>
              <w:t>2</w:t>
            </w:r>
            <w:r w:rsidRPr="008B6309">
              <w:rPr>
                <w:rFonts w:ascii="Century Gothic" w:hAnsi="Century Gothic"/>
                <w:b/>
                <w:smallCaps/>
                <w:color w:val="FFFFFF" w:themeColor="background1"/>
              </w:rPr>
              <w:t xml:space="preserve"> Requirements)</w:t>
            </w:r>
            <w:r w:rsidR="00BB00D7">
              <w:rPr>
                <w:rFonts w:ascii="Century Gothic" w:hAnsi="Century Gothic"/>
                <w:b/>
                <w:smallCaps/>
                <w:color w:val="FFFFFF" w:themeColor="background1"/>
              </w:rPr>
              <w:t xml:space="preserve"> </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26"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551F86C0"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w:t>
            </w:r>
            <w:r w:rsidR="00AC7204">
              <w:rPr>
                <w:rFonts w:ascii="Century Gothic" w:hAnsi="Century Gothic"/>
                <w:sz w:val="22"/>
                <w:szCs w:val="22"/>
              </w:rPr>
              <w:t xml:space="preserve">BenefitsCal </w:t>
            </w:r>
            <w:r w:rsidRPr="00DE23A4">
              <w:rPr>
                <w:rFonts w:ascii="Century Gothic" w:hAnsi="Century Gothic"/>
                <w:sz w:val="22"/>
                <w:szCs w:val="22"/>
              </w:rPr>
              <w:t>Tier 3 Service Desk activities, in cooperation and coordination with the Consortium</w:t>
            </w:r>
            <w:r w:rsidR="008F3460">
              <w:rPr>
                <w:rFonts w:ascii="Century Gothic" w:hAnsi="Century Gothic"/>
                <w:sz w:val="22"/>
                <w:szCs w:val="22"/>
              </w:rPr>
              <w:t xml:space="preserve">, </w:t>
            </w:r>
            <w:r w:rsidRPr="00DE23A4">
              <w:rPr>
                <w:rFonts w:ascii="Century Gothic" w:hAnsi="Century Gothic"/>
                <w:sz w:val="22"/>
                <w:szCs w:val="22"/>
              </w:rPr>
              <w:t xml:space="preserve">other CalSAWS </w:t>
            </w:r>
            <w:r w:rsidR="007865FF" w:rsidRPr="00DE23A4">
              <w:rPr>
                <w:rFonts w:ascii="Century Gothic" w:hAnsi="Century Gothic"/>
                <w:sz w:val="22"/>
                <w:szCs w:val="22"/>
              </w:rPr>
              <w:t>Contractor</w:t>
            </w:r>
            <w:r w:rsidRPr="00DE23A4">
              <w:rPr>
                <w:rFonts w:ascii="Century Gothic" w:hAnsi="Century Gothic"/>
                <w:sz w:val="22"/>
                <w:szCs w:val="22"/>
              </w:rPr>
              <w:t>s</w:t>
            </w:r>
            <w:r w:rsidR="008F3460">
              <w:rPr>
                <w:rFonts w:ascii="Century Gothic" w:hAnsi="Century Gothic"/>
                <w:sz w:val="22"/>
                <w:szCs w:val="22"/>
              </w:rPr>
              <w:t xml:space="preserve"> and the </w:t>
            </w:r>
            <w:r w:rsidR="004949A2">
              <w:rPr>
                <w:rFonts w:ascii="Century Gothic" w:hAnsi="Century Gothic"/>
                <w:sz w:val="22"/>
                <w:szCs w:val="22"/>
              </w:rPr>
              <w:t>BenefitsCal Technical Help Desk</w:t>
            </w:r>
            <w:r w:rsidRPr="00DE23A4">
              <w:rPr>
                <w:rFonts w:ascii="Century Gothic" w:hAnsi="Century Gothic"/>
                <w:sz w:val="22"/>
                <w:szCs w:val="22"/>
              </w:rPr>
              <w:t xml:space="preserve">, consistent with the </w:t>
            </w:r>
            <w:r w:rsidR="00CC2020">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37A270D0"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w:t>
            </w:r>
            <w:r w:rsidR="00241D11">
              <w:rPr>
                <w:rFonts w:ascii="Century Gothic" w:hAnsi="Century Gothic" w:cstheme="minorHAnsi"/>
                <w:sz w:val="22"/>
                <w:szCs w:val="22"/>
              </w:rPr>
              <w:t xml:space="preserve">BenefitsCal </w:t>
            </w:r>
            <w:r w:rsidRPr="00DE23A4">
              <w:rPr>
                <w:rFonts w:ascii="Century Gothic" w:hAnsi="Century Gothic" w:cstheme="minorHAnsi"/>
                <w:sz w:val="22"/>
                <w:szCs w:val="22"/>
              </w:rPr>
              <w:t>Tier 3 Service Desk Services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053378F9"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w:t>
            </w:r>
            <w:r w:rsidR="00241D11">
              <w:rPr>
                <w:rFonts w:ascii="Century Gothic" w:hAnsi="Century Gothic" w:cstheme="minorHAnsi"/>
                <w:sz w:val="22"/>
                <w:szCs w:val="22"/>
              </w:rPr>
              <w:t xml:space="preserve">BenefitsCal </w:t>
            </w:r>
            <w:r w:rsidR="00E76F4A">
              <w:rPr>
                <w:rFonts w:ascii="Century Gothic" w:hAnsi="Century Gothic" w:cstheme="minorHAnsi"/>
                <w:sz w:val="22"/>
                <w:szCs w:val="22"/>
              </w:rPr>
              <w:t>T</w:t>
            </w:r>
            <w:r w:rsidR="002B727B" w:rsidRPr="00DE23A4">
              <w:rPr>
                <w:rFonts w:ascii="Century Gothic" w:hAnsi="Century Gothic" w:cstheme="minorHAnsi"/>
                <w:sz w:val="22"/>
                <w:szCs w:val="22"/>
              </w:rPr>
              <w:t xml:space="preserve">ier 3 </w:t>
            </w:r>
            <w:r w:rsidRPr="00DE23A4">
              <w:rPr>
                <w:rFonts w:ascii="Century Gothic" w:hAnsi="Century Gothic" w:cstheme="minorHAnsi"/>
                <w:sz w:val="22"/>
                <w:szCs w:val="22"/>
              </w:rPr>
              <w:t>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01435D5A"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t>
            </w:r>
            <w:r w:rsidR="00E76F4A">
              <w:rPr>
                <w:rFonts w:ascii="Century Gothic" w:hAnsi="Century Gothic"/>
                <w:sz w:val="22"/>
                <w:szCs w:val="22"/>
              </w:rPr>
              <w:t xml:space="preserve">Tier 3 </w:t>
            </w:r>
            <w:r w:rsidRPr="00DE23A4">
              <w:rPr>
                <w:rFonts w:ascii="Century Gothic" w:hAnsi="Century Gothic"/>
                <w:sz w:val="22"/>
                <w:szCs w:val="22"/>
              </w:rPr>
              <w:t xml:space="preserve">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78B4B7D"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System issues reported by Service Desk or Project staff, </w:t>
            </w:r>
            <w:r w:rsidR="00E74445">
              <w:rPr>
                <w:rFonts w:ascii="Century Gothic" w:hAnsi="Century Gothic" w:cstheme="minorHAnsi"/>
                <w:sz w:val="22"/>
                <w:szCs w:val="22"/>
              </w:rPr>
              <w:t>including those escalated by the BenefitsCal Technical Help De</w:t>
            </w:r>
            <w:r w:rsidR="00FC375A">
              <w:rPr>
                <w:rFonts w:ascii="Century Gothic" w:hAnsi="Century Gothic" w:cstheme="minorHAnsi"/>
                <w:sz w:val="22"/>
                <w:szCs w:val="22"/>
              </w:rPr>
              <w:t>s</w:t>
            </w:r>
            <w:r w:rsidR="00E74445">
              <w:rPr>
                <w:rFonts w:ascii="Century Gothic" w:hAnsi="Century Gothic" w:cstheme="minorHAnsi"/>
                <w:sz w:val="22"/>
                <w:szCs w:val="22"/>
              </w:rPr>
              <w:t xml:space="preserve">k </w:t>
            </w:r>
            <w:r w:rsidRPr="00DE23A4">
              <w:rPr>
                <w:rFonts w:ascii="Century Gothic" w:hAnsi="Century Gothic" w:cstheme="minorHAnsi"/>
                <w:sz w:val="22"/>
                <w:szCs w:val="22"/>
              </w:rPr>
              <w:t>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1EC732AC"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4AD5D896" w:rsidR="00376F16" w:rsidRPr="00DE23A4" w:rsidRDefault="00884F7A" w:rsidP="008C1731">
            <w:pPr>
              <w:rPr>
                <w:rFonts w:ascii="Century Gothic" w:hAnsi="Century Gothic" w:cstheme="minorHAnsi"/>
                <w:sz w:val="22"/>
                <w:szCs w:val="22"/>
              </w:rPr>
            </w:pPr>
            <w:r w:rsidRPr="00884F7A">
              <w:rPr>
                <w:rFonts w:ascii="Century Gothic" w:hAnsi="Century Gothic" w:cstheme="minorHAnsi"/>
                <w:sz w:val="22"/>
                <w:szCs w:val="22"/>
              </w:rPr>
              <w:t>The Contractor will intake, prioritize, manage, and resolve all BenefitsCal Tier 3 Help Desk System application issues, including analysis, investigation, resolution, and closure activities related to application deficiencies and defects.</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3CF15B8F"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w:t>
            </w:r>
            <w:r w:rsidR="00C35CB8">
              <w:rPr>
                <w:rFonts w:ascii="Century Gothic" w:hAnsi="Century Gothic" w:cstheme="minorHAnsi"/>
                <w:sz w:val="22"/>
                <w:szCs w:val="22"/>
              </w:rPr>
              <w:t xml:space="preserve">, </w:t>
            </w:r>
            <w:r w:rsidR="00E21F1A">
              <w:rPr>
                <w:rFonts w:ascii="Century Gothic" w:hAnsi="Century Gothic" w:cstheme="minorHAnsi"/>
                <w:sz w:val="22"/>
                <w:szCs w:val="22"/>
              </w:rPr>
              <w:t xml:space="preserve">and </w:t>
            </w:r>
            <w:r w:rsidRPr="00DE23A4">
              <w:rPr>
                <w:rFonts w:ascii="Century Gothic" w:hAnsi="Century Gothic" w:cstheme="minorHAnsi"/>
                <w:sz w:val="22"/>
                <w:szCs w:val="22"/>
              </w:rPr>
              <w:t>affected users</w:t>
            </w:r>
            <w:r w:rsidR="00E21F1A">
              <w:rPr>
                <w:rFonts w:ascii="Century Gothic" w:hAnsi="Century Gothic" w:cstheme="minorHAnsi"/>
                <w:sz w:val="22"/>
                <w:szCs w:val="22"/>
              </w:rPr>
              <w:t xml:space="preserve">, including </w:t>
            </w:r>
            <w:r w:rsidR="000108FC">
              <w:rPr>
                <w:rFonts w:ascii="Century Gothic" w:hAnsi="Century Gothic" w:cstheme="minorHAnsi"/>
                <w:sz w:val="22"/>
                <w:szCs w:val="22"/>
              </w:rPr>
              <w:t>items escalated from the BenefitsCal Technical Help Desk</w:t>
            </w:r>
            <w:r w:rsidR="00371ECE">
              <w:rPr>
                <w:rFonts w:ascii="Century Gothic" w:hAnsi="Century Gothic" w:cstheme="minorHAnsi"/>
                <w:sz w:val="22"/>
                <w:szCs w:val="22"/>
              </w:rPr>
              <w:t xml:space="preserve"> of</w:t>
            </w:r>
            <w:r w:rsidRPr="00DE23A4">
              <w:rPr>
                <w:rFonts w:ascii="Century Gothic" w:hAnsi="Century Gothic" w:cstheme="minorHAnsi"/>
                <w:sz w:val="22"/>
                <w:szCs w:val="22"/>
              </w:rPr>
              <w:t xml:space="preserve">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448A1619"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6258631B"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 xml:space="preserve">on an on-going basis, for improvements to the </w:t>
            </w:r>
            <w:r w:rsidR="000E295A">
              <w:rPr>
                <w:rFonts w:ascii="Century Gothic" w:hAnsi="Century Gothic" w:cstheme="minorHAnsi"/>
                <w:sz w:val="22"/>
                <w:szCs w:val="22"/>
              </w:rPr>
              <w:t>Tier 3</w:t>
            </w:r>
            <w:r w:rsidRPr="00C40579">
              <w:rPr>
                <w:rFonts w:ascii="Century Gothic" w:hAnsi="Century Gothic" w:cstheme="minorHAnsi"/>
                <w:sz w:val="22"/>
                <w:szCs w:val="22"/>
              </w:rPr>
              <w:t xml:space="preserve">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w:t>
            </w:r>
            <w:r w:rsidR="00767725">
              <w:rPr>
                <w:rFonts w:ascii="Century Gothic" w:hAnsi="Century Gothic" w:cstheme="minorHAnsi"/>
                <w:sz w:val="22"/>
                <w:szCs w:val="22"/>
              </w:rPr>
              <w:t xml:space="preserve">, including </w:t>
            </w:r>
            <w:r w:rsidR="00DB61AC">
              <w:rPr>
                <w:rFonts w:ascii="Century Gothic" w:hAnsi="Century Gothic" w:cstheme="minorHAnsi"/>
                <w:sz w:val="22"/>
                <w:szCs w:val="22"/>
              </w:rPr>
              <w:t>measuring corrective actions for success. I</w:t>
            </w:r>
            <w:r w:rsidRPr="00C40579">
              <w:rPr>
                <w:rFonts w:ascii="Century Gothic" w:hAnsi="Century Gothic" w:cstheme="minorHAnsi"/>
                <w:sz w:val="22"/>
                <w:szCs w:val="22"/>
              </w:rPr>
              <w:t>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tr w:rsidR="00866B41" w:rsidRPr="00D02165" w14:paraId="2D227152" w14:textId="77777777" w:rsidTr="003E47F7">
        <w:tc>
          <w:tcPr>
            <w:tcW w:w="1350" w:type="dxa"/>
            <w:shd w:val="clear" w:color="auto" w:fill="95B3D7"/>
          </w:tcPr>
          <w:p w14:paraId="13C58C9D" w14:textId="77777777" w:rsidR="00866B41" w:rsidRPr="002B004A" w:rsidRDefault="00866B41"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CB02905" w14:textId="776E35A4" w:rsidR="00866B41" w:rsidRPr="00533D95" w:rsidRDefault="00866B41" w:rsidP="00866B41">
            <w:pPr>
              <w:rPr>
                <w:rFonts w:ascii="Century Gothic" w:hAnsi="Century Gothic" w:cstheme="minorHAnsi"/>
                <w:sz w:val="22"/>
                <w:szCs w:val="22"/>
              </w:rPr>
            </w:pPr>
            <w:r w:rsidRPr="00533D95">
              <w:rPr>
                <w:rStyle w:val="SubtitleChar"/>
                <w:rFonts w:ascii="Century Gothic" w:hAnsi="Century Gothic" w:cstheme="minorHAnsi"/>
                <w:sz w:val="22"/>
                <w:szCs w:val="22"/>
              </w:rPr>
              <w:t>The Contractor will, in coordination with Tier 1 and Tier 2 support Staff, manage BenefitsCal Tier 3 ticket resolution and coordinate fix implementation schedules with the Consortium, and other CalSAWS Contractors as applicable.</w:t>
            </w:r>
          </w:p>
        </w:tc>
      </w:tr>
      <w:bookmarkEnd w:id="26"/>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52E3C2B6"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00063885">
              <w:rPr>
                <w:rFonts w:ascii="Century Gothic" w:hAnsi="Century Gothic"/>
                <w:b/>
                <w:smallCaps/>
                <w:color w:val="FFFFFF" w:themeColor="background1"/>
              </w:rPr>
              <w:t>.4</w:t>
            </w:r>
            <w:r w:rsidRPr="00F74B08">
              <w:rPr>
                <w:rFonts w:ascii="Century Gothic" w:hAnsi="Century Gothic"/>
                <w:b/>
                <w:smallCaps/>
                <w:color w:val="FFFFFF" w:themeColor="background1"/>
              </w:rPr>
              <w:t xml:space="preserve"> </w:t>
            </w:r>
            <w:r w:rsidR="001C5BD9">
              <w:rPr>
                <w:rFonts w:ascii="Century Gothic" w:hAnsi="Century Gothic"/>
                <w:b/>
                <w:smallCaps/>
                <w:color w:val="FFFFFF" w:themeColor="background1"/>
              </w:rPr>
              <w:t xml:space="preserve"> </w:t>
            </w:r>
            <w:r w:rsidR="00A43FA8">
              <w:rPr>
                <w:rFonts w:ascii="Century Gothic" w:hAnsi="Century Gothic"/>
                <w:b/>
                <w:smallCaps/>
                <w:color w:val="FFFFFF" w:themeColor="background1"/>
              </w:rPr>
              <w:t>Production</w:t>
            </w:r>
            <w:r w:rsidR="00AF1350">
              <w:rPr>
                <w:rFonts w:ascii="Century Gothic" w:hAnsi="Century Gothic"/>
                <w:b/>
                <w:smallCaps/>
                <w:color w:val="FFFFFF" w:themeColor="background1"/>
              </w:rPr>
              <w:t xml:space="preserve"> </w:t>
            </w:r>
            <w:r w:rsidR="00A43FA8">
              <w:rPr>
                <w:rFonts w:ascii="Century Gothic" w:hAnsi="Century Gothic"/>
                <w:b/>
                <w:smallCaps/>
                <w:color w:val="FFFFFF" w:themeColor="background1"/>
              </w:rPr>
              <w:t>Operations</w:t>
            </w:r>
            <w:r w:rsidR="00AF1350">
              <w:rPr>
                <w:rFonts w:ascii="Century Gothic" w:hAnsi="Century Gothic"/>
                <w:b/>
                <w:smallCaps/>
                <w:color w:val="FFFFFF" w:themeColor="background1"/>
              </w:rPr>
              <w:t xml:space="preserve"> Support Services ( </w:t>
            </w:r>
            <w:r w:rsidR="00A43FA8">
              <w:rPr>
                <w:rFonts w:ascii="Century Gothic" w:hAnsi="Century Gothic"/>
                <w:b/>
                <w:smallCaps/>
                <w:color w:val="FFFFFF" w:themeColor="background1"/>
              </w:rPr>
              <w:t xml:space="preserve">8 </w:t>
            </w:r>
            <w:r w:rsidR="00AF1350">
              <w:rPr>
                <w:rFonts w:ascii="Century Gothic" w:hAnsi="Century Gothic"/>
                <w:b/>
                <w:smallCaps/>
                <w:color w:val="FFFFFF" w:themeColor="background1"/>
              </w:rPr>
              <w:t>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A43FA8" w:rsidRPr="00F42AEB" w14:paraId="492AC86D" w14:textId="77777777" w:rsidTr="003E47F7">
        <w:tc>
          <w:tcPr>
            <w:tcW w:w="1350" w:type="dxa"/>
            <w:shd w:val="clear" w:color="auto" w:fill="95B3D7"/>
          </w:tcPr>
          <w:p w14:paraId="091DDE7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E7B91F" w14:textId="77777777" w:rsidR="00A43FA8" w:rsidRPr="00DE23A4" w:rsidRDefault="00A43FA8" w:rsidP="00A43FA8">
            <w:pPr>
              <w:rPr>
                <w:rFonts w:ascii="Century Gothic" w:eastAsia="MS Mincho" w:hAnsi="Century Gothic"/>
                <w:sz w:val="22"/>
                <w:szCs w:val="22"/>
              </w:rPr>
            </w:pPr>
            <w:r w:rsidRPr="00DE23A4">
              <w:rPr>
                <w:rFonts w:ascii="Century Gothic" w:hAnsi="Century Gothic" w:cstheme="minorHAnsi"/>
                <w:sz w:val="22"/>
                <w:szCs w:val="22"/>
              </w:rPr>
              <w:t xml:space="preserve">The Contractor will perform Configuration Management activities for Contractor configuration Items, in cooperation and coordination with the Consortium and other CalSAWS Contractors as applicable,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 </w:t>
            </w:r>
            <w:r w:rsidRPr="00DE23A4">
              <w:rPr>
                <w:rFonts w:ascii="Century Gothic" w:eastAsia="MS Mincho" w:hAnsi="Century Gothic"/>
                <w:sz w:val="22"/>
                <w:szCs w:val="22"/>
              </w:rPr>
              <w:t>Contractor configuration Item Types include:</w:t>
            </w:r>
          </w:p>
          <w:p w14:paraId="0DB58FB0"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95619F9"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Requirements</w:t>
            </w:r>
          </w:p>
          <w:p w14:paraId="472F206D" w14:textId="2FB6E949" w:rsidR="00A43FA8"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50001E85" w14:textId="00D9AC8C" w:rsidR="00A43FA8" w:rsidRPr="00F42AEB" w:rsidRDefault="00D862E5" w:rsidP="001879F0">
            <w:pPr>
              <w:pStyle w:val="ListParagraph"/>
              <w:numPr>
                <w:ilvl w:val="0"/>
                <w:numId w:val="40"/>
              </w:numPr>
              <w:rPr>
                <w:rFonts w:ascii="Century Gothic" w:hAnsi="Century Gothic"/>
                <w:sz w:val="22"/>
                <w:szCs w:val="22"/>
              </w:rPr>
            </w:pPr>
            <w:r>
              <w:rPr>
                <w:rFonts w:ascii="Century Gothic" w:hAnsi="Century Gothic" w:cstheme="minorHAnsi"/>
                <w:sz w:val="22"/>
                <w:szCs w:val="22"/>
              </w:rPr>
              <w:t>Tech</w:t>
            </w:r>
            <w:r w:rsidR="00A43FA8" w:rsidRPr="00DE23A4">
              <w:rPr>
                <w:rFonts w:ascii="Century Gothic" w:hAnsi="Century Gothic" w:cstheme="minorHAnsi"/>
                <w:sz w:val="22"/>
                <w:szCs w:val="22"/>
              </w:rPr>
              <w:t>nical Work Products</w:t>
            </w:r>
          </w:p>
        </w:tc>
      </w:tr>
      <w:tr w:rsidR="00A43FA8" w:rsidRPr="00F42AEB" w14:paraId="588C8F2C" w14:textId="77777777" w:rsidTr="003E47F7">
        <w:tc>
          <w:tcPr>
            <w:tcW w:w="1350" w:type="dxa"/>
            <w:shd w:val="clear" w:color="auto" w:fill="95B3D7"/>
          </w:tcPr>
          <w:p w14:paraId="1F924AA1"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5809F097" w:rsidR="00A43FA8" w:rsidRPr="00F42AEB" w:rsidRDefault="00A43FA8" w:rsidP="00A43FA8">
            <w:pPr>
              <w:rPr>
                <w:rFonts w:ascii="Century Gothic" w:hAnsi="Century Gothic"/>
                <w:sz w:val="22"/>
                <w:szCs w:val="22"/>
              </w:rPr>
            </w:pPr>
            <w:r w:rsidRPr="00DE23A4">
              <w:rPr>
                <w:rFonts w:ascii="Century Gothic" w:hAnsi="Century Gothic"/>
                <w:sz w:val="22"/>
                <w:szCs w:val="22"/>
              </w:rPr>
              <w:t>The Contractor will report and address all capacity issues that impact CalSAWS System performance requirements.</w:t>
            </w:r>
          </w:p>
        </w:tc>
      </w:tr>
      <w:tr w:rsidR="00A43FA8" w:rsidRPr="00F42AEB" w14:paraId="4059538E" w14:textId="77777777" w:rsidTr="003E47F7">
        <w:tc>
          <w:tcPr>
            <w:tcW w:w="1350" w:type="dxa"/>
            <w:shd w:val="clear" w:color="auto" w:fill="95B3D7"/>
          </w:tcPr>
          <w:p w14:paraId="25886F5E"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105FC49F"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w:t>
            </w:r>
            <w:r>
              <w:rPr>
                <w:rFonts w:ascii="Century Gothic" w:hAnsi="Century Gothic" w:cstheme="minorHAnsi"/>
                <w:sz w:val="22"/>
                <w:szCs w:val="22"/>
              </w:rPr>
              <w:t xml:space="preserve"> </w:t>
            </w:r>
            <w:r w:rsidRPr="00313611">
              <w:rPr>
                <w:rFonts w:ascii="Century Gothic" w:hAnsi="Century Gothic" w:cstheme="minorHAnsi"/>
                <w:sz w:val="22"/>
                <w:szCs w:val="22"/>
              </w:rPr>
              <w:t>as it applies to the deployment of CalSAWS technical changes,</w:t>
            </w:r>
            <w:r>
              <w:rPr>
                <w:rFonts w:ascii="Century Gothic" w:hAnsi="Century Gothic" w:cstheme="minorHAnsi"/>
                <w:sz w:val="22"/>
                <w:szCs w:val="22"/>
              </w:rPr>
              <w:t xml:space="preserve"> including and </w:t>
            </w:r>
            <w:r w:rsidRPr="00313611">
              <w:rPr>
                <w:rFonts w:ascii="Century Gothic" w:hAnsi="Century Gothic" w:cstheme="minorHAnsi"/>
                <w:sz w:val="22"/>
                <w:szCs w:val="22"/>
              </w:rPr>
              <w:t xml:space="preserve"> in cooperation and coordination with the Consortium and other CalSAWS </w:t>
            </w:r>
            <w:r>
              <w:rPr>
                <w:rFonts w:ascii="Century Gothic" w:hAnsi="Century Gothic" w:cstheme="minorHAnsi"/>
                <w:sz w:val="22"/>
                <w:szCs w:val="22"/>
              </w:rPr>
              <w:t>Contractor</w:t>
            </w:r>
            <w:r w:rsidRPr="00313611">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313611">
              <w:rPr>
                <w:rFonts w:ascii="Century Gothic" w:hAnsi="Century Gothic" w:cstheme="minorHAnsi"/>
                <w:sz w:val="22"/>
                <w:szCs w:val="22"/>
              </w:rPr>
              <w:t xml:space="preserve"> Services Plan and the associated OWDs.</w:t>
            </w:r>
          </w:p>
        </w:tc>
      </w:tr>
      <w:tr w:rsidR="00A43FA8" w:rsidRPr="00F42AEB" w14:paraId="0C92C463" w14:textId="77777777" w:rsidTr="003E47F7">
        <w:tc>
          <w:tcPr>
            <w:tcW w:w="1350" w:type="dxa"/>
            <w:shd w:val="clear" w:color="auto" w:fill="95B3D7"/>
          </w:tcPr>
          <w:p w14:paraId="7C1059D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536693" w14:textId="4506D397"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Pr>
                <w:rFonts w:ascii="Century Gothic" w:hAnsi="Century Gothic"/>
                <w:sz w:val="22"/>
                <w:szCs w:val="22"/>
              </w:rPr>
              <w:t xml:space="preserve">AWS Cloud </w:t>
            </w:r>
            <w:r w:rsidRPr="00313611">
              <w:rPr>
                <w:rFonts w:ascii="Century Gothic" w:hAnsi="Century Gothic"/>
                <w:sz w:val="22"/>
                <w:szCs w:val="22"/>
              </w:rPr>
              <w:t>environments and support for automated deployments in all environments.</w:t>
            </w:r>
          </w:p>
        </w:tc>
      </w:tr>
      <w:tr w:rsidR="00A43FA8" w:rsidRPr="00F42AEB" w14:paraId="6D04C4AE" w14:textId="77777777" w:rsidTr="003E47F7">
        <w:tc>
          <w:tcPr>
            <w:tcW w:w="1350" w:type="dxa"/>
            <w:shd w:val="clear" w:color="auto" w:fill="95B3D7"/>
          </w:tcPr>
          <w:p w14:paraId="198B23E8"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ED3B33" w14:textId="31F01ACD"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A43FA8" w:rsidRPr="00F42AEB" w14:paraId="7DCB8CEC" w14:textId="77777777" w:rsidTr="003E47F7">
        <w:tc>
          <w:tcPr>
            <w:tcW w:w="1350" w:type="dxa"/>
            <w:shd w:val="clear" w:color="auto" w:fill="95B3D7"/>
          </w:tcPr>
          <w:p w14:paraId="5E561047"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6BB62D7" w14:textId="6341073B"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w:t>
            </w:r>
            <w:r>
              <w:rPr>
                <w:rFonts w:ascii="Century Gothic" w:hAnsi="Century Gothic" w:cstheme="minorHAnsi"/>
                <w:sz w:val="22"/>
                <w:szCs w:val="22"/>
              </w:rPr>
              <w:t>BenefitsCal</w:t>
            </w:r>
            <w:r w:rsidRPr="00313611">
              <w:rPr>
                <w:rFonts w:ascii="Century Gothic" w:hAnsi="Century Gothic" w:cstheme="minorHAnsi"/>
                <w:sz w:val="22"/>
                <w:szCs w:val="22"/>
              </w:rPr>
              <w:t xml:space="preserve"> </w:t>
            </w:r>
            <w:r>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A43FA8" w:rsidRPr="00F42AEB" w14:paraId="204BA8C8" w14:textId="77777777" w:rsidTr="003E47F7">
        <w:tc>
          <w:tcPr>
            <w:tcW w:w="1350" w:type="dxa"/>
            <w:shd w:val="clear" w:color="auto" w:fill="95B3D7"/>
          </w:tcPr>
          <w:p w14:paraId="2488F36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4EDC281" w14:textId="65A9E8F1"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w:t>
            </w:r>
            <w:r w:rsidR="009A668B">
              <w:rPr>
                <w:rFonts w:ascii="Century Gothic" w:eastAsia="MS Mincho" w:hAnsi="Century Gothic" w:cstheme="minorHAnsi"/>
                <w:sz w:val="22"/>
                <w:szCs w:val="22"/>
              </w:rPr>
              <w:t>-manage the existing</w:t>
            </w:r>
            <w:r w:rsidR="009A668B" w:rsidRPr="00313611">
              <w:rPr>
                <w:rFonts w:ascii="Century Gothic" w:eastAsia="MS Mincho" w:hAnsi="Century Gothic" w:cstheme="minorHAnsi"/>
                <w:sz w:val="22"/>
                <w:szCs w:val="22"/>
              </w:rPr>
              <w:t xml:space="preserve"> </w:t>
            </w:r>
            <w:r w:rsidRPr="00313611">
              <w:rPr>
                <w:rFonts w:ascii="Century Gothic" w:eastAsia="MS Mincho" w:hAnsi="Century Gothic" w:cstheme="minorHAnsi"/>
                <w:sz w:val="22"/>
                <w:szCs w:val="22"/>
              </w:rPr>
              <w:t xml:space="preserve">secure automated </w:t>
            </w:r>
            <w:r w:rsidR="004F40DA">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i</w:t>
            </w:r>
            <w:r w:rsidR="00BF4929">
              <w:rPr>
                <w:rFonts w:ascii="Century Gothic" w:eastAsia="MS Mincho" w:hAnsi="Century Gothic" w:cstheme="minorHAnsi"/>
                <w:sz w:val="22"/>
                <w:szCs w:val="22"/>
              </w:rPr>
              <w:t>ntegration/</w:t>
            </w:r>
            <w:r w:rsidR="00BC0E32">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d</w:t>
            </w:r>
            <w:r w:rsidR="00BF4929">
              <w:rPr>
                <w:rFonts w:ascii="Century Gothic" w:eastAsia="MS Mincho" w:hAnsi="Century Gothic" w:cstheme="minorHAnsi"/>
                <w:sz w:val="22"/>
                <w:szCs w:val="22"/>
              </w:rPr>
              <w:t xml:space="preserve">elivery </w:t>
            </w:r>
            <w:r w:rsidRPr="00313611">
              <w:rPr>
                <w:rFonts w:ascii="Century Gothic" w:eastAsia="MS Mincho" w:hAnsi="Century Gothic" w:cstheme="minorHAnsi"/>
                <w:sz w:val="22"/>
                <w:szCs w:val="22"/>
              </w:rPr>
              <w:t xml:space="preserve">CI/CD pipelines for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Pr>
                <w:rFonts w:ascii="Century Gothic" w:eastAsia="MS Mincho" w:hAnsi="Century Gothic" w:cstheme="minorHAnsi"/>
                <w:sz w:val="22"/>
                <w:szCs w:val="22"/>
              </w:rPr>
              <w:t>AWS Cloud</w:t>
            </w:r>
            <w:r w:rsidRPr="00313611">
              <w:rPr>
                <w:rFonts w:ascii="Century Gothic" w:eastAsia="MS Mincho" w:hAnsi="Century Gothic" w:cstheme="minorHAnsi"/>
                <w:sz w:val="22"/>
                <w:szCs w:val="22"/>
              </w:rPr>
              <w:t xml:space="preserve"> Code Commit and Jenkins)</w:t>
            </w:r>
            <w:r w:rsidR="008B725D">
              <w:rPr>
                <w:rFonts w:ascii="Century Gothic" w:eastAsia="MS Mincho" w:hAnsi="Century Gothic" w:cstheme="minorHAnsi"/>
                <w:sz w:val="22"/>
                <w:szCs w:val="22"/>
              </w:rPr>
              <w:t xml:space="preserve"> including </w:t>
            </w:r>
            <w:r w:rsidR="008009D8">
              <w:rPr>
                <w:rFonts w:ascii="Century Gothic" w:eastAsia="MS Mincho" w:hAnsi="Century Gothic" w:cstheme="minorHAnsi"/>
                <w:sz w:val="22"/>
                <w:szCs w:val="22"/>
              </w:rPr>
              <w:t xml:space="preserve">monitoring </w:t>
            </w:r>
            <w:r w:rsidR="005775F4">
              <w:rPr>
                <w:rFonts w:ascii="Century Gothic" w:eastAsia="MS Mincho" w:hAnsi="Century Gothic" w:cstheme="minorHAnsi"/>
                <w:sz w:val="22"/>
                <w:szCs w:val="22"/>
              </w:rPr>
              <w:t>outcomes</w:t>
            </w:r>
            <w:r w:rsidR="00367947">
              <w:rPr>
                <w:rFonts w:ascii="Century Gothic" w:eastAsia="MS Mincho" w:hAnsi="Century Gothic" w:cstheme="minorHAnsi"/>
                <w:sz w:val="22"/>
                <w:szCs w:val="22"/>
              </w:rPr>
              <w:t xml:space="preserve"> and</w:t>
            </w:r>
            <w:r w:rsidR="002929A8">
              <w:rPr>
                <w:rFonts w:ascii="Century Gothic" w:eastAsia="MS Mincho" w:hAnsi="Century Gothic" w:cstheme="minorHAnsi"/>
                <w:sz w:val="22"/>
                <w:szCs w:val="22"/>
              </w:rPr>
              <w:t xml:space="preserve"> with the approval of the Consortium,</w:t>
            </w:r>
            <w:r w:rsidR="00367947">
              <w:rPr>
                <w:rFonts w:ascii="Century Gothic" w:eastAsia="MS Mincho" w:hAnsi="Century Gothic" w:cstheme="minorHAnsi"/>
                <w:sz w:val="22"/>
                <w:szCs w:val="22"/>
              </w:rPr>
              <w:t xml:space="preserve"> implementing continuous improvement</w:t>
            </w:r>
            <w:r w:rsidR="002929A8">
              <w:rPr>
                <w:rFonts w:ascii="Century Gothic" w:eastAsia="MS Mincho" w:hAnsi="Century Gothic" w:cstheme="minorHAnsi"/>
                <w:sz w:val="22"/>
                <w:szCs w:val="22"/>
              </w:rPr>
              <w:t xml:space="preserve">. </w:t>
            </w:r>
          </w:p>
        </w:tc>
      </w:tr>
      <w:tr w:rsidR="00A43FA8" w:rsidRPr="00F42AEB" w14:paraId="7A09968C" w14:textId="77777777" w:rsidTr="003E47F7">
        <w:tc>
          <w:tcPr>
            <w:tcW w:w="1350" w:type="dxa"/>
            <w:shd w:val="clear" w:color="auto" w:fill="95B3D7"/>
          </w:tcPr>
          <w:p w14:paraId="131C775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61A4D05" w14:textId="427D7985" w:rsidR="00A43FA8" w:rsidRPr="00F42AEB" w:rsidRDefault="00A43FA8" w:rsidP="00A43FA8">
            <w:pPr>
              <w:rPr>
                <w:rFonts w:ascii="Century Gothic" w:hAnsi="Century Gothic"/>
                <w:sz w:val="22"/>
                <w:szCs w:val="22"/>
              </w:rPr>
            </w:pPr>
            <w:r w:rsidRPr="00BD223D">
              <w:rPr>
                <w:rFonts w:ascii="Century Gothic" w:eastAsia="MS Mincho" w:hAnsi="Century Gothic" w:cstheme="minorHAnsi"/>
                <w:sz w:val="22"/>
                <w:szCs w:val="22"/>
              </w:rPr>
              <w:t>The Contractor will provide availability to the B</w:t>
            </w:r>
            <w:r>
              <w:rPr>
                <w:rFonts w:ascii="Century Gothic" w:eastAsia="MS Mincho" w:hAnsi="Century Gothic" w:cstheme="minorHAnsi"/>
                <w:sz w:val="22"/>
                <w:szCs w:val="22"/>
              </w:rPr>
              <w:t>enefits</w:t>
            </w:r>
            <w:r w:rsidRPr="00BD223D">
              <w:rPr>
                <w:rFonts w:ascii="Century Gothic" w:eastAsia="MS Mincho" w:hAnsi="Century Gothic" w:cstheme="minorHAnsi"/>
                <w:sz w:val="22"/>
                <w:szCs w:val="22"/>
              </w:rPr>
              <w:t>C</w:t>
            </w:r>
            <w:r>
              <w:rPr>
                <w:rFonts w:ascii="Century Gothic" w:eastAsia="MS Mincho" w:hAnsi="Century Gothic" w:cstheme="minorHAnsi"/>
                <w:sz w:val="22"/>
                <w:szCs w:val="22"/>
              </w:rPr>
              <w:t>al</w:t>
            </w:r>
            <w:r w:rsidRPr="00BD223D">
              <w:rPr>
                <w:rFonts w:ascii="Century Gothic" w:eastAsia="MS Mincho" w:hAnsi="Century Gothic" w:cstheme="minorHAnsi"/>
                <w:sz w:val="22"/>
                <w:szCs w:val="22"/>
              </w:rPr>
              <w:t xml:space="preserve"> training application in conjunction with provisioning access with CBO</w:t>
            </w:r>
            <w:r w:rsidR="00957282">
              <w:rPr>
                <w:rFonts w:ascii="Century Gothic" w:eastAsia="MS Mincho" w:hAnsi="Century Gothic" w:cstheme="minorHAnsi"/>
                <w:sz w:val="22"/>
                <w:szCs w:val="22"/>
              </w:rPr>
              <w:t>s</w:t>
            </w:r>
            <w:r w:rsidRPr="00BD223D">
              <w:rPr>
                <w:rFonts w:ascii="Century Gothic" w:eastAsia="MS Mincho" w:hAnsi="Century Gothic" w:cstheme="minorHAnsi"/>
                <w:sz w:val="22"/>
                <w:szCs w:val="22"/>
              </w:rPr>
              <w:t xml:space="preserve"> including making </w:t>
            </w:r>
            <w:r>
              <w:rPr>
                <w:rFonts w:ascii="Century Gothic" w:eastAsia="MS Mincho" w:hAnsi="Century Gothic" w:cstheme="minorHAnsi"/>
                <w:sz w:val="22"/>
                <w:szCs w:val="22"/>
              </w:rPr>
              <w:t>the training application</w:t>
            </w:r>
            <w:r w:rsidRPr="00BD223D">
              <w:rPr>
                <w:rFonts w:ascii="Century Gothic" w:eastAsia="MS Mincho" w:hAnsi="Century Gothic" w:cstheme="minorHAnsi"/>
                <w:sz w:val="22"/>
                <w:szCs w:val="22"/>
              </w:rPr>
              <w:t xml:space="preserve"> available to CBOs during defined periods in accordance with BenefitsCal Service Plan and OWDs.</w:t>
            </w:r>
          </w:p>
        </w:tc>
      </w:tr>
    </w:tbl>
    <w:p w14:paraId="4CD256EE" w14:textId="19A56552" w:rsidR="008E5479" w:rsidRPr="00F42AEB" w:rsidRDefault="008E5479" w:rsidP="008C1731">
      <w:pPr>
        <w:pStyle w:val="Heading2"/>
        <w:ind w:left="720"/>
        <w:rPr>
          <w:sz w:val="22"/>
          <w:szCs w:val="22"/>
        </w:rPr>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06B1AFD7"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Pr="001C5BD9">
              <w:rPr>
                <w:rFonts w:ascii="Century Gothic" w:hAnsi="Century Gothic"/>
                <w:b/>
                <w:smallCaps/>
                <w:color w:val="FFFFFF" w:themeColor="background1"/>
              </w:rPr>
              <w:t>.</w:t>
            </w:r>
            <w:r w:rsidR="00063885">
              <w:rPr>
                <w:rFonts w:ascii="Century Gothic" w:hAnsi="Century Gothic"/>
                <w:b/>
                <w:smallCaps/>
                <w:color w:val="FFFFFF" w:themeColor="background1"/>
              </w:rPr>
              <w:t>5</w:t>
            </w:r>
            <w:r w:rsidRPr="001C5BD9">
              <w:rPr>
                <w:rFonts w:ascii="Century Gothic" w:hAnsi="Century Gothic"/>
                <w:b/>
                <w:smallCaps/>
                <w:color w:val="FFFFFF" w:themeColor="background1"/>
              </w:rPr>
              <w:t xml:space="preserve"> P</w:t>
            </w:r>
            <w:r w:rsidR="00CE5632">
              <w:rPr>
                <w:rFonts w:ascii="Century Gothic" w:hAnsi="Century Gothic"/>
                <w:b/>
                <w:smallCaps/>
                <w:color w:val="FFFFFF" w:themeColor="background1"/>
              </w:rPr>
              <w:t xml:space="preserve">erformance Monitoring and Alerting </w:t>
            </w:r>
            <w:r w:rsidR="00923DF0">
              <w:rPr>
                <w:rFonts w:ascii="Century Gothic" w:hAnsi="Century Gothic"/>
                <w:b/>
                <w:smallCaps/>
                <w:color w:val="FFFFFF" w:themeColor="background1"/>
              </w:rPr>
              <w:t xml:space="preserve"> </w:t>
            </w:r>
            <w:r w:rsidRPr="001C5BD9">
              <w:rPr>
                <w:rFonts w:ascii="Century Gothic" w:hAnsi="Century Gothic"/>
                <w:b/>
                <w:smallCaps/>
                <w:color w:val="FFFFFF" w:themeColor="background1"/>
              </w:rPr>
              <w:t>(</w:t>
            </w:r>
            <w:r w:rsidR="000F768A">
              <w:rPr>
                <w:rFonts w:ascii="Century Gothic" w:hAnsi="Century Gothic"/>
                <w:b/>
                <w:smallCaps/>
                <w:color w:val="FFFFFF" w:themeColor="background1"/>
              </w:rPr>
              <w:t>10</w:t>
            </w:r>
            <w:r w:rsidRPr="001C5BD9">
              <w:rPr>
                <w:rFonts w:ascii="Century Gothic" w:hAnsi="Century Gothic"/>
                <w:b/>
                <w:smallCaps/>
                <w:color w:val="FFFFFF" w:themeColor="background1"/>
              </w:rPr>
              <w:t xml:space="preserve">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6B1BDF" w:rsidRPr="00D02165" w14:paraId="73777E7B" w14:textId="3EED0521" w:rsidTr="003E47F7">
        <w:tc>
          <w:tcPr>
            <w:tcW w:w="1350" w:type="dxa"/>
            <w:shd w:val="clear" w:color="auto" w:fill="95B3D7"/>
          </w:tcPr>
          <w:p w14:paraId="24C8789A"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4677895" w14:textId="2D456ADB" w:rsidR="006B1BDF" w:rsidRPr="00A447ED" w:rsidRDefault="006B1BDF" w:rsidP="006B1BDF">
            <w:pPr>
              <w:rPr>
                <w:rFonts w:ascii="Century Gothic" w:hAnsi="Century Gothic" w:cstheme="minorHAnsi"/>
                <w:sz w:val="22"/>
                <w:szCs w:val="22"/>
              </w:rPr>
            </w:pPr>
            <w:r w:rsidRPr="00DE23A4">
              <w:rPr>
                <w:rFonts w:ascii="Century Gothic" w:hAnsi="Century Gothic"/>
                <w:sz w:val="22"/>
                <w:szCs w:val="22"/>
              </w:rPr>
              <w:t xml:space="preserve">The Contractor will perform performance monitoring and alerting activities, in cooperation and coordination with the Consortium and other CalSAWS Contractors, consistent with the </w:t>
            </w:r>
            <w:r>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6B1BDF" w:rsidRPr="00D02165" w14:paraId="15B2FEFD" w14:textId="77777777" w:rsidTr="003E47F7">
        <w:tc>
          <w:tcPr>
            <w:tcW w:w="1350" w:type="dxa"/>
            <w:shd w:val="clear" w:color="auto" w:fill="95B3D7"/>
          </w:tcPr>
          <w:p w14:paraId="72E2527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57A9614B" w:rsidR="006B1BDF" w:rsidRPr="00DE23A4" w:rsidRDefault="006B1BDF" w:rsidP="006B1BDF">
            <w:pPr>
              <w:ind w:hanging="14"/>
              <w:rPr>
                <w:rFonts w:ascii="Century Gothic" w:hAnsi="Century Gothic" w:cstheme="minorHAnsi"/>
                <w:sz w:val="22"/>
                <w:szCs w:val="22"/>
              </w:rPr>
            </w:pPr>
            <w:r w:rsidRPr="00DE23A4">
              <w:rPr>
                <w:rFonts w:ascii="Century Gothic" w:hAnsi="Century Gothic" w:cstheme="minorHAnsi"/>
                <w:sz w:val="22"/>
                <w:szCs w:val="22"/>
              </w:rPr>
              <w:t xml:space="preserve">The Contractor will monitor availability and performance </w:t>
            </w:r>
            <w:r w:rsidR="005375D1">
              <w:rPr>
                <w:rFonts w:ascii="Century Gothic" w:hAnsi="Century Gothic" w:cstheme="minorHAnsi"/>
                <w:sz w:val="22"/>
                <w:szCs w:val="22"/>
              </w:rPr>
              <w:t xml:space="preserve">and be available for troubleshooting </w:t>
            </w:r>
            <w:r w:rsidR="00A429E5">
              <w:rPr>
                <w:rFonts w:ascii="Century Gothic" w:hAnsi="Century Gothic" w:cstheme="minorHAnsi"/>
                <w:sz w:val="22"/>
                <w:szCs w:val="22"/>
              </w:rPr>
              <w:t>24</w:t>
            </w:r>
            <w:r w:rsidR="000C2B57">
              <w:rPr>
                <w:rFonts w:ascii="Century Gothic" w:hAnsi="Century Gothic" w:cstheme="minorHAnsi"/>
                <w:sz w:val="22"/>
                <w:szCs w:val="22"/>
              </w:rPr>
              <w:t xml:space="preserve"> hours per day x 7 days a week </w:t>
            </w:r>
            <w:r w:rsidRPr="00DE23A4">
              <w:rPr>
                <w:rFonts w:ascii="Century Gothic" w:hAnsi="Century Gothic" w:cstheme="minorHAnsi"/>
                <w:sz w:val="22"/>
                <w:szCs w:val="22"/>
              </w:rPr>
              <w:t xml:space="preserve">to verify CalSAWS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are meeting service levels and performance requirements detailed in </w:t>
            </w:r>
            <w:r w:rsidRPr="009C00A8">
              <w:rPr>
                <w:rFonts w:ascii="Century Gothic" w:hAnsi="Century Gothic" w:cstheme="minorHAnsi"/>
                <w:sz w:val="22"/>
                <w:szCs w:val="22"/>
              </w:rPr>
              <w:t xml:space="preserve">the </w:t>
            </w:r>
            <w:r w:rsidRPr="009C00A8">
              <w:rPr>
                <w:rStyle w:val="normaltextrun"/>
                <w:rFonts w:ascii="Century Gothic" w:hAnsi="Century Gothic" w:cstheme="minorHAnsi"/>
                <w:sz w:val="22"/>
                <w:szCs w:val="22"/>
              </w:rPr>
              <w:t xml:space="preserve">Attachment </w:t>
            </w:r>
            <w:r w:rsidR="00DA767A" w:rsidRPr="009C00A8">
              <w:rPr>
                <w:rStyle w:val="normaltextrun"/>
                <w:rFonts w:ascii="Century Gothic" w:hAnsi="Century Gothic" w:cstheme="minorHAnsi"/>
                <w:sz w:val="22"/>
                <w:szCs w:val="22"/>
              </w:rPr>
              <w:t>1</w:t>
            </w:r>
            <w:r w:rsidR="00DA767A" w:rsidRPr="009C00A8">
              <w:rPr>
                <w:rStyle w:val="normaltextrun"/>
                <w:rFonts w:ascii="Century Gothic" w:hAnsi="Century Gothic" w:cstheme="minorHAnsi"/>
              </w:rPr>
              <w:t>2</w:t>
            </w:r>
            <w:r w:rsidR="00DA767A" w:rsidRPr="009C00A8">
              <w:rPr>
                <w:rStyle w:val="normaltextrun"/>
                <w:rFonts w:ascii="Century Gothic" w:hAnsi="Century Gothic" w:cstheme="minorHAnsi"/>
                <w:sz w:val="22"/>
                <w:szCs w:val="22"/>
              </w:rPr>
              <w:t xml:space="preserve"> </w:t>
            </w:r>
            <w:r w:rsidRPr="009C00A8">
              <w:rPr>
                <w:rStyle w:val="normaltextrun"/>
                <w:rFonts w:ascii="Century Gothic" w:hAnsi="Century Gothic" w:cstheme="minorHAnsi"/>
                <w:sz w:val="22"/>
                <w:szCs w:val="22"/>
              </w:rPr>
              <w:t>– BenefitsCal Service Level Agreements</w:t>
            </w:r>
            <w:r w:rsidRPr="009C00A8">
              <w:rPr>
                <w:rFonts w:ascii="Century Gothic" w:hAnsi="Century Gothic" w:cstheme="minorHAnsi"/>
                <w:sz w:val="22"/>
                <w:szCs w:val="22"/>
              </w:rPr>
              <w:t>.</w:t>
            </w:r>
          </w:p>
        </w:tc>
      </w:tr>
      <w:tr w:rsidR="006B1BDF" w:rsidRPr="00D02165" w14:paraId="70258452" w14:textId="77777777" w:rsidTr="003E47F7">
        <w:tc>
          <w:tcPr>
            <w:tcW w:w="1350" w:type="dxa"/>
            <w:shd w:val="clear" w:color="auto" w:fill="95B3D7"/>
          </w:tcPr>
          <w:p w14:paraId="719642D0"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94CA83" w14:textId="77777777" w:rsidR="006B1BDF" w:rsidRDefault="006B1BDF" w:rsidP="006B1BDF">
            <w:pPr>
              <w:rPr>
                <w:rFonts w:ascii="Century Gothic" w:hAnsi="Century Gothic" w:cstheme="minorHAnsi"/>
                <w:sz w:val="22"/>
                <w:szCs w:val="22"/>
              </w:rPr>
            </w:pPr>
            <w:r>
              <w:rPr>
                <w:rFonts w:ascii="Century Gothic" w:hAnsi="Century Gothic" w:cstheme="minorHAnsi"/>
                <w:sz w:val="22"/>
                <w:szCs w:val="22"/>
              </w:rPr>
              <w:t xml:space="preserve">The Contractor will prepare and provide materials for, and facilitate the mandatory BenefitsCal Monthly Performance Meeting, including a detailed review of the BenefitsCal Monthly Service Level Agreement Performance Report.    </w:t>
            </w:r>
          </w:p>
          <w:p w14:paraId="641DA404" w14:textId="2A29CE85" w:rsidR="006B1BDF" w:rsidRPr="00313611" w:rsidRDefault="006B1BDF" w:rsidP="006B1BDF">
            <w:pPr>
              <w:rPr>
                <w:rFonts w:ascii="Century Gothic" w:hAnsi="Century Gothic" w:cstheme="minorHAnsi"/>
                <w:sz w:val="22"/>
                <w:szCs w:val="22"/>
              </w:rPr>
            </w:pPr>
            <w:r w:rsidRPr="001352B9">
              <w:rPr>
                <w:rFonts w:ascii="Century Gothic" w:hAnsi="Century Gothic" w:cstheme="minorHAnsi"/>
                <w:b/>
                <w:bCs/>
                <w:sz w:val="22"/>
                <w:szCs w:val="22"/>
              </w:rPr>
              <w:t>Deliverable: BenefitsCal Monthly Service Level Agreement Performance Report</w:t>
            </w:r>
          </w:p>
        </w:tc>
      </w:tr>
      <w:tr w:rsidR="006B1BDF" w:rsidRPr="00D02165" w14:paraId="34E571D5" w14:textId="77777777" w:rsidTr="00DD16ED">
        <w:tc>
          <w:tcPr>
            <w:tcW w:w="1350" w:type="dxa"/>
            <w:shd w:val="clear" w:color="auto" w:fill="95B3D7"/>
          </w:tcPr>
          <w:p w14:paraId="02CA771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146BC9" w14:textId="4C039967"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The Contractor will investigate, verify, record, and report application-related nonperformance or unscheduled downtime in accordance with all service levels and performance requirements.</w:t>
            </w:r>
          </w:p>
        </w:tc>
      </w:tr>
      <w:tr w:rsidR="006B1BDF" w:rsidRPr="00D02165" w14:paraId="000069C8" w14:textId="357696A3" w:rsidTr="003E47F7">
        <w:tc>
          <w:tcPr>
            <w:tcW w:w="1350" w:type="dxa"/>
            <w:shd w:val="clear" w:color="auto" w:fill="95B3D7"/>
          </w:tcPr>
          <w:p w14:paraId="1C57A769"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20F316"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 xml:space="preserve">The Contractor will be responsible for tuning and optimizing the performance of </w:t>
            </w:r>
            <w:r>
              <w:rPr>
                <w:rFonts w:ascii="Century Gothic" w:hAnsi="Century Gothic" w:cstheme="minorHAnsi"/>
                <w:sz w:val="22"/>
                <w:szCs w:val="22"/>
              </w:rPr>
              <w:t>BenefitsCal</w:t>
            </w:r>
            <w:r w:rsidRPr="00DE23A4">
              <w:rPr>
                <w:rFonts w:ascii="Century Gothic" w:hAnsi="Century Gothic" w:cstheme="minorHAnsi"/>
                <w:sz w:val="22"/>
                <w:szCs w:val="22"/>
              </w:rPr>
              <w:t xml:space="preserve"> within the scope of Contractor’s responsibility.</w:t>
            </w:r>
          </w:p>
        </w:tc>
      </w:tr>
      <w:tr w:rsidR="006B1BDF" w:rsidRPr="00D02165" w14:paraId="676ADCF9" w14:textId="77777777" w:rsidTr="003E47F7">
        <w:tc>
          <w:tcPr>
            <w:tcW w:w="1350" w:type="dxa"/>
            <w:shd w:val="clear" w:color="auto" w:fill="95B3D7"/>
          </w:tcPr>
          <w:p w14:paraId="7EF1D30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425A49BB" w:rsidR="006B1BDF" w:rsidRPr="00313611" w:rsidRDefault="006B1BDF" w:rsidP="006B1BDF">
            <w:pPr>
              <w:rPr>
                <w:rFonts w:ascii="Century Gothic" w:hAnsi="Century Gothic" w:cstheme="minorHAnsi"/>
                <w:sz w:val="22"/>
                <w:szCs w:val="22"/>
              </w:rPr>
            </w:pPr>
            <w:r w:rsidRPr="00136279">
              <w:rPr>
                <w:rFonts w:ascii="Century Gothic" w:hAnsi="Century Gothic" w:cstheme="minorHAnsi"/>
                <w:sz w:val="22"/>
                <w:szCs w:val="22"/>
              </w:rPr>
              <w:t xml:space="preserve">The Contractor will conduct </w:t>
            </w:r>
            <w:r w:rsidR="00290C74">
              <w:rPr>
                <w:rFonts w:ascii="Century Gothic" w:hAnsi="Century Gothic" w:cstheme="minorHAnsi"/>
                <w:sz w:val="22"/>
                <w:szCs w:val="22"/>
              </w:rPr>
              <w:t>-</w:t>
            </w:r>
            <w:r w:rsidRPr="00136279">
              <w:rPr>
                <w:rFonts w:ascii="Century Gothic" w:hAnsi="Century Gothic" w:cstheme="minorHAnsi"/>
                <w:sz w:val="22"/>
                <w:szCs w:val="22"/>
              </w:rPr>
              <w:t xml:space="preserve"> performance tests</w:t>
            </w:r>
            <w:r w:rsidR="00443BB6">
              <w:rPr>
                <w:rFonts w:ascii="Century Gothic" w:hAnsi="Century Gothic" w:cstheme="minorHAnsi"/>
                <w:sz w:val="22"/>
                <w:szCs w:val="22"/>
              </w:rPr>
              <w:t xml:space="preserve"> once every two months</w:t>
            </w:r>
            <w:r w:rsidRPr="00136279">
              <w:rPr>
                <w:rFonts w:ascii="Century Gothic" w:hAnsi="Century Gothic" w:cstheme="minorHAnsi"/>
                <w:sz w:val="22"/>
                <w:szCs w:val="22"/>
              </w:rPr>
              <w:t xml:space="preserve"> to align with major releases, and on-request performance tests, analyze issues and take corrective actions to optimize BenefitsCal performance.</w:t>
            </w:r>
          </w:p>
        </w:tc>
      </w:tr>
      <w:tr w:rsidR="006B1BDF" w:rsidRPr="00D02165" w14:paraId="2CC688F0" w14:textId="77777777" w:rsidTr="003E47F7">
        <w:tc>
          <w:tcPr>
            <w:tcW w:w="1350" w:type="dxa"/>
            <w:shd w:val="clear" w:color="auto" w:fill="95B3D7"/>
          </w:tcPr>
          <w:p w14:paraId="76EF7BF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6BA3B43" w:rsidR="006B1BDF" w:rsidRPr="00313611" w:rsidRDefault="006B1BDF" w:rsidP="006B1BDF">
            <w:pPr>
              <w:rPr>
                <w:rFonts w:ascii="Century Gothic" w:hAnsi="Century Gothic" w:cstheme="minorHAnsi"/>
                <w:sz w:val="22"/>
                <w:szCs w:val="22"/>
              </w:rPr>
            </w:pPr>
            <w:r w:rsidRPr="00921DC1">
              <w:rPr>
                <w:rFonts w:ascii="Century Gothic" w:hAnsi="Century Gothic" w:cstheme="minorHAnsi"/>
                <w:sz w:val="22"/>
                <w:szCs w:val="22"/>
              </w:rPr>
              <w:t xml:space="preserve">The Contractor will make available to the Consortium all Data gathered for usage metrics and errors, user hits, open service tickets, and all other factors and resources that impact BenefitsCal performance. </w:t>
            </w:r>
          </w:p>
        </w:tc>
      </w:tr>
      <w:tr w:rsidR="006B1BDF" w:rsidRPr="00D02165" w14:paraId="6379BEDA" w14:textId="77777777" w:rsidTr="003E47F7">
        <w:tc>
          <w:tcPr>
            <w:tcW w:w="1350" w:type="dxa"/>
            <w:shd w:val="clear" w:color="auto" w:fill="95B3D7"/>
          </w:tcPr>
          <w:p w14:paraId="280A8775"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6FB585D" w14:textId="3DEAD819" w:rsidR="006B1BDF" w:rsidRPr="00313611" w:rsidRDefault="006B1BDF" w:rsidP="006B1BDF">
            <w:pPr>
              <w:rPr>
                <w:rFonts w:ascii="Century Gothic" w:eastAsia="MS Mincho" w:hAnsi="Century Gothic" w:cstheme="minorHAnsi"/>
                <w:sz w:val="22"/>
                <w:szCs w:val="22"/>
              </w:rPr>
            </w:pPr>
            <w:r w:rsidRPr="00921DC1">
              <w:rPr>
                <w:rFonts w:ascii="Century Gothic" w:hAnsi="Century Gothic" w:cstheme="minorHAnsi"/>
                <w:sz w:val="22"/>
                <w:szCs w:val="22"/>
              </w:rPr>
              <w:t>The Contractor will develop, deliver, and maintain a performance dashboard used to monitor capacity and usage patterns that provides real-time Data on the health of BenefitsCal.</w:t>
            </w:r>
          </w:p>
        </w:tc>
      </w:tr>
      <w:tr w:rsidR="006B1BDF" w:rsidRPr="00D02165" w14:paraId="5F4EF52F" w14:textId="77777777" w:rsidTr="003E47F7">
        <w:tc>
          <w:tcPr>
            <w:tcW w:w="1350" w:type="dxa"/>
            <w:shd w:val="clear" w:color="auto" w:fill="95B3D7"/>
          </w:tcPr>
          <w:p w14:paraId="6225DB1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539A2F" w14:textId="757107A1" w:rsidR="006B1BDF" w:rsidRPr="00313611" w:rsidRDefault="006B1BDF" w:rsidP="006B1BDF">
            <w:pPr>
              <w:rPr>
                <w:rFonts w:ascii="Century Gothic" w:eastAsia="MS Mincho" w:hAnsi="Century Gothic" w:cstheme="minorHAnsi"/>
                <w:sz w:val="22"/>
                <w:szCs w:val="22"/>
              </w:rPr>
            </w:pPr>
            <w:r w:rsidRPr="00DE23A4">
              <w:rPr>
                <w:rFonts w:ascii="Century Gothic" w:hAnsi="Century Gothic" w:cstheme="minorHAnsi"/>
                <w:sz w:val="22"/>
                <w:szCs w:val="22"/>
              </w:rPr>
              <w:t xml:space="preserve">The Contractor will develop and maintain the </w:t>
            </w:r>
            <w:r>
              <w:rPr>
                <w:rFonts w:ascii="Century Gothic" w:hAnsi="Century Gothic" w:cstheme="minorHAnsi"/>
                <w:sz w:val="22"/>
                <w:szCs w:val="22"/>
              </w:rPr>
              <w:t>BenefitsCal</w:t>
            </w:r>
            <w:r w:rsidRPr="00DE23A4">
              <w:rPr>
                <w:rFonts w:ascii="Century Gothic" w:hAnsi="Century Gothic" w:cstheme="minorHAnsi"/>
                <w:sz w:val="22"/>
                <w:szCs w:val="22"/>
              </w:rPr>
              <w:t xml:space="preserve"> performance dashboard </w:t>
            </w:r>
            <w:r w:rsidRPr="00015593">
              <w:rPr>
                <w:rFonts w:ascii="Century Gothic" w:hAnsi="Century Gothic" w:cstheme="minorHAnsi"/>
                <w:sz w:val="22"/>
                <w:szCs w:val="22"/>
              </w:rPr>
              <w:t xml:space="preserve">using a commercial-off-the-shelf product or open-source product, with the Consortium’s preference being the use of open </w:t>
            </w:r>
            <w:r w:rsidRPr="00F20670">
              <w:rPr>
                <w:rFonts w:ascii="Century Gothic" w:hAnsi="Century Gothic" w:cstheme="minorHAnsi"/>
                <w:sz w:val="22"/>
                <w:szCs w:val="22"/>
              </w:rPr>
              <w:t>source.</w:t>
            </w:r>
          </w:p>
        </w:tc>
      </w:tr>
      <w:tr w:rsidR="00C8638F" w:rsidRPr="00D02165" w14:paraId="6B17B568" w14:textId="77777777" w:rsidTr="003E47F7">
        <w:tc>
          <w:tcPr>
            <w:tcW w:w="1350" w:type="dxa"/>
            <w:shd w:val="clear" w:color="auto" w:fill="95B3D7"/>
          </w:tcPr>
          <w:p w14:paraId="26B09B1E" w14:textId="77777777" w:rsidR="00C8638F" w:rsidRPr="00313611" w:rsidRDefault="00C8638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3BA437" w14:textId="730A0C19" w:rsidR="00C8638F" w:rsidRPr="00DE23A4" w:rsidRDefault="000A48E7" w:rsidP="006B1BDF">
            <w:pPr>
              <w:rPr>
                <w:rFonts w:ascii="Century Gothic" w:hAnsi="Century Gothic" w:cstheme="minorHAnsi"/>
                <w:sz w:val="22"/>
                <w:szCs w:val="22"/>
              </w:rPr>
            </w:pPr>
            <w:r>
              <w:rPr>
                <w:rFonts w:ascii="Century Gothic" w:hAnsi="Century Gothic" w:cstheme="minorHAnsi"/>
                <w:sz w:val="22"/>
                <w:szCs w:val="22"/>
              </w:rPr>
              <w:t>The Contractor will</w:t>
            </w:r>
            <w:r w:rsidR="007D708D">
              <w:rPr>
                <w:rFonts w:ascii="Century Gothic" w:hAnsi="Century Gothic" w:cstheme="minorHAnsi"/>
                <w:sz w:val="22"/>
                <w:szCs w:val="22"/>
              </w:rPr>
              <w:t xml:space="preserve">, with input from </w:t>
            </w:r>
            <w:r w:rsidR="00D16CE1">
              <w:rPr>
                <w:rFonts w:ascii="Century Gothic" w:hAnsi="Century Gothic" w:cstheme="minorHAnsi"/>
                <w:sz w:val="22"/>
                <w:szCs w:val="22"/>
              </w:rPr>
              <w:t>the Consortium and all stakeholders,</w:t>
            </w:r>
            <w:r>
              <w:rPr>
                <w:rFonts w:ascii="Century Gothic" w:hAnsi="Century Gothic" w:cstheme="minorHAnsi"/>
                <w:sz w:val="22"/>
                <w:szCs w:val="22"/>
              </w:rPr>
              <w:t xml:space="preserve"> develop a </w:t>
            </w:r>
            <w:r w:rsidR="00C65D70">
              <w:rPr>
                <w:rFonts w:ascii="Century Gothic" w:hAnsi="Century Gothic" w:cstheme="minorHAnsi"/>
                <w:sz w:val="22"/>
                <w:szCs w:val="22"/>
              </w:rPr>
              <w:t>publi</w:t>
            </w:r>
            <w:r w:rsidR="005339EF">
              <w:rPr>
                <w:rFonts w:ascii="Century Gothic" w:hAnsi="Century Gothic" w:cstheme="minorHAnsi"/>
                <w:sz w:val="22"/>
                <w:szCs w:val="22"/>
              </w:rPr>
              <w:t xml:space="preserve">c-facing </w:t>
            </w:r>
            <w:r>
              <w:rPr>
                <w:rFonts w:ascii="Century Gothic" w:hAnsi="Century Gothic" w:cstheme="minorHAnsi"/>
                <w:sz w:val="22"/>
                <w:szCs w:val="22"/>
              </w:rPr>
              <w:t xml:space="preserve">summary report dashboard to be added to CalSAWS.org </w:t>
            </w:r>
            <w:r w:rsidR="00E93657" w:rsidRPr="00015593">
              <w:rPr>
                <w:rFonts w:ascii="Century Gothic" w:hAnsi="Century Gothic" w:cstheme="minorHAnsi"/>
                <w:sz w:val="22"/>
                <w:szCs w:val="22"/>
              </w:rPr>
              <w:t xml:space="preserve">using a commercial-off-the-shelf product or open-source product, with the Consortium’s preference being the use of open </w:t>
            </w:r>
            <w:r w:rsidR="00E93657" w:rsidRPr="00F20670">
              <w:rPr>
                <w:rFonts w:ascii="Century Gothic" w:hAnsi="Century Gothic" w:cstheme="minorHAnsi"/>
                <w:sz w:val="22"/>
                <w:szCs w:val="22"/>
              </w:rPr>
              <w:t>source.</w:t>
            </w:r>
            <w:r w:rsidR="007D708D">
              <w:rPr>
                <w:rFonts w:ascii="Century Gothic" w:hAnsi="Century Gothic" w:cstheme="minorHAnsi"/>
                <w:sz w:val="22"/>
                <w:szCs w:val="22"/>
              </w:rPr>
              <w:t xml:space="preserve"> </w:t>
            </w:r>
          </w:p>
        </w:tc>
      </w:tr>
    </w:tbl>
    <w:p w14:paraId="4AB89F7B" w14:textId="77777777" w:rsidR="00D60E13" w:rsidRPr="00D60E13" w:rsidRDefault="00D60E13" w:rsidP="008C1731">
      <w:pPr>
        <w:ind w:left="630" w:right="-12960"/>
        <w:rPr>
          <w:b/>
          <w:bCs/>
        </w:rPr>
      </w:pPr>
    </w:p>
    <w:p w14:paraId="5F247BED" w14:textId="69B377E9" w:rsidR="00385971" w:rsidRPr="00B86194" w:rsidRDefault="0041410E" w:rsidP="008C1731">
      <w:pPr>
        <w:pStyle w:val="Heading1"/>
        <w:ind w:left="810" w:firstLine="90"/>
      </w:pPr>
      <w:bookmarkStart w:id="27" w:name="_Toc89872444"/>
      <w:bookmarkStart w:id="28" w:name="_Toc170129550"/>
      <w:r w:rsidRPr="00D57ED5">
        <w:t>S</w:t>
      </w:r>
      <w:r w:rsidR="00AE3EFA" w:rsidRPr="00D57ED5">
        <w:t xml:space="preserve">OW Task Area: </w:t>
      </w:r>
      <w:r w:rsidR="00C0689B">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29" w:name="_Toc80541648"/>
      <w:r w:rsidR="00B74CDA" w:rsidRPr="00D57ED5">
        <w:t xml:space="preserve"> </w:t>
      </w:r>
      <w:bookmarkEnd w:id="29"/>
      <w:r w:rsidR="00A62534" w:rsidRPr="00D57ED5">
        <w:t>(</w:t>
      </w:r>
      <w:r w:rsidR="00AD763C" w:rsidRPr="00D57ED5">
        <w:t>1</w:t>
      </w:r>
      <w:r w:rsidR="009A379F">
        <w:t xml:space="preserve">2 </w:t>
      </w:r>
      <w:r w:rsidR="00BB385E" w:rsidRPr="00D57ED5">
        <w:t>Requirements</w:t>
      </w:r>
      <w:r w:rsidR="00AD763C" w:rsidRPr="00D57ED5">
        <w:t>)</w:t>
      </w:r>
      <w:bookmarkEnd w:id="27"/>
      <w:bookmarkEnd w:id="28"/>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76F4D565"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w:t>
            </w:r>
            <w:r w:rsidR="009A379F">
              <w:rPr>
                <w:rFonts w:ascii="Century Gothic" w:hAnsi="Century Gothic"/>
                <w:b/>
                <w:smallCaps/>
                <w:color w:val="FFFFFF" w:themeColor="background1"/>
              </w:rPr>
              <w:t>8</w:t>
            </w:r>
            <w:r w:rsidRPr="00D57ED5">
              <w:rPr>
                <w:rFonts w:ascii="Century Gothic" w:hAnsi="Century Gothic"/>
                <w:b/>
                <w:smallCaps/>
                <w:color w:val="FFFFFF" w:themeColor="background1"/>
              </w:rPr>
              <w:t xml:space="preserve">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30"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1879F0">
            <w:pPr>
              <w:pStyle w:val="ListParagraph"/>
              <w:numPr>
                <w:ilvl w:val="0"/>
                <w:numId w:val="38"/>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83308" w14:textId="77777777" w:rsidR="006E7C87" w:rsidRPr="00F74153" w:rsidRDefault="006E7C87" w:rsidP="006E7C87">
            <w:pPr>
              <w:adjustRightInd w:val="0"/>
              <w:rPr>
                <w:rFonts w:ascii="Century Gothic" w:eastAsia="MS Mincho" w:hAnsi="Century Gothic" w:cstheme="minorHAnsi"/>
                <w:sz w:val="22"/>
                <w:szCs w:val="22"/>
              </w:rPr>
            </w:pPr>
            <w:r w:rsidRPr="00F74153">
              <w:rPr>
                <w:rFonts w:ascii="Century Gothic" w:eastAsia="MS Mincho" w:hAnsi="Century Gothic" w:cstheme="minorHAnsi"/>
                <w:sz w:val="22"/>
                <w:szCs w:val="22"/>
              </w:rPr>
              <w:t>The Contractor will develop, deliver, and maintain</w:t>
            </w:r>
            <w:r w:rsidRPr="00F74153" w:rsidDel="00496E83">
              <w:rPr>
                <w:rFonts w:ascii="Century Gothic" w:eastAsia="MS Mincho" w:hAnsi="Century Gothic" w:cstheme="minorHAnsi"/>
                <w:sz w:val="22"/>
                <w:szCs w:val="22"/>
              </w:rPr>
              <w:t xml:space="preserve"> </w:t>
            </w:r>
            <w:r w:rsidRPr="00F74153">
              <w:rPr>
                <w:rFonts w:ascii="Century Gothic" w:eastAsia="MS Mincho" w:hAnsi="Century Gothic" w:cstheme="minorHAnsi"/>
                <w:sz w:val="22"/>
                <w:szCs w:val="22"/>
              </w:rPr>
              <w:t xml:space="preserve">a </w:t>
            </w:r>
            <w:r w:rsidRPr="00F74153">
              <w:rPr>
                <w:rFonts w:ascii="Century Gothic" w:eastAsia="MS Mincho" w:hAnsi="Century Gothic"/>
                <w:sz w:val="22"/>
                <w:szCs w:val="22"/>
              </w:rPr>
              <w:t>BenefitsCal</w:t>
            </w:r>
            <w:r w:rsidRPr="00F74153">
              <w:rPr>
                <w:rFonts w:ascii="Century Gothic" w:eastAsia="MS Mincho" w:hAnsi="Century Gothic" w:cstheme="minorHAnsi"/>
                <w:sz w:val="22"/>
                <w:szCs w:val="22"/>
              </w:rPr>
              <w:t xml:space="preserve"> Recovery Plan, in cooperation and coordination with the Consortium and other CalSAWS Contractors as applicable. </w:t>
            </w:r>
          </w:p>
          <w:p w14:paraId="1901B216" w14:textId="78873F76" w:rsidR="00E45F2A" w:rsidRPr="00F74153" w:rsidRDefault="006E7C87" w:rsidP="006E7C87">
            <w:pPr>
              <w:rPr>
                <w:rFonts w:ascii="Century Gothic" w:hAnsi="Century Gothic"/>
                <w:b/>
                <w:bCs/>
                <w:sz w:val="22"/>
                <w:szCs w:val="22"/>
              </w:rPr>
            </w:pPr>
            <w:r w:rsidRPr="00F74153">
              <w:rPr>
                <w:rFonts w:ascii="Century Gothic" w:hAnsi="Century Gothic"/>
                <w:b/>
                <w:bCs/>
                <w:sz w:val="22"/>
                <w:szCs w:val="22"/>
              </w:rPr>
              <w:t xml:space="preserve">Deliverable: BenefitsCal </w:t>
            </w:r>
            <w:r w:rsidR="002F5324">
              <w:rPr>
                <w:rFonts w:ascii="Century Gothic" w:hAnsi="Century Gothic"/>
                <w:b/>
                <w:bCs/>
                <w:sz w:val="22"/>
                <w:szCs w:val="22"/>
              </w:rPr>
              <w:t xml:space="preserve">Technology </w:t>
            </w:r>
            <w:r w:rsidRPr="00F74153">
              <w:rPr>
                <w:rFonts w:ascii="Century Gothic" w:hAnsi="Century Gothic"/>
                <w:b/>
                <w:bCs/>
                <w:sz w:val="22"/>
                <w:szCs w:val="22"/>
              </w:rPr>
              <w:t>Recovery Plan</w:t>
            </w:r>
          </w:p>
        </w:tc>
      </w:tr>
      <w:tr w:rsidR="00440E9E" w:rsidRPr="00221783" w14:paraId="7CAFCDF6" w14:textId="28F65004" w:rsidTr="003E47F7">
        <w:tc>
          <w:tcPr>
            <w:tcW w:w="1350" w:type="dxa"/>
            <w:shd w:val="clear" w:color="auto" w:fill="95B3D7"/>
          </w:tcPr>
          <w:p w14:paraId="246087BC"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0F80DBD3" w:rsidR="00440E9E" w:rsidRPr="00F74153" w:rsidRDefault="00440E9E" w:rsidP="00440E9E">
            <w:pPr>
              <w:rPr>
                <w:rFonts w:ascii="Century Gothic" w:eastAsia="MS Mincho" w:hAnsi="Century Gothic" w:cstheme="minorHAnsi"/>
                <w:sz w:val="22"/>
                <w:szCs w:val="22"/>
                <w:highlight w:val="yellow"/>
              </w:rPr>
            </w:pPr>
            <w:r w:rsidRPr="00F74153">
              <w:rPr>
                <w:rFonts w:ascii="Century Gothic" w:hAnsi="Century Gothic" w:cstheme="minorHAnsi"/>
                <w:sz w:val="22"/>
                <w:szCs w:val="22"/>
              </w:rPr>
              <w:t xml:space="preserve">The Contractor will execute the </w:t>
            </w:r>
            <w:r w:rsidRPr="00F74153">
              <w:rPr>
                <w:rFonts w:ascii="Century Gothic" w:hAnsi="Century Gothic"/>
                <w:sz w:val="22"/>
                <w:szCs w:val="22"/>
              </w:rPr>
              <w:t>BenefitsCal</w:t>
            </w:r>
            <w:r w:rsidRPr="00F74153">
              <w:rPr>
                <w:rFonts w:ascii="Century Gothic" w:hAnsi="Century Gothic" w:cstheme="minorHAnsi"/>
                <w:sz w:val="22"/>
                <w:szCs w:val="22"/>
              </w:rPr>
              <w:t xml:space="preserve"> Recovery Plan activities applicable to the Contractor upon declaration of a disaster or emergency by the Consortium.</w:t>
            </w:r>
          </w:p>
        </w:tc>
      </w:tr>
      <w:tr w:rsidR="00440E9E" w:rsidRPr="00221783" w14:paraId="2992C3AD" w14:textId="77777777" w:rsidTr="003E47F7">
        <w:tc>
          <w:tcPr>
            <w:tcW w:w="1350" w:type="dxa"/>
            <w:shd w:val="clear" w:color="auto" w:fill="95B3D7"/>
          </w:tcPr>
          <w:p w14:paraId="26F8CDB5"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F5823" w14:textId="77777777" w:rsidR="00440E9E" w:rsidRPr="00F74153" w:rsidRDefault="00440E9E" w:rsidP="00440E9E">
            <w:pPr>
              <w:ind w:left="35"/>
              <w:rPr>
                <w:rFonts w:ascii="Century Gothic" w:hAnsi="Century Gothic" w:cstheme="minorHAnsi"/>
                <w:sz w:val="22"/>
                <w:szCs w:val="22"/>
              </w:rPr>
            </w:pPr>
            <w:r w:rsidRPr="00F74153">
              <w:rPr>
                <w:rFonts w:ascii="Century Gothic" w:hAnsi="Century Gothic" w:cstheme="minorHAnsi"/>
                <w:sz w:val="22"/>
                <w:szCs w:val="22"/>
              </w:rPr>
              <w:t xml:space="preserve">The Contractor will support the CalSAWS Infrastructure Contractor, the Cloud Services provider, and other CalSAWS Contractors as necessary, to re-establish </w:t>
            </w:r>
            <w:r w:rsidRPr="00F74153">
              <w:rPr>
                <w:rFonts w:ascii="Century Gothic" w:hAnsi="Century Gothic"/>
                <w:sz w:val="22"/>
                <w:szCs w:val="22"/>
              </w:rPr>
              <w:t>BenefitsCal</w:t>
            </w:r>
            <w:r w:rsidRPr="00F74153">
              <w:rPr>
                <w:rFonts w:ascii="Century Gothic" w:hAnsi="Century Gothic" w:cstheme="minorHAnsi"/>
                <w:sz w:val="22"/>
                <w:szCs w:val="22"/>
              </w:rPr>
              <w:t xml:space="preserve"> in the event the primary production deployment becomes unavailable, c</w:t>
            </w:r>
            <w:r w:rsidRPr="00F74153">
              <w:rPr>
                <w:rFonts w:ascii="Century Gothic" w:hAnsi="Century Gothic"/>
                <w:sz w:val="22"/>
                <w:szCs w:val="22"/>
              </w:rPr>
              <w:t>onsistent</w:t>
            </w:r>
            <w:r w:rsidRPr="00F74153">
              <w:rPr>
                <w:rFonts w:ascii="Century Gothic" w:hAnsi="Century Gothic" w:cstheme="minorHAnsi"/>
                <w:sz w:val="22"/>
                <w:szCs w:val="22"/>
              </w:rPr>
              <w:t xml:space="preserve"> with the Technology Recovery Plan, including:</w:t>
            </w:r>
          </w:p>
          <w:p w14:paraId="0A5512A8" w14:textId="77777777" w:rsidR="00440E9E" w:rsidRPr="00F74153" w:rsidRDefault="00440E9E" w:rsidP="001879F0">
            <w:pPr>
              <w:numPr>
                <w:ilvl w:val="0"/>
                <w:numId w:val="42"/>
              </w:numPr>
              <w:ind w:left="621"/>
              <w:contextualSpacing/>
              <w:rPr>
                <w:rFonts w:ascii="Century Gothic" w:hAnsi="Century Gothic" w:cstheme="minorHAnsi"/>
                <w:sz w:val="22"/>
                <w:szCs w:val="22"/>
              </w:rPr>
            </w:pPr>
            <w:r w:rsidRPr="00F74153">
              <w:rPr>
                <w:rFonts w:ascii="Century Gothic" w:hAnsi="Century Gothic" w:cstheme="minorHAnsi"/>
                <w:sz w:val="22"/>
                <w:szCs w:val="22"/>
              </w:rPr>
              <w:t xml:space="preserve">Restoring and/or validating </w:t>
            </w:r>
            <w:r w:rsidRPr="00F74153">
              <w:rPr>
                <w:rFonts w:ascii="Century Gothic" w:hAnsi="Century Gothic"/>
                <w:sz w:val="22"/>
                <w:szCs w:val="22"/>
              </w:rPr>
              <w:t>BenefitsCal</w:t>
            </w:r>
            <w:r w:rsidRPr="00F74153">
              <w:rPr>
                <w:rFonts w:ascii="Century Gothic" w:hAnsi="Century Gothic" w:cstheme="minorHAnsi"/>
                <w:sz w:val="22"/>
                <w:szCs w:val="22"/>
              </w:rPr>
              <w:t xml:space="preserve"> application components.</w:t>
            </w:r>
          </w:p>
          <w:p w14:paraId="20712400" w14:textId="7CB965A2" w:rsidR="00440E9E" w:rsidRPr="00F74153" w:rsidRDefault="00440E9E" w:rsidP="001879F0">
            <w:pPr>
              <w:pStyle w:val="ListParagraph"/>
              <w:numPr>
                <w:ilvl w:val="0"/>
                <w:numId w:val="42"/>
              </w:numPr>
              <w:ind w:left="621"/>
              <w:rPr>
                <w:rFonts w:ascii="Century Gothic" w:eastAsia="MS Mincho" w:hAnsi="Century Gothic" w:cstheme="minorHAnsi"/>
                <w:sz w:val="22"/>
                <w:szCs w:val="22"/>
              </w:rPr>
            </w:pPr>
            <w:r w:rsidRPr="00F74153">
              <w:rPr>
                <w:rFonts w:ascii="Century Gothic" w:hAnsi="Century Gothic" w:cstheme="minorHAnsi"/>
                <w:sz w:val="22"/>
                <w:szCs w:val="22"/>
              </w:rPr>
              <w:t>Coordinating and assisting other CalSAWS Contractors in restoring CalSAWS Services.</w:t>
            </w:r>
          </w:p>
        </w:tc>
      </w:tr>
      <w:tr w:rsidR="0007597C" w:rsidRPr="00221783" w14:paraId="2CC0BF7C" w14:textId="77777777" w:rsidTr="003E47F7">
        <w:tc>
          <w:tcPr>
            <w:tcW w:w="1350" w:type="dxa"/>
            <w:shd w:val="clear" w:color="auto" w:fill="95B3D7"/>
          </w:tcPr>
          <w:p w14:paraId="457646AF"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0A81E7A8" w:rsidR="0007597C" w:rsidRPr="00AA552D" w:rsidRDefault="0007597C" w:rsidP="0007597C">
            <w:pPr>
              <w:rPr>
                <w:rFonts w:ascii="Century Gothic" w:eastAsia="MS Mincho" w:hAnsi="Century Gothic" w:cstheme="minorHAnsi"/>
                <w:sz w:val="22"/>
                <w:szCs w:val="22"/>
                <w:highlight w:val="yellow"/>
              </w:rPr>
            </w:pPr>
            <w:r w:rsidRPr="00AA552D">
              <w:rPr>
                <w:rFonts w:ascii="Century Gothic" w:hAnsi="Century Gothic" w:cstheme="minorHAnsi"/>
                <w:sz w:val="22"/>
                <w:szCs w:val="22"/>
              </w:rPr>
              <w:t xml:space="preserve">The Contractor will meet the performance and response time requirements, including Recovery Point Objective(s) and Recovery Time Objective(s), specified in the </w:t>
            </w:r>
            <w:r w:rsidRPr="00F74153">
              <w:rPr>
                <w:rFonts w:ascii="Century Gothic" w:hAnsi="Century Gothic" w:cstheme="minorHAnsi"/>
                <w:sz w:val="22"/>
                <w:szCs w:val="22"/>
              </w:rPr>
              <w:t xml:space="preserve">Attachment </w:t>
            </w:r>
            <w:r w:rsidR="00F74153" w:rsidRPr="00F74153">
              <w:rPr>
                <w:rFonts w:ascii="Century Gothic" w:hAnsi="Century Gothic" w:cstheme="minorHAnsi"/>
                <w:sz w:val="22"/>
                <w:szCs w:val="22"/>
              </w:rPr>
              <w:t xml:space="preserve">12 </w:t>
            </w:r>
            <w:r w:rsidRPr="00F74153">
              <w:rPr>
                <w:rFonts w:ascii="Century Gothic" w:hAnsi="Century Gothic" w:cstheme="minorHAnsi"/>
                <w:sz w:val="22"/>
                <w:szCs w:val="22"/>
              </w:rPr>
              <w:t>– BenefitsCal Se</w:t>
            </w:r>
            <w:r w:rsidRPr="00F74153">
              <w:rPr>
                <w:rFonts w:ascii="Century Gothic" w:hAnsi="Century Gothic"/>
                <w:sz w:val="22"/>
                <w:szCs w:val="22"/>
              </w:rPr>
              <w:t>rvice Level Agreements.</w:t>
            </w:r>
          </w:p>
        </w:tc>
      </w:tr>
      <w:tr w:rsidR="0007597C" w:rsidRPr="00221783" w14:paraId="03BDB6E5" w14:textId="77777777" w:rsidTr="003E47F7">
        <w:tc>
          <w:tcPr>
            <w:tcW w:w="1350" w:type="dxa"/>
            <w:shd w:val="clear" w:color="auto" w:fill="95B3D7"/>
          </w:tcPr>
          <w:p w14:paraId="7F3CCC6A"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4D50" w14:textId="01C08DEC" w:rsidR="0007597C" w:rsidRPr="00AA552D" w:rsidRDefault="00EC6D1F" w:rsidP="001E47EF">
            <w:pPr>
              <w:rPr>
                <w:rFonts w:ascii="Century Gothic" w:eastAsia="MS Mincho" w:hAnsi="Century Gothic" w:cstheme="minorHAnsi"/>
                <w:sz w:val="22"/>
                <w:szCs w:val="22"/>
              </w:rPr>
            </w:pPr>
            <w:r w:rsidRPr="00AA552D">
              <w:rPr>
                <w:rFonts w:ascii="Century Gothic" w:hAnsi="Century Gothic" w:cstheme="minorHAnsi"/>
                <w:sz w:val="22"/>
                <w:szCs w:val="22"/>
              </w:rPr>
              <w:t>T</w:t>
            </w:r>
            <w:r w:rsidR="0007597C" w:rsidRPr="00AA552D">
              <w:rPr>
                <w:rFonts w:ascii="Century Gothic" w:hAnsi="Century Gothic" w:cstheme="minorHAnsi"/>
                <w:sz w:val="22"/>
                <w:szCs w:val="22"/>
              </w:rPr>
              <w:t>he Contractor will maintain alignment between the production deployment and application recovery components defined in the Technology Recovery Plan for all changes and releases.</w:t>
            </w:r>
          </w:p>
        </w:tc>
      </w:tr>
      <w:tr w:rsidR="0007597C" w:rsidRPr="00221783" w14:paraId="3CE11660" w14:textId="77777777" w:rsidTr="003E47F7">
        <w:tc>
          <w:tcPr>
            <w:tcW w:w="1350" w:type="dxa"/>
            <w:shd w:val="clear" w:color="auto" w:fill="95B3D7"/>
          </w:tcPr>
          <w:p w14:paraId="40F73B86"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C28545" w14:textId="77777777" w:rsidR="0007597C" w:rsidRPr="00AA552D" w:rsidRDefault="0007597C" w:rsidP="0007597C">
            <w:pPr>
              <w:adjustRightInd w:val="0"/>
              <w:rPr>
                <w:rFonts w:ascii="Century Gothic" w:hAnsi="Century Gothic"/>
                <w:sz w:val="22"/>
                <w:szCs w:val="22"/>
              </w:rPr>
            </w:pPr>
            <w:r w:rsidRPr="00AA552D">
              <w:rPr>
                <w:rFonts w:ascii="Century Gothic" w:hAnsi="Century Gothic"/>
                <w:sz w:val="22"/>
                <w:szCs w:val="22"/>
              </w:rPr>
              <w:t>The Contractor will develop and deliver a detailed 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Post Event Report after every declared disaster or emergency including:</w:t>
            </w:r>
          </w:p>
          <w:p w14:paraId="497F6535"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of the response to the incident and improvement opportunities.</w:t>
            </w:r>
          </w:p>
          <w:p w14:paraId="375A847C"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and recommendations for improvements to existing BenefitsCal Recovery documentation.</w:t>
            </w:r>
          </w:p>
          <w:p w14:paraId="6F8B025D" w14:textId="5B2461CD" w:rsidR="00CD3CAE" w:rsidRPr="00AA552D" w:rsidRDefault="009A3D4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 xml:space="preserve">An assessment on performance against SLAs, recovery </w:t>
            </w:r>
            <w:r w:rsidR="000F3E79" w:rsidRPr="00AA552D">
              <w:rPr>
                <w:rFonts w:ascii="Century Gothic" w:hAnsi="Century Gothic" w:cstheme="majorHAnsi"/>
                <w:sz w:val="22"/>
                <w:szCs w:val="22"/>
              </w:rPr>
              <w:t>timeframes</w:t>
            </w:r>
            <w:r w:rsidRPr="00AA552D">
              <w:rPr>
                <w:rFonts w:ascii="Century Gothic" w:hAnsi="Century Gothic" w:cstheme="majorHAnsi"/>
                <w:sz w:val="22"/>
                <w:szCs w:val="22"/>
              </w:rPr>
              <w:t xml:space="preserve"> and downtime </w:t>
            </w:r>
            <w:r w:rsidR="000F3E79" w:rsidRPr="00AA552D">
              <w:rPr>
                <w:rFonts w:ascii="Century Gothic" w:hAnsi="Century Gothic" w:cstheme="majorHAnsi"/>
                <w:sz w:val="22"/>
                <w:szCs w:val="22"/>
              </w:rPr>
              <w:t>metrics</w:t>
            </w:r>
            <w:r w:rsidRPr="00AA552D">
              <w:rPr>
                <w:rFonts w:ascii="Century Gothic" w:hAnsi="Century Gothic" w:cstheme="majorHAnsi"/>
                <w:sz w:val="22"/>
                <w:szCs w:val="22"/>
              </w:rPr>
              <w:t>.</w:t>
            </w:r>
          </w:p>
          <w:p w14:paraId="6975D43A" w14:textId="1DC8E186" w:rsidR="0007597C" w:rsidRPr="00AA552D" w:rsidRDefault="0007597C" w:rsidP="000F3E79">
            <w:pPr>
              <w:ind w:left="360"/>
              <w:rPr>
                <w:rFonts w:ascii="Century Gothic" w:eastAsia="MS Mincho" w:hAnsi="Century Gothic" w:cstheme="minorHAnsi"/>
                <w:sz w:val="22"/>
                <w:szCs w:val="22"/>
                <w:highlight w:val="yellow"/>
              </w:rPr>
            </w:pPr>
          </w:p>
        </w:tc>
      </w:tr>
      <w:tr w:rsidR="00BF2DBC" w:rsidRPr="00900BA8" w14:paraId="7C70D1D3" w14:textId="77777777" w:rsidTr="00237ECB">
        <w:trPr>
          <w:trHeight w:val="548"/>
        </w:trPr>
        <w:tc>
          <w:tcPr>
            <w:tcW w:w="1350" w:type="dxa"/>
            <w:shd w:val="clear" w:color="auto" w:fill="95B3D7"/>
          </w:tcPr>
          <w:p w14:paraId="538B0C48"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D8363B" w14:textId="138D8F9A" w:rsidR="00BF2DBC" w:rsidRPr="00AA552D" w:rsidRDefault="00BF2DBC" w:rsidP="00BF2DBC">
            <w:pPr>
              <w:rPr>
                <w:rFonts w:ascii="Century Gothic" w:eastAsia="MS Mincho" w:hAnsi="Century Gothic" w:cstheme="minorHAnsi"/>
                <w:sz w:val="22"/>
                <w:szCs w:val="22"/>
                <w:highlight w:val="yellow"/>
              </w:rPr>
            </w:pPr>
            <w:r w:rsidRPr="00AA552D">
              <w:rPr>
                <w:rFonts w:ascii="Century Gothic" w:hAnsi="Century Gothic"/>
                <w:sz w:val="22"/>
                <w:szCs w:val="22"/>
              </w:rPr>
              <w:t>The Contractor will perform a BenefitsCal Recovery Test on a semi-annual basis based on a test plan that is approved by the Consortium and reflective of the Technology Recovery Plan, and in conjunction with the Consortium, Cloud Services provider and other CalSAWS Contractors, as applicable.</w:t>
            </w:r>
          </w:p>
        </w:tc>
      </w:tr>
      <w:tr w:rsidR="00BF2DBC" w:rsidRPr="00900BA8" w14:paraId="20FEF61B" w14:textId="77777777" w:rsidTr="003E47F7">
        <w:trPr>
          <w:trHeight w:val="548"/>
        </w:trPr>
        <w:tc>
          <w:tcPr>
            <w:tcW w:w="1350" w:type="dxa"/>
            <w:shd w:val="clear" w:color="auto" w:fill="95B3D7"/>
          </w:tcPr>
          <w:p w14:paraId="45C4E3BF"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D61EE47" w14:textId="53D778FC" w:rsidR="00BF2DBC" w:rsidRPr="00AA552D" w:rsidRDefault="00BF2DBC" w:rsidP="00BF2DBC">
            <w:pPr>
              <w:rPr>
                <w:rFonts w:ascii="Century Gothic" w:eastAsia="MS Mincho" w:hAnsi="Century Gothic" w:cstheme="minorHAnsi"/>
                <w:sz w:val="22"/>
                <w:szCs w:val="22"/>
              </w:rPr>
            </w:pPr>
            <w:r w:rsidRPr="00AA552D">
              <w:rPr>
                <w:rFonts w:ascii="Century Gothic" w:eastAsia="MS Mincho" w:hAnsi="Century Gothic" w:cstheme="minorHAnsi"/>
                <w:sz w:val="22"/>
                <w:szCs w:val="22"/>
              </w:rPr>
              <w:t xml:space="preserve">The Contractor will deliver a </w:t>
            </w:r>
            <w:r w:rsidRPr="00AA552D">
              <w:rPr>
                <w:rFonts w:ascii="Century Gothic" w:hAnsi="Century Gothic"/>
                <w:sz w:val="22"/>
                <w:szCs w:val="22"/>
              </w:rPr>
              <w:t>BenefitsCal Recovery Test</w:t>
            </w:r>
            <w:r w:rsidRPr="00AA552D">
              <w:rPr>
                <w:rFonts w:ascii="Century Gothic" w:eastAsia="MS Mincho" w:hAnsi="Century Gothic" w:cstheme="minorHAnsi"/>
                <w:sz w:val="22"/>
                <w:szCs w:val="22"/>
              </w:rPr>
              <w:t xml:space="preserve"> Report after the completion of each </w:t>
            </w:r>
            <w:r w:rsidRPr="00AA552D">
              <w:rPr>
                <w:rFonts w:ascii="Century Gothic" w:hAnsi="Century Gothic"/>
                <w:sz w:val="22"/>
                <w:szCs w:val="22"/>
              </w:rPr>
              <w:t>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Test</w:t>
            </w:r>
            <w:r w:rsidRPr="00AA552D">
              <w:rPr>
                <w:rFonts w:ascii="Century Gothic" w:eastAsia="MS Mincho" w:hAnsi="Century Gothic" w:cstheme="minorHAnsi"/>
                <w:sz w:val="22"/>
                <w:szCs w:val="22"/>
              </w:rPr>
              <w:t>.</w:t>
            </w:r>
          </w:p>
        </w:tc>
      </w:tr>
      <w:bookmarkEnd w:id="30"/>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29AB6AA5"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C0689B">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0E6B29" w:rsidRPr="00900BA8" w14:paraId="60CAB75E" w14:textId="5AC05D8A" w:rsidTr="003E47F7">
        <w:tc>
          <w:tcPr>
            <w:tcW w:w="1350" w:type="dxa"/>
            <w:shd w:val="clear" w:color="auto" w:fill="95B3D7"/>
          </w:tcPr>
          <w:p w14:paraId="0D07CB5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6AEAE7A3" w:rsidR="000E6B29" w:rsidRPr="00181E4E" w:rsidRDefault="000E6B29" w:rsidP="000E6B29">
            <w:pPr>
              <w:rPr>
                <w:rFonts w:ascii="Century Gothic" w:hAnsi="Century Gothic" w:cstheme="minorHAnsi"/>
                <w:sz w:val="22"/>
                <w:szCs w:val="22"/>
              </w:rPr>
            </w:pPr>
            <w:r w:rsidRPr="00181E4E">
              <w:rPr>
                <w:rFonts w:ascii="Century Gothic" w:hAnsi="Century Gothic"/>
                <w:sz w:val="22"/>
                <w:szCs w:val="22"/>
              </w:rPr>
              <w:t>The Contractor will configure backup and restoration functionality as well as perform backup and restoration activities, consistent with the BenefitsCal Services Plan and the associated OWDs,</w:t>
            </w:r>
            <w:r w:rsidRPr="00181E4E">
              <w:rPr>
                <w:rFonts w:ascii="Century Gothic" w:hAnsi="Century Gothic" w:cstheme="minorHAnsi"/>
                <w:sz w:val="22"/>
                <w:szCs w:val="22"/>
              </w:rPr>
              <w:t xml:space="preserve"> in cooperation and coordination with the Consortium and other CalSAWS Contractors</w:t>
            </w:r>
            <w:r w:rsidRPr="00181E4E">
              <w:rPr>
                <w:rFonts w:ascii="Century Gothic" w:hAnsi="Century Gothic"/>
                <w:sz w:val="22"/>
                <w:szCs w:val="22"/>
              </w:rPr>
              <w:t>.</w:t>
            </w:r>
          </w:p>
        </w:tc>
      </w:tr>
      <w:tr w:rsidR="000E6B29" w:rsidRPr="00900BA8" w14:paraId="419653C0" w14:textId="3D09F4DF" w:rsidTr="003E47F7">
        <w:tc>
          <w:tcPr>
            <w:tcW w:w="1350" w:type="dxa"/>
            <w:shd w:val="clear" w:color="auto" w:fill="95B3D7"/>
          </w:tcPr>
          <w:p w14:paraId="1F607585"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86BAD9"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 xml:space="preserve">The Contractor will identify “in process” and “last fully processed” transactions and make the Data available to designated Consortium staff, as directed. </w:t>
            </w:r>
          </w:p>
        </w:tc>
      </w:tr>
      <w:tr w:rsidR="000E6B29" w:rsidRPr="00900BA8" w14:paraId="243C1BC4" w14:textId="370196FE" w:rsidTr="003E47F7">
        <w:tc>
          <w:tcPr>
            <w:tcW w:w="1350" w:type="dxa"/>
            <w:shd w:val="clear" w:color="auto" w:fill="95B3D7"/>
          </w:tcPr>
          <w:p w14:paraId="218087EB"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630861B1"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restore all databases and transactions to the last fully processed transaction. The Contractor will support the Consortium with validating that backup transactions are complete.</w:t>
            </w:r>
          </w:p>
        </w:tc>
      </w:tr>
      <w:tr w:rsidR="000E6B29" w:rsidRPr="00900BA8" w14:paraId="1AE7AD17" w14:textId="77777777" w:rsidTr="003E47F7">
        <w:tc>
          <w:tcPr>
            <w:tcW w:w="1350" w:type="dxa"/>
            <w:shd w:val="clear" w:color="auto" w:fill="95B3D7"/>
          </w:tcPr>
          <w:p w14:paraId="296CA61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21BA1547"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evaluate critical databases and files for corruption and Data integrity prior to the files being backed up.</w:t>
            </w:r>
          </w:p>
        </w:tc>
      </w:tr>
    </w:tbl>
    <w:p w14:paraId="681C0C0E" w14:textId="30270599" w:rsidR="00734E2D" w:rsidRPr="00A724E2" w:rsidRDefault="00734E2D" w:rsidP="008C1731">
      <w:pPr>
        <w:pStyle w:val="Heading1"/>
        <w:ind w:left="900" w:firstLine="0"/>
      </w:pPr>
      <w:bookmarkStart w:id="31" w:name="_Toc89872447"/>
      <w:bookmarkStart w:id="32" w:name="_Toc170129551"/>
      <w:r w:rsidRPr="00A724E2">
        <w:t xml:space="preserve">SOW Task Area: </w:t>
      </w:r>
      <w:r w:rsidR="004A34E3">
        <w:t>9</w:t>
      </w:r>
      <w:r w:rsidRPr="00A724E2">
        <w:t xml:space="preserve">. Security Requirements </w:t>
      </w:r>
      <w:r w:rsidR="00DE1F33" w:rsidRPr="00A724E2">
        <w:t>(</w:t>
      </w:r>
      <w:r w:rsidR="001267B0" w:rsidRPr="00A724E2">
        <w:t>6</w:t>
      </w:r>
      <w:r w:rsidR="00113C27">
        <w:t>1</w:t>
      </w:r>
      <w:r w:rsidR="00382C17">
        <w:t xml:space="preserve"> </w:t>
      </w:r>
      <w:r w:rsidR="006820D5">
        <w:t>Requirements</w:t>
      </w:r>
      <w:r w:rsidR="5EDC00EE" w:rsidRPr="00A724E2">
        <w:t>)</w:t>
      </w:r>
      <w:bookmarkEnd w:id="31"/>
      <w:bookmarkEnd w:id="32"/>
      <w:r w:rsidR="00D90E4C">
        <w:t xml:space="preserve"> </w:t>
      </w:r>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78E490DD"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33"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EB2104" w:rsidRPr="00A94E70" w14:paraId="13C953B0" w14:textId="77777777" w:rsidTr="003E47F7">
        <w:tc>
          <w:tcPr>
            <w:tcW w:w="1350" w:type="dxa"/>
            <w:shd w:val="clear" w:color="auto" w:fill="95B3D7"/>
          </w:tcPr>
          <w:p w14:paraId="1955DA3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BD1B6EE" w:rsidR="00EB2104" w:rsidRPr="00282481" w:rsidRDefault="00EB2104" w:rsidP="00EB2104">
            <w:pPr>
              <w:rPr>
                <w:rFonts w:ascii="Century Gothic" w:hAnsi="Century Gothic" w:cstheme="minorHAnsi"/>
                <w:sz w:val="22"/>
                <w:szCs w:val="22"/>
              </w:rPr>
            </w:pPr>
            <w:r w:rsidRPr="00282481">
              <w:rPr>
                <w:rFonts w:ascii="Century Gothic" w:hAnsi="Century Gothic"/>
                <w:sz w:val="22"/>
                <w:szCs w:val="22"/>
              </w:rPr>
              <w:t>The Contractor will perform Security activities, in cooperation and coordination with the CalSAWS Consortium and other CalSAWS Contractors, consistent with the System Security Plan and the associated OWDs.</w:t>
            </w:r>
          </w:p>
        </w:tc>
      </w:tr>
      <w:tr w:rsidR="00EB2104" w:rsidRPr="000C7A06" w14:paraId="48B28440" w14:textId="77777777" w:rsidTr="003E47F7">
        <w:tc>
          <w:tcPr>
            <w:tcW w:w="1350" w:type="dxa"/>
            <w:shd w:val="clear" w:color="auto" w:fill="95B3D7"/>
          </w:tcPr>
          <w:p w14:paraId="5BFE5740"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45FFA281" w:rsidR="00EB2104" w:rsidRPr="00282481" w:rsidRDefault="00EB2104" w:rsidP="00EB2104">
            <w:pPr>
              <w:rPr>
                <w:rFonts w:ascii="Century Gothic" w:hAnsi="Century Gothic" w:cstheme="minorHAnsi"/>
                <w:sz w:val="22"/>
                <w:szCs w:val="22"/>
                <w:highlight w:val="yellow"/>
              </w:rPr>
            </w:pPr>
            <w:r w:rsidRPr="00282481">
              <w:rPr>
                <w:rFonts w:ascii="Century Gothic" w:hAnsi="Century Gothic"/>
                <w:color w:val="000000" w:themeColor="text1"/>
                <w:sz w:val="22"/>
                <w:szCs w:val="22"/>
              </w:rPr>
              <w:t>The Contractor will follow the CalSAWS policies and standards for all systems and work performed, including compliance with CalSAWS Privacy Security Agreements, applicable legal, statutory, and regulatory compliance obligations.</w:t>
            </w:r>
          </w:p>
        </w:tc>
      </w:tr>
      <w:tr w:rsidR="00EB2104" w:rsidRPr="00A94E70" w14:paraId="2042E62A" w14:textId="77777777" w:rsidTr="003E47F7">
        <w:tc>
          <w:tcPr>
            <w:tcW w:w="1350" w:type="dxa"/>
            <w:shd w:val="clear" w:color="auto" w:fill="95B3D7"/>
          </w:tcPr>
          <w:p w14:paraId="24CE5BA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4B86ACDB" w14:textId="692D522E"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adopt, enhance, maintain, deliver and execute </w:t>
            </w:r>
            <w:r w:rsidR="00466B0F">
              <w:rPr>
                <w:rFonts w:ascii="Century Gothic" w:hAnsi="Century Gothic"/>
                <w:color w:val="000000" w:themeColor="text1"/>
                <w:sz w:val="22"/>
                <w:szCs w:val="22"/>
              </w:rPr>
              <w:t>the BenefitsCal</w:t>
            </w:r>
            <w:r w:rsidRPr="00282481">
              <w:rPr>
                <w:rFonts w:ascii="Century Gothic" w:hAnsi="Century Gothic"/>
                <w:color w:val="000000" w:themeColor="text1"/>
                <w:sz w:val="22"/>
                <w:szCs w:val="22"/>
              </w:rPr>
              <w:t xml:space="preserve"> System Security Plan, including security policies and procedures, and make these documents readily available for regular review with the Consortium and third-party reviewers. </w:t>
            </w:r>
          </w:p>
          <w:p w14:paraId="47CBA8F6" w14:textId="08A2211B" w:rsidR="00EB2104" w:rsidRPr="00282481" w:rsidRDefault="00EB2104" w:rsidP="00EB2104">
            <w:pPr>
              <w:rPr>
                <w:rFonts w:ascii="Century Gothic" w:hAnsi="Century Gothic" w:cstheme="minorHAnsi"/>
                <w:b/>
                <w:bCs/>
                <w:sz w:val="22"/>
                <w:szCs w:val="22"/>
              </w:rPr>
            </w:pPr>
            <w:r w:rsidRPr="00282481">
              <w:rPr>
                <w:rFonts w:ascii="Century Gothic" w:hAnsi="Century Gothic" w:cstheme="minorHAnsi"/>
                <w:b/>
                <w:bCs/>
                <w:sz w:val="22"/>
                <w:szCs w:val="22"/>
              </w:rPr>
              <w:t>Deliverable: BenefitsCal System Security Plan</w:t>
            </w:r>
          </w:p>
        </w:tc>
      </w:tr>
      <w:tr w:rsidR="00EB2104" w:rsidRPr="00A94E70" w14:paraId="24BB489E" w14:textId="77777777" w:rsidTr="003E47F7">
        <w:tc>
          <w:tcPr>
            <w:tcW w:w="1350" w:type="dxa"/>
            <w:shd w:val="clear" w:color="auto" w:fill="95B3D7"/>
          </w:tcPr>
          <w:p w14:paraId="174860C1"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83B0B26"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review the System Security Plan and security policies annually, and as a result of CalSAWS System changes, update as necessary, to confirm its continuing alignment with the security strategy, effectiveness, accuracy, relevance, and applicability to CalSAWS Privacy Security Agreements, legal, statutory, or regulatory compliance obligations. </w:t>
            </w:r>
          </w:p>
        </w:tc>
      </w:tr>
      <w:tr w:rsidR="00EB2104" w:rsidRPr="00A94E70" w14:paraId="4BD9B4FC" w14:textId="77777777" w:rsidTr="003E47F7">
        <w:tc>
          <w:tcPr>
            <w:tcW w:w="1350" w:type="dxa"/>
            <w:shd w:val="clear" w:color="auto" w:fill="95B3D7"/>
          </w:tcPr>
          <w:p w14:paraId="322BFBCA"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6D89D7F9"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The Contractor will demonstrate an understanding of the Consortium enterprise-wide security risk framework and must participate in Consortium managed security risk processes, including security incident readiness.</w:t>
            </w:r>
          </w:p>
        </w:tc>
      </w:tr>
      <w:tr w:rsidR="00EB2104" w:rsidRPr="00A94E70" w14:paraId="1F562250" w14:textId="77777777" w:rsidTr="003E47F7">
        <w:tc>
          <w:tcPr>
            <w:tcW w:w="1350" w:type="dxa"/>
            <w:shd w:val="clear" w:color="auto" w:fill="95B3D7"/>
          </w:tcPr>
          <w:p w14:paraId="12EFAC87"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20DAB462"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provide a formal disciplinary or sanction policy for employees or Subcontractor Staff who have violated security policies and procedures. Employees and Subcontractors shall be made aware of what action might be taken in the event of a violation, and disciplinary measures must be stated in the policies and procedures. The Contractor will provide signed acknowledgement statements from its current employees and Subcontractor Staff and will provide statements continuously for the life of the contract for any new employees or Subcontractor Staff. </w:t>
            </w:r>
          </w:p>
        </w:tc>
      </w:tr>
      <w:tr w:rsidR="00EB2104" w:rsidRPr="00A94E70" w14:paraId="50D05037" w14:textId="77777777" w:rsidTr="003E47F7">
        <w:tc>
          <w:tcPr>
            <w:tcW w:w="1350" w:type="dxa"/>
            <w:shd w:val="clear" w:color="auto" w:fill="95B3D7"/>
          </w:tcPr>
          <w:p w14:paraId="2F050A03"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7CB0857"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All Contractor and Subcontractor employees and Staff are required to complete CalSAWS Privacy Security Awareness Training, per the CalSAWS Security Awareness and Training Policy. Newly hired Contractors and Subcontractors must complete these trainings, and all Contractors and Subcontractors will complete the training annually thereafter.</w:t>
            </w:r>
          </w:p>
        </w:tc>
      </w:tr>
    </w:tbl>
    <w:bookmarkEnd w:id="33"/>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73965AEE"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8E24E0" w:rsidRPr="00A94E70" w14:paraId="03A29301" w14:textId="77777777" w:rsidTr="003E47F7">
        <w:tc>
          <w:tcPr>
            <w:tcW w:w="1350" w:type="dxa"/>
            <w:shd w:val="clear" w:color="auto" w:fill="95B3D7"/>
          </w:tcPr>
          <w:p w14:paraId="5D7F921C"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B5A0F99"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 xml:space="preserve">The Contractor will adhere to existing CalSAWS policies and procedures supporting business processes and implemented technical measures.  </w:t>
            </w:r>
          </w:p>
        </w:tc>
      </w:tr>
      <w:tr w:rsidR="008E24E0" w:rsidRPr="00A94E70" w14:paraId="09B771B4" w14:textId="77777777" w:rsidTr="003E47F7">
        <w:tc>
          <w:tcPr>
            <w:tcW w:w="1350" w:type="dxa"/>
            <w:shd w:val="clear" w:color="auto" w:fill="95B3D7"/>
          </w:tcPr>
          <w:p w14:paraId="043565AD"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6CB186F3"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that security requirements are followed and updated as needed for new acquisition or Data changes (new Data) for physical or virtual applications, infrastructure, network, and systems components, or changes to operations and/or data center facilities that have been reviewed and pre-authorized by Contractor Management.</w:t>
            </w:r>
          </w:p>
        </w:tc>
      </w:tr>
      <w:tr w:rsidR="008E24E0" w:rsidRPr="00A94E70" w14:paraId="1B8070A9" w14:textId="77777777" w:rsidTr="003E47F7">
        <w:tc>
          <w:tcPr>
            <w:tcW w:w="1350" w:type="dxa"/>
            <w:shd w:val="clear" w:color="auto" w:fill="95B3D7"/>
          </w:tcPr>
          <w:p w14:paraId="65234ACF"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310B306F"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integrated or delegated business partners, adhere to the same security policies and procedures for Change Management, release, and testing as internal developers within the CalSAWS program.</w:t>
            </w:r>
          </w:p>
        </w:tc>
      </w:tr>
      <w:tr w:rsidR="008E24E0" w:rsidRPr="00A94E70" w14:paraId="5CB5AFEF" w14:textId="77777777" w:rsidTr="003E47F7">
        <w:tc>
          <w:tcPr>
            <w:tcW w:w="1350" w:type="dxa"/>
            <w:shd w:val="clear" w:color="auto" w:fill="95B3D7"/>
          </w:tcPr>
          <w:p w14:paraId="199241DB"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64F78C24"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follow CalSAWS defined change control and security testing processes for testing and release management that focus on System availability, confidentiality, and integrity of systems and services.</w:t>
            </w:r>
          </w:p>
        </w:tc>
      </w:tr>
      <w:tr w:rsidR="008E24E0" w:rsidRPr="00A94E70" w14:paraId="5C98AC7D" w14:textId="77777777" w:rsidTr="003E47F7">
        <w:tc>
          <w:tcPr>
            <w:tcW w:w="1350" w:type="dxa"/>
            <w:shd w:val="clear" w:color="auto" w:fill="95B3D7"/>
          </w:tcPr>
          <w:p w14:paraId="347062D8"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3AE3F9C6"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establish and document procedures, in the System Security Plan and/or associated OWDs, for maintaining system security and managing security-related risks when applying changes to all CalSAWS systems and services. Contractor must follow CalSAWS change approval process for all changes.</w:t>
            </w:r>
            <w:r w:rsidRPr="008E24E0">
              <w:rPr>
                <w:rFonts w:ascii="Century Gothic" w:hAnsi="Century Gothic"/>
                <w:strike/>
                <w:color w:val="000000" w:themeColor="text1"/>
                <w:sz w:val="22"/>
                <w:szCs w:val="22"/>
              </w:rPr>
              <w:t xml:space="preserve"> </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6A2B44FC"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712F11" w:rsidRPr="00A94E70" w14:paraId="78A5DB99" w14:textId="77777777" w:rsidTr="003E47F7">
        <w:tc>
          <w:tcPr>
            <w:tcW w:w="1350" w:type="dxa"/>
            <w:shd w:val="clear" w:color="auto" w:fill="95B3D7"/>
          </w:tcPr>
          <w:p w14:paraId="1ED0C93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52A7FAF4" w:rsidR="00712F11" w:rsidRPr="00712F11" w:rsidRDefault="00712F11" w:rsidP="00712F11">
            <w:pPr>
              <w:rPr>
                <w:rFonts w:ascii="Century Gothic" w:hAnsi="Century Gothic"/>
                <w:sz w:val="22"/>
                <w:szCs w:val="22"/>
              </w:rPr>
            </w:pPr>
            <w:r w:rsidRPr="00712F11">
              <w:rPr>
                <w:rFonts w:ascii="Century Gothic" w:hAnsi="Century Gothic"/>
                <w:color w:val="000000"/>
                <w:sz w:val="22"/>
                <w:szCs w:val="22"/>
              </w:rPr>
              <w:t>The Contractor is responsible for protection, retention, and lifecycle management of audit logs, adhering to CalSAWS Privacy Security Agreements and applicable legal, statutory or compliance obligations and monitor user access to detect potentially suspicious network behaviors and/or file integrity anomalies, and to support forensic investigative capabilities in the event of a security breach.</w:t>
            </w:r>
          </w:p>
        </w:tc>
      </w:tr>
      <w:tr w:rsidR="00712F11" w:rsidRPr="00A94E70" w14:paraId="5D528448" w14:textId="77777777" w:rsidTr="003E47F7">
        <w:tc>
          <w:tcPr>
            <w:tcW w:w="1350" w:type="dxa"/>
            <w:shd w:val="clear" w:color="auto" w:fill="95B3D7"/>
          </w:tcPr>
          <w:p w14:paraId="5F760F8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11E5DE1"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maintain all CalSAWS security system components while confirming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r>
      <w:tr w:rsidR="00712F11" w:rsidRPr="00A94E70" w14:paraId="27954D1A" w14:textId="77777777" w:rsidTr="003E47F7">
        <w:tc>
          <w:tcPr>
            <w:tcW w:w="1350" w:type="dxa"/>
            <w:shd w:val="clear" w:color="auto" w:fill="95B3D7"/>
          </w:tcPr>
          <w:p w14:paraId="244CAB6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72E8936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r>
      <w:tr w:rsidR="00712F11" w:rsidRPr="00A94E70" w14:paraId="0E6FF127" w14:textId="77777777" w:rsidTr="003E47F7">
        <w:tc>
          <w:tcPr>
            <w:tcW w:w="1350" w:type="dxa"/>
            <w:shd w:val="clear" w:color="auto" w:fill="95B3D7"/>
          </w:tcPr>
          <w:p w14:paraId="283B980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65550D8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Contractor must follow the CalSAWS policies to prevent movement of information from system components authorized for that data classification to system components not authorized for that data, such as production and non-production data. Contractor must provide appropriate security and protection from unauthorized access, damages and interference, disclosure, modification, destruction or interference of assets based on classification and information sensitivity.</w:t>
            </w:r>
            <w:r w:rsidRPr="00712F11">
              <w:rPr>
                <w:rFonts w:ascii="Century Gothic" w:hAnsi="Century Gothic"/>
                <w:strike/>
                <w:color w:val="000000" w:themeColor="text1"/>
                <w:sz w:val="22"/>
                <w:szCs w:val="22"/>
              </w:rPr>
              <w:t xml:space="preserve"> </w:t>
            </w:r>
          </w:p>
        </w:tc>
      </w:tr>
      <w:tr w:rsidR="00712F11" w:rsidRPr="00A94E70" w14:paraId="6B55AC02" w14:textId="77777777" w:rsidTr="003E47F7">
        <w:tc>
          <w:tcPr>
            <w:tcW w:w="1350" w:type="dxa"/>
            <w:shd w:val="clear" w:color="auto" w:fill="95B3D7"/>
          </w:tcPr>
          <w:p w14:paraId="7EB39CD0"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383B3D28" w:rsidR="00712F11" w:rsidRPr="00DB45DF" w:rsidRDefault="00712F11" w:rsidP="00712F11">
            <w:pPr>
              <w:rPr>
                <w:rFonts w:ascii="Century Gothic" w:hAnsi="Century Gothic"/>
                <w:sz w:val="22"/>
                <w:szCs w:val="22"/>
              </w:rPr>
            </w:pPr>
            <w:r w:rsidRPr="00DB45DF">
              <w:rPr>
                <w:rFonts w:ascii="Century Gothic" w:hAnsi="Century Gothic"/>
                <w:color w:val="000000" w:themeColor="text1"/>
                <w:sz w:val="22"/>
                <w:szCs w:val="22"/>
              </w:rPr>
              <w:t>The Contractor will not design, develop, deploy, and configure Contractor-owned or managed (physical and virtual) applications, infrastructure system and network components in CalSAWS.</w:t>
            </w:r>
          </w:p>
        </w:tc>
      </w:tr>
      <w:tr w:rsidR="00712F11" w:rsidRPr="00A94E70" w14:paraId="4FE9A511" w14:textId="77777777" w:rsidTr="003E47F7">
        <w:tc>
          <w:tcPr>
            <w:tcW w:w="1350" w:type="dxa"/>
            <w:shd w:val="clear" w:color="auto" w:fill="95B3D7"/>
          </w:tcPr>
          <w:p w14:paraId="3D9C5D1D"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E7EDA0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prepare architecture diagrams which clearly define and identify </w:t>
            </w:r>
            <w:r w:rsidRPr="00DB45DF">
              <w:rPr>
                <w:rFonts w:ascii="Century Gothic" w:hAnsi="Century Gothic"/>
                <w:color w:val="000000" w:themeColor="text1"/>
                <w:sz w:val="22"/>
                <w:szCs w:val="22"/>
              </w:rPr>
              <w:t>data classification</w:t>
            </w:r>
            <w:r w:rsidRPr="00712F11">
              <w:rPr>
                <w:rFonts w:ascii="Century Gothic" w:hAnsi="Century Gothic"/>
                <w:color w:val="000000" w:themeColor="text1"/>
                <w:sz w:val="22"/>
                <w:szCs w:val="22"/>
              </w:rPr>
              <w:t xml:space="preserve"> and data flows. </w:t>
            </w:r>
          </w:p>
        </w:tc>
      </w:tr>
      <w:tr w:rsidR="00712F11" w:rsidRPr="00A94E70" w14:paraId="14412208" w14:textId="77777777" w:rsidTr="003E47F7">
        <w:tc>
          <w:tcPr>
            <w:tcW w:w="1350" w:type="dxa"/>
            <w:shd w:val="clear" w:color="auto" w:fill="95B3D7"/>
          </w:tcPr>
          <w:p w14:paraId="13C1C2AF"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3DF7445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19026060"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791F68" w:rsidRPr="00A94E70" w14:paraId="1901795B" w14:textId="77777777" w:rsidTr="003E47F7">
        <w:tc>
          <w:tcPr>
            <w:tcW w:w="1350" w:type="dxa"/>
            <w:shd w:val="clear" w:color="auto" w:fill="95B3D7"/>
          </w:tcPr>
          <w:p w14:paraId="3673A914"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7F5846C8"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The Contractor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791F68" w:rsidRPr="00A94E70" w14:paraId="2416EC0E" w14:textId="77777777" w:rsidTr="003E47F7">
        <w:tc>
          <w:tcPr>
            <w:tcW w:w="1350" w:type="dxa"/>
            <w:shd w:val="clear" w:color="auto" w:fill="95B3D7"/>
          </w:tcPr>
          <w:p w14:paraId="5C74F29F"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94182F1"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The Contractor will confirm procedures are established, and supporting processes and technical measures implemented, for timely detection of vulnerabilities within CalSAWS infrastructure network and system components (e.g., network vulnerability assessment, penetration testing, application and infrastructure security scans) to confirm the efficiency of implemented security controls. Contractor must implement risk-based model for prioritizing remediation of identified vulnerabilities</w:t>
            </w:r>
            <w:r>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Changes must be managed through the Change Management process for all Contractor-supplied patches, configuration changes, or changes to the CalSAWS System. The Contractor will provide the Consortium with Contractor policies and procedures for threat and vulnerability management and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0B37FAC6"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E00057" w:rsidRPr="00866D3D" w14:paraId="6B13E6F7" w14:textId="77777777" w:rsidTr="003E47F7">
        <w:tc>
          <w:tcPr>
            <w:tcW w:w="1350" w:type="dxa"/>
            <w:shd w:val="clear" w:color="auto" w:fill="95B3D7"/>
          </w:tcPr>
          <w:p w14:paraId="41A35BFC"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47B2C323"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procedures, and implement supporting business processes and technical measures, to triage security-related events and provide timely and thorough incident management, as per established centralized SIEM, CalSAWS Privacy Security Agreements, and policies and procedures.</w:t>
            </w:r>
          </w:p>
        </w:tc>
      </w:tr>
      <w:tr w:rsidR="00E00057" w:rsidRPr="00866D3D" w14:paraId="055EBE43" w14:textId="77777777" w:rsidTr="003E47F7">
        <w:tc>
          <w:tcPr>
            <w:tcW w:w="1350" w:type="dxa"/>
            <w:shd w:val="clear" w:color="auto" w:fill="95B3D7"/>
          </w:tcPr>
          <w:p w14:paraId="4158E7C1"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64BBF38E"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7D9C44BC"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A64A60">
              <w:rPr>
                <w:rFonts w:ascii="Century Gothic" w:hAnsi="Century Gothic"/>
                <w:b/>
                <w:smallCaps/>
                <w:color w:val="FFFFFF" w:themeColor="background1"/>
              </w:rPr>
              <w:t>.6 Data Security and Information Lifecycle Management (</w:t>
            </w:r>
            <w:r w:rsidR="00113C27">
              <w:rPr>
                <w:rFonts w:ascii="Century Gothic" w:hAnsi="Century Gothic"/>
                <w:b/>
                <w:smallCaps/>
                <w:color w:val="FFFFFF" w:themeColor="background1"/>
              </w:rPr>
              <w:t>7</w:t>
            </w:r>
            <w:r w:rsidRPr="00A64A60">
              <w:rPr>
                <w:rFonts w:ascii="Century Gothic" w:hAnsi="Century Gothic"/>
                <w:b/>
                <w:smallCaps/>
                <w:color w:val="FFFFFF" w:themeColor="background1"/>
              </w:rPr>
              <w:t xml:space="preserve">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3C27" w:rsidRPr="00ED2767" w14:paraId="28E522D6" w14:textId="77777777" w:rsidTr="003E47F7">
        <w:tc>
          <w:tcPr>
            <w:tcW w:w="1350" w:type="dxa"/>
            <w:shd w:val="clear" w:color="auto" w:fill="95B3D7"/>
          </w:tcPr>
          <w:p w14:paraId="0C01BD8E"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C432F5E"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assign a classification to Data and objects containing Data, based on CalSAWS standards, by the Data owner based on Data type, value, sensitivity, and criticality to the organization.</w:t>
            </w:r>
          </w:p>
        </w:tc>
      </w:tr>
      <w:tr w:rsidR="00113C27" w:rsidRPr="00ED2767" w14:paraId="76E48B65" w14:textId="77777777" w:rsidTr="003E47F7">
        <w:tc>
          <w:tcPr>
            <w:tcW w:w="1350" w:type="dxa"/>
            <w:shd w:val="clear" w:color="auto" w:fill="95B3D7"/>
          </w:tcPr>
          <w:p w14:paraId="47612D6F"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726DC74C"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establish and document procedures for controls relevant to Contractor scope as documented in the System Security Plan, that support CalSAWS business processes and technical measures implemented, to inventory, document, and maintain Data flows for Data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Data. The </w:t>
            </w:r>
            <w:r w:rsidRPr="00113C27">
              <w:rPr>
                <w:rFonts w:ascii="Century Gothic" w:hAnsi="Century Gothic"/>
                <w:color w:val="000000" w:themeColor="text1"/>
                <w:sz w:val="22"/>
                <w:szCs w:val="22"/>
              </w:rPr>
              <w:lastRenderedPageBreak/>
              <w:t>Contractor will inform the Consortium of compliance impact and risk, especially if Consortium Data is used as part of the services.</w:t>
            </w:r>
          </w:p>
        </w:tc>
      </w:tr>
      <w:tr w:rsidR="00113C27" w:rsidRPr="00ED2767" w14:paraId="3E094F43" w14:textId="77777777" w:rsidTr="003E47F7">
        <w:tc>
          <w:tcPr>
            <w:tcW w:w="1350" w:type="dxa"/>
            <w:shd w:val="clear" w:color="auto" w:fill="95B3D7"/>
          </w:tcPr>
          <w:p w14:paraId="68F1320B" w14:textId="4FA2AA5E"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393C55C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adhere to CalSAWS Privacy Security Agreements for electronic Data interchange, and Data that traverses public and or private networks.  </w:t>
            </w:r>
          </w:p>
        </w:tc>
      </w:tr>
      <w:tr w:rsidR="00113C27" w:rsidRPr="00ED2767" w14:paraId="1F93BE2E" w14:textId="77777777" w:rsidTr="003E47F7">
        <w:tc>
          <w:tcPr>
            <w:tcW w:w="1350" w:type="dxa"/>
            <w:shd w:val="clear" w:color="auto" w:fill="95B3D7"/>
          </w:tcPr>
          <w:p w14:paraId="5C8E40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0F6BB678"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confirm Data is appropriately classified and protected from fraudulent activity, unauthorized disclosure, or modification to prevent a privacy security breach, contract dispute, or compromised Data.</w:t>
            </w:r>
          </w:p>
        </w:tc>
      </w:tr>
      <w:tr w:rsidR="00113C27" w:rsidRPr="00ED2767" w14:paraId="42EF3BB9" w14:textId="77777777" w:rsidTr="003E47F7">
        <w:tc>
          <w:tcPr>
            <w:tcW w:w="1350" w:type="dxa"/>
            <w:shd w:val="clear" w:color="auto" w:fill="95B3D7"/>
          </w:tcPr>
          <w:p w14:paraId="7A9B02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7883A777"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implement the necessary controls so that CalSAWS Production Data is not replicated or used in non-Production environments. </w:t>
            </w:r>
          </w:p>
        </w:tc>
      </w:tr>
      <w:tr w:rsidR="00113C27" w:rsidRPr="00ED2767" w14:paraId="13BCE63F" w14:textId="77777777" w:rsidTr="003E47F7">
        <w:tc>
          <w:tcPr>
            <w:tcW w:w="1350" w:type="dxa"/>
            <w:shd w:val="clear" w:color="auto" w:fill="95B3D7"/>
          </w:tcPr>
          <w:p w14:paraId="325DFCE0"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075C9B80"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comply with CalSAWS legal and regulatory requirements for de-identification of sensitive Data when Production Data is being masked for non-Production environments.</w:t>
            </w:r>
          </w:p>
        </w:tc>
      </w:tr>
      <w:tr w:rsidR="00113C27" w:rsidRPr="00ED2767" w14:paraId="34557A48" w14:textId="77777777" w:rsidTr="003E47F7">
        <w:tc>
          <w:tcPr>
            <w:tcW w:w="1350" w:type="dxa"/>
            <w:shd w:val="clear" w:color="auto" w:fill="95B3D7"/>
          </w:tcPr>
          <w:p w14:paraId="3C7609C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6FAE199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adhere to CalSAWS policy and proced</w:t>
            </w:r>
            <w:r w:rsidRPr="00113C27">
              <w:rPr>
                <w:rFonts w:ascii="Century Gothic" w:hAnsi="Century Gothic"/>
                <w:sz w:val="22"/>
                <w:szCs w:val="22"/>
              </w:rPr>
              <w:t xml:space="preserve">ures for the secure disposal and complete removal of Data from all storage media, confirming Data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6F05D316"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33635" w:rsidRPr="001A5D61" w14:paraId="47831755" w14:textId="77777777" w:rsidTr="003E47F7">
        <w:tc>
          <w:tcPr>
            <w:tcW w:w="1350" w:type="dxa"/>
            <w:shd w:val="clear" w:color="auto" w:fill="95B3D7"/>
          </w:tcPr>
          <w:p w14:paraId="64E2E739"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1C1EA54A"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and use of, audit tools that interact with the CalSAWS System and will be appropriately segregated with access restricted to prevent inappropriate disclosure and tampering of log Data. </w:t>
            </w:r>
          </w:p>
        </w:tc>
      </w:tr>
      <w:tr w:rsidR="00A33635" w:rsidRPr="001A5D61" w14:paraId="145F6158" w14:textId="77777777" w:rsidTr="003E47F7">
        <w:tc>
          <w:tcPr>
            <w:tcW w:w="1350" w:type="dxa"/>
            <w:shd w:val="clear" w:color="auto" w:fill="95B3D7"/>
          </w:tcPr>
          <w:p w14:paraId="590715D7"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49312EE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adhere to CalSAWS identity and access management policies. </w:t>
            </w:r>
          </w:p>
        </w:tc>
      </w:tr>
      <w:tr w:rsidR="00A33635" w:rsidRPr="001A5D61" w14:paraId="0565453F" w14:textId="77777777" w:rsidTr="003E47F7">
        <w:tc>
          <w:tcPr>
            <w:tcW w:w="1350" w:type="dxa"/>
            <w:shd w:val="clear" w:color="auto" w:fill="95B3D7"/>
          </w:tcPr>
          <w:p w14:paraId="13C5E671"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227F60C0"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confirm access to the CalSAWS developed applications, program, or object source code, intellectual property</w:t>
            </w:r>
            <w:r w:rsidR="002B1F17">
              <w:rPr>
                <w:rFonts w:ascii="Century Gothic" w:hAnsi="Century Gothic"/>
                <w:color w:val="000000" w:themeColor="text1"/>
                <w:sz w:val="22"/>
                <w:szCs w:val="22"/>
              </w:rPr>
              <w:t>,</w:t>
            </w:r>
            <w:r w:rsidRPr="00A33635">
              <w:rPr>
                <w:rFonts w:ascii="Century Gothic" w:hAnsi="Century Gothic"/>
                <w:color w:val="000000" w:themeColor="text1"/>
                <w:sz w:val="22"/>
                <w:szCs w:val="22"/>
              </w:rPr>
              <w:t xml:space="preserve"> and proprietary </w:t>
            </w:r>
            <w:r w:rsidRPr="002B1F17">
              <w:rPr>
                <w:rFonts w:ascii="Century Gothic" w:hAnsi="Century Gothic"/>
                <w:color w:val="000000" w:themeColor="text1"/>
                <w:sz w:val="22"/>
                <w:szCs w:val="22"/>
              </w:rPr>
              <w:t>software is appropriately</w:t>
            </w:r>
            <w:r w:rsidRPr="00A33635">
              <w:rPr>
                <w:rFonts w:ascii="Century Gothic" w:hAnsi="Century Gothic"/>
                <w:color w:val="000000" w:themeColor="text1"/>
                <w:sz w:val="22"/>
                <w:szCs w:val="22"/>
              </w:rPr>
              <w:t xml:space="preserve"> restricted following the rule of least privilege based on job function in accordance with established CalSAWS user access policies and procedures.</w:t>
            </w:r>
          </w:p>
        </w:tc>
      </w:tr>
      <w:tr w:rsidR="00A33635" w:rsidRPr="001A5D61" w14:paraId="2C87310B" w14:textId="77777777" w:rsidTr="003E47F7">
        <w:trPr>
          <w:trHeight w:val="782"/>
        </w:trPr>
        <w:tc>
          <w:tcPr>
            <w:tcW w:w="1350" w:type="dxa"/>
            <w:shd w:val="clear" w:color="auto" w:fill="95B3D7"/>
          </w:tcPr>
          <w:p w14:paraId="38FD2AE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0BAF6CB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establish and document </w:t>
            </w:r>
            <w:r w:rsidRPr="002B1F17">
              <w:rPr>
                <w:rFonts w:ascii="Century Gothic" w:hAnsi="Century Gothic"/>
                <w:color w:val="000000" w:themeColor="text1"/>
                <w:sz w:val="22"/>
                <w:szCs w:val="22"/>
              </w:rPr>
              <w:t>procedures for controls relevant to Contractor scope as documented in the System Security Plan for permissible storage and access of identities</w:t>
            </w:r>
            <w:r w:rsidRPr="00A33635">
              <w:rPr>
                <w:rFonts w:ascii="Century Gothic" w:hAnsi="Century Gothic"/>
                <w:color w:val="000000" w:themeColor="text1"/>
                <w:sz w:val="22"/>
                <w:szCs w:val="22"/>
              </w:rPr>
              <w:t xml:space="preserve"> used for authentication to confirm identities are only accessible based on rules of least privilege and replication limitation only to users explicitly defined as business necessary.</w:t>
            </w:r>
          </w:p>
        </w:tc>
      </w:tr>
      <w:tr w:rsidR="00A33635" w:rsidRPr="001A5D61" w14:paraId="0F21A3D3" w14:textId="77777777" w:rsidTr="003E47F7">
        <w:tc>
          <w:tcPr>
            <w:tcW w:w="1350" w:type="dxa"/>
            <w:shd w:val="clear" w:color="auto" w:fill="95B3D7"/>
          </w:tcPr>
          <w:p w14:paraId="6590051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D108F3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provision user access (e.g., employees, Contractors, Subcontractors, Consortium staff, County staff, customers, and interface partners) to Data and </w:t>
            </w:r>
            <w:r w:rsidRPr="00BE4B96">
              <w:rPr>
                <w:rFonts w:ascii="Century Gothic" w:hAnsi="Century Gothic"/>
                <w:color w:val="000000" w:themeColor="text1"/>
                <w:sz w:val="22"/>
                <w:szCs w:val="22"/>
              </w:rPr>
              <w:t>CalSAWS systems</w:t>
            </w:r>
            <w:r w:rsidR="00BE4B96" w:rsidRPr="00BE4B96">
              <w:rPr>
                <w:rFonts w:ascii="Century Gothic" w:hAnsi="Century Gothic"/>
                <w:color w:val="000000" w:themeColor="text1"/>
                <w:sz w:val="22"/>
                <w:szCs w:val="22"/>
              </w:rPr>
              <w:t>.</w:t>
            </w:r>
            <w:r w:rsidRPr="00BE4B96">
              <w:rPr>
                <w:rFonts w:ascii="Century Gothic" w:hAnsi="Century Gothic"/>
                <w:color w:val="000000" w:themeColor="text1"/>
                <w:sz w:val="22"/>
                <w:szCs w:val="22"/>
              </w:rPr>
              <w:t xml:space="preserve"> </w:t>
            </w:r>
          </w:p>
        </w:tc>
      </w:tr>
      <w:tr w:rsidR="00A33635" w:rsidRPr="001A5D61" w14:paraId="35E22A0E" w14:textId="77777777" w:rsidTr="003E47F7">
        <w:tc>
          <w:tcPr>
            <w:tcW w:w="1350" w:type="dxa"/>
            <w:shd w:val="clear" w:color="auto" w:fill="95B3D7"/>
          </w:tcPr>
          <w:p w14:paraId="61934E9B"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334CDD28"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authorize and </w:t>
            </w:r>
            <w:r w:rsidRPr="00BE4B96">
              <w:rPr>
                <w:rFonts w:ascii="Century Gothic" w:hAnsi="Century Gothic"/>
                <w:color w:val="000000" w:themeColor="text1"/>
                <w:sz w:val="22"/>
                <w:szCs w:val="22"/>
              </w:rPr>
              <w:t>revalidate Contractor users</w:t>
            </w:r>
            <w:r w:rsidRPr="00A33635">
              <w:rPr>
                <w:rFonts w:ascii="Century Gothic" w:hAnsi="Century Gothic"/>
                <w:color w:val="000000" w:themeColor="text1"/>
                <w:sz w:val="22"/>
                <w:szCs w:val="22"/>
              </w:rPr>
              <w:t xml:space="preserve"> for entitlement appropriateness quarterly (in accordance with the CalSAWS Access Control Policy), to demonstrate the rule of least privilege based on job function.</w:t>
            </w:r>
          </w:p>
        </w:tc>
      </w:tr>
      <w:tr w:rsidR="00A33635" w:rsidRPr="001A5D61" w14:paraId="46E58151" w14:textId="77777777" w:rsidTr="003E47F7">
        <w:tc>
          <w:tcPr>
            <w:tcW w:w="1350" w:type="dxa"/>
            <w:shd w:val="clear" w:color="auto" w:fill="95B3D7"/>
          </w:tcPr>
          <w:p w14:paraId="4683A9B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29DB83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de-provision (revoke or </w:t>
            </w:r>
            <w:r w:rsidRPr="00BE4B96">
              <w:rPr>
                <w:rFonts w:ascii="Century Gothic" w:hAnsi="Century Gothic"/>
                <w:color w:val="000000" w:themeColor="text1"/>
                <w:sz w:val="22"/>
                <w:szCs w:val="22"/>
              </w:rPr>
              <w:t>modify) Contractor user</w:t>
            </w:r>
            <w:r w:rsidRPr="00A33635">
              <w:rPr>
                <w:rFonts w:ascii="Century Gothic" w:hAnsi="Century Gothic"/>
                <w:color w:val="000000" w:themeColor="text1"/>
                <w:sz w:val="22"/>
                <w:szCs w:val="22"/>
              </w:rPr>
              <w:t xml:space="preserve"> access to Data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The Contractor will provide a report of these changes to the Consortium.  </w:t>
            </w:r>
          </w:p>
        </w:tc>
      </w:tr>
      <w:tr w:rsidR="00A33635" w:rsidRPr="001A5D61" w14:paraId="0444C247" w14:textId="77777777" w:rsidTr="003E47F7">
        <w:tc>
          <w:tcPr>
            <w:tcW w:w="1350" w:type="dxa"/>
            <w:shd w:val="clear" w:color="auto" w:fill="95B3D7"/>
          </w:tcPr>
          <w:p w14:paraId="001FEBCA"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D113E4" w14:textId="77777777" w:rsidR="00A33635" w:rsidRPr="00A33635" w:rsidRDefault="00A33635" w:rsidP="00A33635">
            <w:pPr>
              <w:rPr>
                <w:rFonts w:ascii="Century Gothic" w:hAnsi="Century Gothic"/>
                <w:color w:val="000000"/>
                <w:sz w:val="22"/>
                <w:szCs w:val="22"/>
              </w:rPr>
            </w:pPr>
            <w:r w:rsidRPr="00A33635">
              <w:rPr>
                <w:rFonts w:ascii="Century Gothic" w:hAnsi="Century Gothic"/>
                <w:color w:val="000000" w:themeColor="text1"/>
                <w:sz w:val="22"/>
                <w:szCs w:val="22"/>
              </w:rPr>
              <w:t xml:space="preserve">The Contractor will implement controls to </w:t>
            </w:r>
            <w:r w:rsidRPr="00BE4B96">
              <w:rPr>
                <w:rFonts w:ascii="Century Gothic" w:hAnsi="Century Gothic"/>
                <w:color w:val="000000" w:themeColor="text1"/>
                <w:sz w:val="22"/>
                <w:szCs w:val="22"/>
              </w:rPr>
              <w:t>restrict Contractor user account</w:t>
            </w:r>
            <w:r w:rsidRPr="00A33635">
              <w:rPr>
                <w:rFonts w:ascii="Century Gothic" w:hAnsi="Century Gothic"/>
                <w:color w:val="000000" w:themeColor="text1"/>
                <w:sz w:val="22"/>
                <w:szCs w:val="22"/>
              </w:rPr>
              <w:t xml:space="preserve"> credentials, confirming appropriate identity, entitlement, and access management in accordance with established CalSAWS policies and procedures:</w:t>
            </w:r>
          </w:p>
          <w:p w14:paraId="16F501D9"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lifecycle management from initiation through revocation.</w:t>
            </w:r>
          </w:p>
          <w:p w14:paraId="5054AA83"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and/or identity store minimization or re-use when feasible.</w:t>
            </w:r>
          </w:p>
          <w:p w14:paraId="3CC5FF4E" w14:textId="5B1E44C5" w:rsidR="00A33635" w:rsidRPr="00A33635" w:rsidRDefault="00A33635" w:rsidP="001879F0">
            <w:pPr>
              <w:pStyle w:val="ListParagraph"/>
              <w:numPr>
                <w:ilvl w:val="0"/>
                <w:numId w:val="65"/>
              </w:numPr>
              <w:rPr>
                <w:rFonts w:ascii="Century Gothic" w:hAnsi="Century Gothic"/>
                <w:sz w:val="22"/>
                <w:szCs w:val="22"/>
              </w:rPr>
            </w:pPr>
            <w:r w:rsidRPr="00A33635">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A33635" w:rsidRPr="00DE23A4" w14:paraId="380BF534" w14:textId="77777777" w:rsidTr="003E47F7">
        <w:tc>
          <w:tcPr>
            <w:tcW w:w="1350" w:type="dxa"/>
            <w:shd w:val="clear" w:color="auto" w:fill="95B3D7"/>
          </w:tcPr>
          <w:p w14:paraId="4261F061" w14:textId="77777777" w:rsidR="00A33635" w:rsidRPr="00DE23A4"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2F52F325"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restrict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4D7FD752"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63E06" w:rsidRPr="00ED2767" w14:paraId="60378718" w14:textId="77777777" w:rsidTr="003E47F7">
        <w:tc>
          <w:tcPr>
            <w:tcW w:w="1350" w:type="dxa"/>
            <w:shd w:val="clear" w:color="auto" w:fill="95B3D7"/>
          </w:tcPr>
          <w:p w14:paraId="508EF3CD" w14:textId="77777777" w:rsidR="00A63E06" w:rsidRPr="00F71D87" w:rsidRDefault="00A63E06" w:rsidP="001879F0">
            <w:pPr>
              <w:numPr>
                <w:ilvl w:val="0"/>
                <w:numId w:val="51"/>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156D4E78"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The Contractor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A63E06" w:rsidRPr="00ED2767" w14:paraId="6711C3C0" w14:textId="77777777" w:rsidTr="003E47F7">
        <w:tc>
          <w:tcPr>
            <w:tcW w:w="1350" w:type="dxa"/>
            <w:shd w:val="clear" w:color="auto" w:fill="95B3D7"/>
          </w:tcPr>
          <w:p w14:paraId="247F664C" w14:textId="77777777" w:rsidR="00A63E06" w:rsidRPr="00F71D87" w:rsidRDefault="00A63E06" w:rsidP="001879F0">
            <w:pPr>
              <w:numPr>
                <w:ilvl w:val="0"/>
                <w:numId w:val="51"/>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2827D165"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 xml:space="preserve">The Contractor will use an industry standard virtualization platform to ensure interoperability and portability.  </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3C744705"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6E4E1D" w:rsidRPr="00ED2767" w14:paraId="632EE27B" w14:textId="77777777" w:rsidTr="003E47F7">
        <w:tc>
          <w:tcPr>
            <w:tcW w:w="1350" w:type="dxa"/>
            <w:shd w:val="clear" w:color="auto" w:fill="95B3D7"/>
          </w:tcPr>
          <w:p w14:paraId="4200757D"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55C53EFF" w:rsidR="006E4E1D" w:rsidRPr="00181E4E" w:rsidRDefault="006E4E1D" w:rsidP="006E4E1D">
            <w:pPr>
              <w:rPr>
                <w:rFonts w:ascii="Century Gothic" w:hAnsi="Century Gothic"/>
                <w:b/>
                <w:bCs/>
                <w:sz w:val="22"/>
                <w:szCs w:val="22"/>
              </w:rPr>
            </w:pPr>
            <w:r w:rsidRPr="00181E4E">
              <w:rPr>
                <w:rFonts w:ascii="Century Gothic" w:hAnsi="Century Gothic"/>
                <w:color w:val="000000" w:themeColor="text1"/>
                <w:sz w:val="22"/>
                <w:szCs w:val="22"/>
              </w:rPr>
              <w:t xml:space="preserve">The Contractor will design, develop, deploy and test the application and associated APIs in accordance with Open Web Application Security Project (OWASP) standards for web applications and the most current NIST </w:t>
            </w:r>
            <w:r w:rsidRPr="00181E4E">
              <w:rPr>
                <w:rFonts w:ascii="Century Gothic" w:hAnsi="Century Gothic"/>
                <w:color w:val="000000" w:themeColor="text1"/>
                <w:sz w:val="22"/>
                <w:szCs w:val="22"/>
              </w:rPr>
              <w:lastRenderedPageBreak/>
              <w:t>standards and regulations for API best practices and adhere to CalSAWS Privacy Security Agreements, legal, statutory, and regulatory compliance obligations.</w:t>
            </w:r>
          </w:p>
        </w:tc>
      </w:tr>
      <w:tr w:rsidR="006E4E1D" w:rsidRPr="00ED2767" w14:paraId="1D2EA6DF" w14:textId="77777777" w:rsidTr="003E47F7">
        <w:tc>
          <w:tcPr>
            <w:tcW w:w="1350" w:type="dxa"/>
            <w:shd w:val="clear" w:color="auto" w:fill="95B3D7"/>
          </w:tcPr>
          <w:p w14:paraId="38B733BC"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4A2B326E" w:rsidR="006E4E1D" w:rsidRPr="006E4E1D" w:rsidRDefault="006E4E1D" w:rsidP="006E4E1D">
            <w:pPr>
              <w:rPr>
                <w:rFonts w:ascii="Century Gothic" w:hAnsi="Century Gothic"/>
                <w:sz w:val="22"/>
                <w:szCs w:val="22"/>
              </w:rPr>
            </w:pPr>
            <w:r w:rsidRPr="006E4E1D">
              <w:rPr>
                <w:rFonts w:ascii="Century Gothic" w:hAnsi="Century Gothic"/>
                <w:color w:val="000000" w:themeColor="text1"/>
                <w:sz w:val="22"/>
                <w:szCs w:val="22"/>
              </w:rPr>
              <w:t xml:space="preserve">The Contractor will implement identified CalSAWS Privacy Security Agreement requirements, contractual, and regulatory requirements prior to granting access to Data, assets, and information systems. </w:t>
            </w:r>
          </w:p>
        </w:tc>
      </w:tr>
      <w:tr w:rsidR="006E4E1D" w:rsidRPr="00ED2767" w14:paraId="16D904F9" w14:textId="77777777" w:rsidTr="003E47F7">
        <w:tc>
          <w:tcPr>
            <w:tcW w:w="1350" w:type="dxa"/>
            <w:shd w:val="clear" w:color="auto" w:fill="95B3D7"/>
          </w:tcPr>
          <w:p w14:paraId="09AD9020"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3F64F4B4" w:rsidR="006E4E1D" w:rsidRPr="006E4E1D" w:rsidRDefault="006E4E1D" w:rsidP="006E4E1D">
            <w:pPr>
              <w:rPr>
                <w:rFonts w:ascii="Century Gothic" w:hAnsi="Century Gothic"/>
                <w:b/>
                <w:bCs/>
                <w:sz w:val="22"/>
                <w:szCs w:val="22"/>
              </w:rPr>
            </w:pPr>
            <w:r w:rsidRPr="006E4E1D">
              <w:rPr>
                <w:rFonts w:ascii="Century Gothic" w:hAnsi="Century Gothic"/>
                <w:color w:val="000000" w:themeColor="text1"/>
                <w:sz w:val="22"/>
                <w:szCs w:val="22"/>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3D569AD"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w:t>
            </w:r>
            <w:r w:rsidR="00EA336C">
              <w:rPr>
                <w:rFonts w:ascii="Century Gothic" w:hAnsi="Century Gothic"/>
                <w:b/>
                <w:smallCaps/>
                <w:color w:val="FFFFFF" w:themeColor="background1"/>
              </w:rPr>
              <w:t>Facility</w:t>
            </w:r>
            <w:r w:rsidRPr="00B61265">
              <w:rPr>
                <w:rFonts w:ascii="Century Gothic" w:hAnsi="Century Gothic"/>
                <w:b/>
                <w:smallCaps/>
                <w:color w:val="FFFFFF" w:themeColor="background1"/>
              </w:rPr>
              <w:t xml:space="preserve"> Security (</w:t>
            </w:r>
            <w:r w:rsidR="00026496">
              <w:rPr>
                <w:rFonts w:ascii="Century Gothic" w:hAnsi="Century Gothic"/>
                <w:b/>
                <w:smallCaps/>
                <w:color w:val="FFFFFF" w:themeColor="background1"/>
              </w:rPr>
              <w:t>3</w:t>
            </w:r>
            <w:r w:rsidRPr="00B61265">
              <w:rPr>
                <w:rFonts w:ascii="Century Gothic" w:hAnsi="Century Gothic"/>
                <w:b/>
                <w:smallCaps/>
                <w:color w:val="FFFFFF" w:themeColor="background1"/>
              </w:rPr>
              <w:t xml:space="preserve">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6F33AC" w:rsidRPr="00ED2767" w14:paraId="42A9D74D" w14:textId="77777777" w:rsidTr="0029204F">
        <w:tc>
          <w:tcPr>
            <w:tcW w:w="1350" w:type="dxa"/>
            <w:shd w:val="clear" w:color="auto" w:fill="95B3D7"/>
          </w:tcPr>
          <w:p w14:paraId="04304F92"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6A89A03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maintain a complete inventory of business assets, classifying them, according to CalSAWS policies, in terms of business criticality, service-level expectations, and business continuity requirements as well as documenting their assigned ownership.</w:t>
            </w:r>
          </w:p>
        </w:tc>
      </w:tr>
      <w:tr w:rsidR="006F33AC" w:rsidRPr="00ED2767" w14:paraId="062F602B" w14:textId="77777777" w:rsidTr="0029204F">
        <w:tc>
          <w:tcPr>
            <w:tcW w:w="1350" w:type="dxa"/>
            <w:shd w:val="clear" w:color="auto" w:fill="95B3D7"/>
          </w:tcPr>
          <w:p w14:paraId="36951A50"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62AAE6D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obtain authorization from the Consortium prior to relocation or transfer of Hardware, Software, or Data containing CalSAWS Data to any offsite premises or alternative Cloud infrastructure.</w:t>
            </w:r>
          </w:p>
        </w:tc>
      </w:tr>
      <w:tr w:rsidR="006F33AC" w:rsidRPr="00ED2767" w14:paraId="6754C8AE" w14:textId="77777777" w:rsidTr="0029204F">
        <w:tc>
          <w:tcPr>
            <w:tcW w:w="1350" w:type="dxa"/>
            <w:shd w:val="clear" w:color="auto" w:fill="95B3D7"/>
          </w:tcPr>
          <w:p w14:paraId="3B36DD0B"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779A713C"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adhere to CalSAWS policies and procedures for the secure disposal of equipment, including wiping solution and destruction process that renders recovery of information impossible. The erasure must consist of a full overwrite of the drive to confirm that the erased drive is securely stored until it can be destroyed.</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3D43EA0A"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w:t>
            </w:r>
            <w:r w:rsidR="00E474AD">
              <w:rPr>
                <w:rFonts w:ascii="Century Gothic" w:hAnsi="Century Gothic"/>
                <w:b/>
                <w:smallCaps/>
                <w:color w:val="FFFFFF" w:themeColor="background1"/>
              </w:rPr>
              <w:t>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180183" w:rsidRPr="009E3B00" w14:paraId="171D1D30" w14:textId="77777777" w:rsidTr="0029204F">
        <w:tc>
          <w:tcPr>
            <w:tcW w:w="1350" w:type="dxa"/>
            <w:shd w:val="clear" w:color="auto" w:fill="95B3D7"/>
          </w:tcPr>
          <w:p w14:paraId="614F9A3A"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3A387E4E" w:rsidR="00180183" w:rsidRPr="00181E4E" w:rsidRDefault="00180183" w:rsidP="00180183">
            <w:pPr>
              <w:rPr>
                <w:rFonts w:ascii="Century Gothic" w:hAnsi="Century Gothic"/>
                <w:sz w:val="22"/>
                <w:szCs w:val="22"/>
              </w:rPr>
            </w:pPr>
            <w:r w:rsidRPr="00181E4E">
              <w:rPr>
                <w:rFonts w:ascii="Century Gothic" w:hAnsi="Century Gothic"/>
                <w:color w:val="000000" w:themeColor="text1"/>
                <w:sz w:val="22"/>
                <w:szCs w:val="22"/>
              </w:rPr>
              <w:t>The Contractor managed keys must have identifiable owners (binding keys to identities) and key management policies must be established and implemented.</w:t>
            </w:r>
          </w:p>
        </w:tc>
      </w:tr>
      <w:tr w:rsidR="00180183" w:rsidRPr="009E3B00" w14:paraId="29374EFE" w14:textId="77777777" w:rsidTr="0029204F">
        <w:tc>
          <w:tcPr>
            <w:tcW w:w="1350" w:type="dxa"/>
            <w:shd w:val="clear" w:color="auto" w:fill="95B3D7"/>
          </w:tcPr>
          <w:p w14:paraId="2EF35FB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0FD7899A"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establish and document procedures for controls relevant to Contractor scope as documented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Data or sessions). The Contractor will inform the Consortium of changes within the cryptosystem.</w:t>
            </w:r>
          </w:p>
        </w:tc>
      </w:tr>
      <w:tr w:rsidR="00180183" w:rsidRPr="009E3B00" w14:paraId="1680B1BE" w14:textId="77777777" w:rsidTr="0029204F">
        <w:tc>
          <w:tcPr>
            <w:tcW w:w="1350" w:type="dxa"/>
            <w:shd w:val="clear" w:color="auto" w:fill="95B3D7"/>
          </w:tcPr>
          <w:p w14:paraId="6D3A769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696BF55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develop and document  procedures for controls relevant to Contractor scope as documented in the System Security Plan and implement supporting business processes and technical measures, for the use of encryption protocols for protection of sensitive Data in storage (e.g., file servers, and databases), Data in use (memory), and Data in transmission (e.g., System interfaces, over public networks, and electronic messaging) in accordance with CalSAWS applicable legal, statutory, and regulatory compliance obligations.</w:t>
            </w:r>
          </w:p>
        </w:tc>
      </w:tr>
      <w:tr w:rsidR="00180183" w:rsidRPr="009E3B00" w14:paraId="67865A6D" w14:textId="77777777" w:rsidTr="0029204F">
        <w:tc>
          <w:tcPr>
            <w:tcW w:w="1350" w:type="dxa"/>
            <w:shd w:val="clear" w:color="auto" w:fill="95B3D7"/>
          </w:tcPr>
          <w:p w14:paraId="52C23042"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5B2D6BDB"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 xml:space="preserve">The Contractor will implement platform and Data-appropriate encryption (e.g., AES-256) in open/validated formats and standard algorithms.   </w:t>
            </w:r>
          </w:p>
        </w:tc>
      </w:tr>
      <w:tr w:rsidR="00180183" w:rsidRPr="009E3B00" w14:paraId="06FE4604" w14:textId="77777777" w:rsidTr="0029204F">
        <w:tc>
          <w:tcPr>
            <w:tcW w:w="1350" w:type="dxa"/>
            <w:shd w:val="clear" w:color="auto" w:fill="95B3D7"/>
          </w:tcPr>
          <w:p w14:paraId="6E8B3334"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3821812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71765374"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840A00" w:rsidRPr="009E3B00" w14:paraId="132A4E1F" w14:textId="77777777" w:rsidTr="0029204F">
        <w:tc>
          <w:tcPr>
            <w:tcW w:w="1350" w:type="dxa"/>
            <w:shd w:val="clear" w:color="auto" w:fill="95B3D7"/>
          </w:tcPr>
          <w:p w14:paraId="54EE1D11"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2CD3164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return all Consortium-owned assets within the CalSAWS established period upon termination of Contractor or Subcontractor personnel.</w:t>
            </w:r>
          </w:p>
        </w:tc>
      </w:tr>
      <w:tr w:rsidR="00840A00" w:rsidRPr="009E3B00" w14:paraId="7DAE50F9" w14:textId="77777777" w:rsidTr="0029204F">
        <w:tc>
          <w:tcPr>
            <w:tcW w:w="1350" w:type="dxa"/>
            <w:shd w:val="clear" w:color="auto" w:fill="95B3D7"/>
          </w:tcPr>
          <w:p w14:paraId="7F6A0246"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565FC71B"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confirm roles and responsibilities for performing employment termination or change in employment procedures are assigned, documented, and communicated.</w:t>
            </w:r>
          </w:p>
        </w:tc>
      </w:tr>
      <w:tr w:rsidR="00840A00" w:rsidRPr="009E3B00" w14:paraId="1A52F9CD" w14:textId="77777777" w:rsidTr="0029204F">
        <w:tc>
          <w:tcPr>
            <w:tcW w:w="1350" w:type="dxa"/>
            <w:shd w:val="clear" w:color="auto" w:fill="95B3D7"/>
          </w:tcPr>
          <w:p w14:paraId="02512FB2"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7325B94F"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pursuant to local laws, regulations, and contractual constraints, all employment candidates, Subcontractors, and third parties are subject to background verification in accordance with this Agreement.  </w:t>
            </w:r>
          </w:p>
        </w:tc>
      </w:tr>
      <w:tr w:rsidR="00840A00" w:rsidRPr="009E3B00" w14:paraId="55E51830" w14:textId="77777777" w:rsidTr="0029204F">
        <w:tc>
          <w:tcPr>
            <w:tcW w:w="1350" w:type="dxa"/>
            <w:shd w:val="clear" w:color="auto" w:fill="95B3D7"/>
          </w:tcPr>
          <w:p w14:paraId="206ED4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6AF8DC6D"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enforce employment agreements that incorporate provisions for adherence to established CalSAWS Privacy Security Agreements and policies and which must be signed by newly hired or on-boarded workforce personnel (e.g., full or part-time employee, Subcontractor or contingent Staff) prior to granting workforce personnel with user access to CalSAWS facilities, resources, and assets.</w:t>
            </w:r>
          </w:p>
        </w:tc>
      </w:tr>
      <w:tr w:rsidR="00840A00" w:rsidRPr="009E3B00" w14:paraId="13D9864F" w14:textId="77777777" w:rsidTr="0029204F">
        <w:tc>
          <w:tcPr>
            <w:tcW w:w="1350" w:type="dxa"/>
            <w:shd w:val="clear" w:color="auto" w:fill="95B3D7"/>
          </w:tcPr>
          <w:p w14:paraId="65DB9500"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EA0DD9C"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document, for the controls relevant to Contractor scope as documented in the System Security Plan, roles and responsibilities of the Contractor and its Subcontractors.</w:t>
            </w:r>
          </w:p>
        </w:tc>
      </w:tr>
      <w:tr w:rsidR="00840A00" w:rsidRPr="009E3B00" w14:paraId="123DF4B8" w14:textId="77777777" w:rsidTr="0029204F">
        <w:tc>
          <w:tcPr>
            <w:tcW w:w="1350" w:type="dxa"/>
            <w:shd w:val="clear" w:color="auto" w:fill="95B3D7"/>
          </w:tcPr>
          <w:p w14:paraId="3FFB1E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3E503B9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CalSAWS acceptable use policies and procedures for supporting business processes and technical measures implemented are reviewed and adhered to by the Contractor and its Subcontractors.  </w:t>
            </w:r>
          </w:p>
        </w:tc>
      </w:tr>
      <w:tr w:rsidR="00840A00" w:rsidRPr="009E3B00" w14:paraId="76EFC8B4" w14:textId="77777777" w:rsidTr="0029204F">
        <w:tc>
          <w:tcPr>
            <w:tcW w:w="1350" w:type="dxa"/>
            <w:shd w:val="clear" w:color="auto" w:fill="95B3D7"/>
          </w:tcPr>
          <w:p w14:paraId="0E5763EE"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D53B830" w14:textId="77777777" w:rsidR="00840A00" w:rsidRPr="00840A00" w:rsidRDefault="00840A00" w:rsidP="00840A00">
            <w:pPr>
              <w:rPr>
                <w:rFonts w:ascii="Century Gothic" w:hAnsi="Century Gothic"/>
                <w:color w:val="000000"/>
                <w:sz w:val="22"/>
                <w:szCs w:val="22"/>
              </w:rPr>
            </w:pPr>
            <w:r w:rsidRPr="00840A00">
              <w:rPr>
                <w:rFonts w:ascii="Century Gothic" w:hAnsi="Century Gothic"/>
                <w:color w:val="000000" w:themeColor="text1"/>
                <w:sz w:val="22"/>
                <w:szCs w:val="22"/>
              </w:rPr>
              <w:t>The Contractor will confirm all Contractor and Subcontractor personnel are made aware of their roles and responsibilities for:</w:t>
            </w:r>
          </w:p>
          <w:p w14:paraId="3FCE0C0A" w14:textId="77777777"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lastRenderedPageBreak/>
              <w:t>Maintaining awareness and compliance with established policies and procedures and applicable CalSAWS Privacy Security Agreements, legal, statutory, or regulatory compliance obligations.</w:t>
            </w:r>
          </w:p>
          <w:p w14:paraId="71590998" w14:textId="5EB0A62F"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t>Maintaining a safe and secure working environment.</w:t>
            </w:r>
          </w:p>
        </w:tc>
      </w:tr>
      <w:tr w:rsidR="00840A00" w:rsidRPr="009E3B00" w14:paraId="7DF8DAB7" w14:textId="77777777" w:rsidTr="0029204F">
        <w:tc>
          <w:tcPr>
            <w:tcW w:w="1350" w:type="dxa"/>
            <w:shd w:val="clear" w:color="auto" w:fill="95B3D7"/>
          </w:tcPr>
          <w:p w14:paraId="068B6CFD"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06B7FC3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inform Contractor and Subcontractor personnel of their responsibilities and will consent and/or contractually agree to report all information security events per the Consortium Incident Response Policy.</w:t>
            </w:r>
          </w:p>
        </w:tc>
      </w:tr>
      <w:tr w:rsidR="00840A00" w:rsidRPr="009E3B00" w14:paraId="25EF9786" w14:textId="77777777" w:rsidTr="0029204F">
        <w:tc>
          <w:tcPr>
            <w:tcW w:w="1350" w:type="dxa"/>
            <w:shd w:val="clear" w:color="auto" w:fill="95B3D7"/>
          </w:tcPr>
          <w:p w14:paraId="3D17353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2361B5B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follow CalSAWS policies and procedures that require unattended workspaces used by Contractor and Subcontractor personnel to protect sensitive documents</w:t>
            </w:r>
            <w:r w:rsidR="00B47F67">
              <w:rPr>
                <w:rFonts w:ascii="Century Gothic" w:hAnsi="Century Gothic"/>
                <w:color w:val="000000" w:themeColor="text1"/>
                <w:sz w:val="22"/>
                <w:szCs w:val="22"/>
              </w:rPr>
              <w:t>.</w:t>
            </w:r>
            <w:r w:rsidRPr="00840A00">
              <w:rPr>
                <w:rFonts w:ascii="Century Gothic" w:hAnsi="Century Gothic"/>
                <w:color w:val="000000" w:themeColor="text1"/>
                <w:sz w:val="22"/>
                <w:szCs w:val="22"/>
              </w:rPr>
              <w:t xml:space="preserve"> </w:t>
            </w:r>
          </w:p>
        </w:tc>
      </w:tr>
    </w:tbl>
    <w:p w14:paraId="1732344F" w14:textId="636C7077" w:rsidR="0002194F" w:rsidRPr="00A724E2" w:rsidRDefault="0002194F" w:rsidP="008C1731">
      <w:pPr>
        <w:pStyle w:val="Heading1"/>
        <w:ind w:hanging="2700"/>
      </w:pPr>
      <w:bookmarkStart w:id="34" w:name="_Toc89872468"/>
      <w:bookmarkStart w:id="35" w:name="_Toc170129552"/>
      <w:r w:rsidRPr="00A724E2">
        <w:t>SOW Task Area</w:t>
      </w:r>
      <w:r w:rsidR="002D3162" w:rsidRPr="00A724E2">
        <w:t>:</w:t>
      </w:r>
      <w:r w:rsidRPr="00A724E2">
        <w:t xml:space="preserve"> </w:t>
      </w:r>
      <w:r w:rsidR="00D558DC">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34"/>
      <w:bookmarkEnd w:id="35"/>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10943F8A"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D40F6F">
              <w:rPr>
                <w:rFonts w:ascii="Century Gothic" w:hAnsi="Century Gothic"/>
                <w:b/>
                <w:smallCaps/>
                <w:color w:val="FFFFFF" w:themeColor="background1"/>
              </w:rPr>
              <w:t>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B02CAC">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B02CAC">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36" w:name="_Hlk89674011"/>
          </w:p>
        </w:tc>
        <w:tc>
          <w:tcPr>
            <w:tcW w:w="11880" w:type="dxa"/>
            <w:shd w:val="clear" w:color="auto" w:fill="F2F2F2" w:themeFill="background1" w:themeFillShade="F2"/>
          </w:tcPr>
          <w:p w14:paraId="63BD690D" w14:textId="17F765F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will </w:t>
            </w:r>
            <w:r w:rsidRPr="00263A02">
              <w:rPr>
                <w:rStyle w:val="normaltextrun"/>
                <w:rFonts w:ascii="Century Gothic" w:hAnsi="Century Gothic" w:cstheme="minorHAnsi"/>
                <w:sz w:val="22"/>
                <w:szCs w:val="22"/>
              </w:rPr>
              <w:t xml:space="preserve">begin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262203" w:rsidRPr="00263A02">
              <w:rPr>
                <w:rStyle w:val="normaltextrun"/>
                <w:rFonts w:ascii="Century Gothic" w:hAnsi="Century Gothic" w:cstheme="minorHAnsi"/>
              </w:rPr>
              <w:t xml:space="preserve"> </w:t>
            </w:r>
            <w:r w:rsidRPr="00263A02">
              <w:rPr>
                <w:rStyle w:val="normaltextrun"/>
                <w:rFonts w:ascii="Century Gothic" w:hAnsi="Century Gothic" w:cstheme="minorHAnsi"/>
                <w:sz w:val="22"/>
                <w:szCs w:val="22"/>
              </w:rPr>
              <w:t>months prior to the end of the Term and will</w:t>
            </w:r>
            <w:r w:rsidRPr="00DE23A4">
              <w:rPr>
                <w:rStyle w:val="normaltextrun"/>
                <w:rFonts w:ascii="Century Gothic" w:hAnsi="Century Gothic" w:cstheme="minorHAnsi"/>
                <w:sz w:val="22"/>
                <w:szCs w:val="22"/>
              </w:rPr>
              <w:t xml:space="preserve">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B02CAC">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B02CAC">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B02CAC">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B02CAC">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B02CAC">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B02CAC">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03D27D36"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337AF54D"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5E1CA1">
              <w:rPr>
                <w:rFonts w:ascii="Century Gothic" w:hAnsi="Century Gothic"/>
                <w:b/>
                <w:bCs/>
                <w:sz w:val="22"/>
                <w:szCs w:val="22"/>
              </w:rPr>
              <w:t xml:space="preserve"> Transition-Out Master Plan</w:t>
            </w:r>
          </w:p>
        </w:tc>
      </w:tr>
      <w:tr w:rsidR="00B27C0D" w:rsidRPr="00CF4C1F" w14:paraId="6BA7CFEB" w14:textId="77777777" w:rsidTr="00B02CAC">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5B6E155F"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Pr>
                <w:rStyle w:val="normaltextrun"/>
                <w:rFonts w:ascii="Century Gothic" w:eastAsia="MS Mincho" w:hAnsi="Century Gothic" w:cstheme="minorHAnsi"/>
              </w:rPr>
              <w:t xml:space="preserve"> </w:t>
            </w:r>
            <w:r w:rsidRPr="007E16DA">
              <w:rPr>
                <w:rStyle w:val="normaltextrun"/>
                <w:rFonts w:ascii="Century Gothic" w:eastAsia="MS Mincho" w:hAnsi="Century Gothic" w:cstheme="minorHAnsi"/>
                <w:sz w:val="22"/>
                <w:szCs w:val="22"/>
              </w:rPr>
              <w:t xml:space="preserve">TIMP.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must address all the planned activities in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effectively provide the Transition-In Vendor with all required support to effectively execute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complete Transition-In.</w:t>
            </w:r>
          </w:p>
        </w:tc>
      </w:tr>
      <w:tr w:rsidR="00B27C0D" w:rsidRPr="00CF4C1F" w14:paraId="10399CF8" w14:textId="21AA5D39" w:rsidTr="00B02CAC">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2BEB872C"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w:t>
            </w:r>
            <w:r w:rsidR="00CC2020">
              <w:rPr>
                <w:rStyle w:val="normaltextrun"/>
                <w:rFonts w:ascii="Century Gothic" w:hAnsi="Century Gothic" w:cstheme="minorHAnsi"/>
                <w:sz w:val="22"/>
                <w:szCs w:val="22"/>
              </w:rPr>
              <w:t>BenefitsCal</w:t>
            </w:r>
            <w:r w:rsidRPr="007E16DA">
              <w:rPr>
                <w:rStyle w:val="normaltextrun"/>
                <w:rFonts w:ascii="Century Gothic" w:hAnsi="Century Gothic" w:cstheme="minorHAnsi"/>
                <w:sz w:val="22"/>
                <w:szCs w:val="22"/>
              </w:rPr>
              <w:t xml:space="preserv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B02CAC">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B02CAC">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B02CAC">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B02CAC">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124E2549"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w:t>
            </w:r>
            <w:r w:rsidR="00136595" w:rsidRPr="00263A02">
              <w:rPr>
                <w:rStyle w:val="normaltextrun"/>
                <w:rFonts w:ascii="Century Gothic" w:hAnsi="Century Gothic" w:cstheme="minorHAnsi"/>
                <w:sz w:val="22"/>
                <w:szCs w:val="22"/>
              </w:rPr>
              <w:t>3</w:t>
            </w:r>
            <w:r w:rsidRPr="00263A02">
              <w:rPr>
                <w:rStyle w:val="normaltextrun"/>
                <w:rFonts w:ascii="Century Gothic" w:hAnsi="Century Gothic" w:cstheme="minorHAnsi"/>
                <w:sz w:val="22"/>
                <w:szCs w:val="22"/>
              </w:rPr>
              <w:t>-month transition to support</w:t>
            </w:r>
            <w:r w:rsidRPr="007E16DA">
              <w:rPr>
                <w:rStyle w:val="normaltextrun"/>
                <w:rFonts w:ascii="Century Gothic" w:hAnsi="Century Gothic" w:cstheme="minorHAnsi"/>
                <w:sz w:val="22"/>
                <w:szCs w:val="22"/>
              </w:rPr>
              <w:t xml:space="preserve">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1879F0">
            <w:pPr>
              <w:pStyle w:val="NLSbodytextL1"/>
              <w:numPr>
                <w:ilvl w:val="0"/>
                <w:numId w:val="67"/>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B02CAC">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B02CAC">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2F8EF37B" w:rsidR="00B27C0D" w:rsidRPr="00181E4E" w:rsidRDefault="00B27C0D" w:rsidP="008C1731">
            <w:pPr>
              <w:rPr>
                <w:rFonts w:ascii="Century Gothic" w:hAnsi="Century Gothic" w:cstheme="minorHAnsi"/>
                <w:sz w:val="22"/>
                <w:szCs w:val="22"/>
              </w:rPr>
            </w:pPr>
            <w:r w:rsidRPr="00181E4E">
              <w:rPr>
                <w:rStyle w:val="normaltextrun"/>
                <w:rFonts w:ascii="Century Gothic" w:hAnsi="Century Gothic" w:cstheme="minorHAnsi"/>
                <w:sz w:val="22"/>
                <w:szCs w:val="22"/>
              </w:rPr>
              <w:t xml:space="preserve">The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will reach concurrence with both the Transition-In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and the Consortium and define a plan for closeout of all existing </w:t>
            </w:r>
            <w:r w:rsidR="004965B7" w:rsidRPr="00181E4E">
              <w:rPr>
                <w:rStyle w:val="normaltextrun"/>
                <w:rFonts w:ascii="Century Gothic" w:hAnsi="Century Gothic" w:cstheme="minorHAnsi"/>
                <w:sz w:val="22"/>
                <w:szCs w:val="22"/>
              </w:rPr>
              <w:t xml:space="preserve">BenefitsCal </w:t>
            </w:r>
            <w:r w:rsidRPr="00181E4E">
              <w:rPr>
                <w:rStyle w:val="normaltextrun"/>
                <w:rFonts w:ascii="Century Gothic" w:hAnsi="Century Gothic" w:cstheme="minorHAnsi"/>
                <w:sz w:val="22"/>
                <w:szCs w:val="22"/>
              </w:rPr>
              <w:t xml:space="preserve">Production defects and deliver code fixes to remediate recurring </w:t>
            </w:r>
            <w:r w:rsidR="00484CEC" w:rsidRPr="00181E4E">
              <w:rPr>
                <w:rStyle w:val="normaltextrun"/>
                <w:rFonts w:ascii="Century Gothic" w:hAnsi="Century Gothic" w:cstheme="minorHAnsi"/>
                <w:sz w:val="22"/>
                <w:szCs w:val="22"/>
              </w:rPr>
              <w:t>Data</w:t>
            </w:r>
            <w:r w:rsidRPr="00181E4E">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w:t>
            </w:r>
          </w:p>
        </w:tc>
      </w:tr>
      <w:tr w:rsidR="00B27C0D" w:rsidRPr="00CF4C1F" w14:paraId="7A8FBADC" w14:textId="2D58E781" w:rsidTr="00B02CAC">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6A6392C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w:t>
            </w:r>
            <w:r w:rsidR="004A35CA" w:rsidRPr="00DE23A4">
              <w:rPr>
                <w:rStyle w:val="normaltextrun"/>
                <w:rFonts w:ascii="Century Gothic" w:hAnsi="Century Gothic" w:cstheme="minorHAnsi"/>
                <w:sz w:val="22"/>
                <w:szCs w:val="22"/>
              </w:rPr>
              <w:t>PCD.</w:t>
            </w:r>
          </w:p>
        </w:tc>
      </w:tr>
      <w:tr w:rsidR="00B27C0D" w:rsidRPr="00CF4C1F" w14:paraId="18883767" w14:textId="3061E5D0" w:rsidTr="00B02CAC">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862BC2" w:rsidRDefault="00B27C0D" w:rsidP="008C1731">
            <w:pPr>
              <w:pStyle w:val="paragraph"/>
              <w:spacing w:before="0" w:beforeAutospacing="0" w:after="0" w:afterAutospacing="0"/>
              <w:textAlignment w:val="baseline"/>
              <w:rPr>
                <w:rFonts w:ascii="Century Gothic" w:hAnsi="Century Gothic" w:cstheme="minorHAnsi"/>
                <w:sz w:val="22"/>
                <w:szCs w:val="22"/>
              </w:rPr>
            </w:pPr>
            <w:r w:rsidRPr="00862BC2">
              <w:rPr>
                <w:rStyle w:val="normaltextrun"/>
                <w:rFonts w:ascii="Century Gothic" w:eastAsia="MS Mincho" w:hAnsi="Century Gothic" w:cstheme="minorHAnsi"/>
                <w:sz w:val="22"/>
                <w:szCs w:val="22"/>
              </w:rPr>
              <w:t xml:space="preserve">Throughout the Transition-Out period,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’s activities will include:</w:t>
            </w:r>
            <w:r w:rsidRPr="00862BC2">
              <w:rPr>
                <w:rStyle w:val="eop"/>
                <w:rFonts w:ascii="Century Gothic" w:hAnsi="Century Gothic" w:cstheme="minorHAnsi"/>
                <w:sz w:val="22"/>
                <w:szCs w:val="22"/>
              </w:rPr>
              <w:t> </w:t>
            </w:r>
          </w:p>
          <w:p w14:paraId="57BFB0B7" w14:textId="478DCDF9" w:rsidR="00B27C0D" w:rsidRPr="00862BC2" w:rsidRDefault="00B27C0D" w:rsidP="001879F0">
            <w:pPr>
              <w:pStyle w:val="paragraph"/>
              <w:numPr>
                <w:ilvl w:val="0"/>
                <w:numId w:val="32"/>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 xml:space="preserve">Implementing role and responsibility changes for the </w:t>
            </w:r>
            <w:r w:rsidR="00CC2020" w:rsidRPr="00862BC2">
              <w:rPr>
                <w:rStyle w:val="normaltextrun"/>
                <w:rFonts w:ascii="Century Gothic" w:eastAsia="MS Mincho" w:hAnsi="Century Gothic" w:cstheme="minorHAnsi"/>
                <w:sz w:val="22"/>
                <w:szCs w:val="22"/>
              </w:rPr>
              <w:t>BenefitsCal</w:t>
            </w:r>
            <w:r w:rsidRPr="00862BC2">
              <w:rPr>
                <w:rStyle w:val="normaltextrun"/>
                <w:rFonts w:ascii="Century Gothic" w:eastAsia="MS Mincho" w:hAnsi="Century Gothic" w:cstheme="minorHAnsi"/>
                <w:sz w:val="22"/>
                <w:szCs w:val="22"/>
              </w:rPr>
              <w:t xml:space="preserve"> support from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xml:space="preserve"> and the successor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These changes may occur throughout the course of the Transition-Out period. </w:t>
            </w:r>
          </w:p>
          <w:p w14:paraId="6A139AF3" w14:textId="08C3682D" w:rsidR="00B27C0D" w:rsidRPr="00862BC2" w:rsidRDefault="00B27C0D" w:rsidP="001879F0">
            <w:pPr>
              <w:pStyle w:val="paragraph"/>
              <w:numPr>
                <w:ilvl w:val="0"/>
                <w:numId w:val="32"/>
              </w:numPr>
              <w:spacing w:before="0" w:beforeAutospacing="0" w:after="0" w:afterAutospacing="0"/>
              <w:ind w:left="608"/>
              <w:textAlignment w:val="baseline"/>
              <w:rPr>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Making</w:t>
            </w:r>
            <w:r w:rsidRPr="00862BC2">
              <w:rPr>
                <w:rStyle w:val="normaltextrun"/>
                <w:rFonts w:ascii="Arial" w:eastAsia="MS Mincho" w:hAnsi="Arial" w:cs="Arial"/>
                <w:sz w:val="22"/>
                <w:szCs w:val="22"/>
              </w:rPr>
              <w:t> </w:t>
            </w:r>
            <w:r w:rsidR="00862BC2" w:rsidRPr="00862BC2">
              <w:rPr>
                <w:rStyle w:val="normaltextrun"/>
                <w:rFonts w:ascii="Century Gothic" w:eastAsia="MS Mincho" w:hAnsi="Century Gothic" w:cs="Arial"/>
                <w:sz w:val="22"/>
                <w:szCs w:val="22"/>
              </w:rPr>
              <w:t xml:space="preserve">BenefitsCal </w:t>
            </w:r>
            <w:r w:rsidRPr="00862BC2">
              <w:rPr>
                <w:rStyle w:val="normaltextrun"/>
                <w:rFonts w:ascii="Century Gothic" w:eastAsia="MS Mincho" w:hAnsi="Century Gothic" w:cstheme="minorHAnsi"/>
                <w:sz w:val="22"/>
                <w:szCs w:val="22"/>
              </w:rPr>
              <w:t>configuration changes necessary to accomplish the Transition-Out. </w:t>
            </w:r>
          </w:p>
        </w:tc>
      </w:tr>
      <w:tr w:rsidR="00B27C0D" w:rsidRPr="00CF4C1F" w14:paraId="0EC3998A" w14:textId="10A5D5E0" w:rsidTr="00B02CAC">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B02CAC">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5A97C68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w:t>
            </w:r>
            <w:r w:rsidRPr="00182990">
              <w:rPr>
                <w:rStyle w:val="normaltextrun"/>
                <w:rFonts w:ascii="Century Gothic" w:hAnsi="Century Gothic" w:cstheme="minorHAnsi"/>
                <w:sz w:val="22"/>
                <w:szCs w:val="22"/>
              </w:rPr>
              <w:t xml:space="preserve">and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(s) in end of Agreement changeover planning, preparation, testing, and transfer of </w:t>
            </w:r>
            <w:r w:rsidR="00182990" w:rsidRPr="00182990">
              <w:rPr>
                <w:rStyle w:val="spellingerror"/>
                <w:rFonts w:ascii="Century Gothic" w:hAnsi="Century Gothic"/>
                <w:sz w:val="22"/>
                <w:szCs w:val="22"/>
              </w:rPr>
              <w:t>BenefitsCal</w:t>
            </w:r>
            <w:r w:rsidRPr="00182990">
              <w:rPr>
                <w:rStyle w:val="normaltextrun"/>
                <w:rFonts w:ascii="Century Gothic" w:hAnsi="Century Gothic" w:cstheme="minorHAnsi"/>
                <w:sz w:val="22"/>
                <w:szCs w:val="22"/>
              </w:rPr>
              <w:t> </w:t>
            </w:r>
            <w:r w:rsidR="00D75D89" w:rsidRPr="00182990">
              <w:rPr>
                <w:rStyle w:val="normaltextrun"/>
                <w:rFonts w:ascii="Century Gothic" w:hAnsi="Century Gothic" w:cstheme="minorHAnsi"/>
                <w:sz w:val="22"/>
                <w:szCs w:val="22"/>
              </w:rPr>
              <w:t>S</w:t>
            </w:r>
            <w:r w:rsidRPr="00182990">
              <w:rPr>
                <w:rStyle w:val="normaltextrun"/>
                <w:rFonts w:ascii="Century Gothic" w:hAnsi="Century Gothic" w:cstheme="minorHAnsi"/>
                <w:sz w:val="22"/>
                <w:szCs w:val="22"/>
              </w:rPr>
              <w:t>ervices and </w:t>
            </w:r>
            <w:r w:rsidR="00182990" w:rsidRPr="00182990">
              <w:rPr>
                <w:rStyle w:val="spellingerror"/>
                <w:rFonts w:ascii="Century Gothic" w:hAnsi="Century Gothic"/>
                <w:sz w:val="22"/>
                <w:szCs w:val="22"/>
              </w:rPr>
              <w:t xml:space="preserve">BenefitsCal </w:t>
            </w:r>
            <w:r w:rsidR="000974C8" w:rsidRPr="00182990">
              <w:rPr>
                <w:rStyle w:val="normaltextrun"/>
                <w:rFonts w:ascii="Century Gothic" w:hAnsi="Century Gothic" w:cstheme="minorHAnsi"/>
                <w:sz w:val="22"/>
                <w:szCs w:val="22"/>
              </w:rPr>
              <w:t>D</w:t>
            </w:r>
            <w:r w:rsidRPr="00182990">
              <w:rPr>
                <w:rStyle w:val="normaltextrun"/>
                <w:rFonts w:ascii="Century Gothic" w:hAnsi="Century Gothic" w:cstheme="minorHAnsi"/>
                <w:sz w:val="22"/>
                <w:szCs w:val="22"/>
              </w:rPr>
              <w:t xml:space="preserve">ata (as needed) to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 xml:space="preserve"> or the Consortium.</w:t>
            </w:r>
            <w:r w:rsidRPr="00182990">
              <w:rPr>
                <w:rStyle w:val="eop"/>
                <w:rFonts w:ascii="Century Gothic" w:hAnsi="Century Gothic" w:cstheme="minorHAnsi"/>
                <w:sz w:val="22"/>
                <w:szCs w:val="22"/>
              </w:rPr>
              <w:t> </w:t>
            </w:r>
          </w:p>
        </w:tc>
      </w:tr>
      <w:tr w:rsidR="00B27C0D" w:rsidRPr="00CF4C1F" w14:paraId="02E6D22D" w14:textId="36E86F4C" w:rsidTr="00B02CAC">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B0CA8B4" w:rsidR="00B27C0D" w:rsidRPr="00DE23A4" w:rsidRDefault="00467BDF" w:rsidP="004512CF">
            <w:pPr>
              <w:rPr>
                <w:rFonts w:ascii="Century Gothic" w:hAnsi="Century Gothic" w:cstheme="minorHAnsi"/>
                <w:sz w:val="22"/>
                <w:szCs w:val="22"/>
              </w:rPr>
            </w:pPr>
            <w:r>
              <w:rPr>
                <w:rStyle w:val="normaltextrun"/>
                <w:rFonts w:ascii="Century Gothic" w:hAnsi="Century Gothic" w:cstheme="minorHAnsi"/>
                <w:sz w:val="22"/>
                <w:szCs w:val="22"/>
              </w:rPr>
              <w:t>The Contractor will provide all </w:t>
            </w:r>
            <w:r>
              <w:rPr>
                <w:rStyle w:val="spellingerror"/>
                <w:rFonts w:ascii="Century Gothic" w:hAnsi="Century Gothic"/>
                <w:sz w:val="22"/>
                <w:szCs w:val="22"/>
              </w:rPr>
              <w:t>BenefitsCal</w:t>
            </w:r>
            <w:r>
              <w:rPr>
                <w:rStyle w:val="normaltextrun"/>
                <w:rFonts w:ascii="Century Gothic" w:hAnsi="Century Gothic" w:cstheme="minorHAnsi"/>
                <w:sz w:val="22"/>
                <w:szCs w:val="22"/>
              </w:rPr>
              <w:t xml:space="preserve"> Data files </w:t>
            </w:r>
            <w:r>
              <w:rPr>
                <w:rFonts w:ascii="Century Gothic" w:hAnsi="Century Gothic" w:cstheme="minorHAnsi"/>
                <w:sz w:val="22"/>
                <w:szCs w:val="22"/>
              </w:rPr>
              <w:t>in accordance with the approved BenefitsCal Transition-Out Plan, including metrics, data analytics, sentiment data and always survey data.</w:t>
            </w:r>
            <w:r>
              <w:rPr>
                <w:rFonts w:eastAsiaTheme="minorHAnsi"/>
              </w:rPr>
              <w:t xml:space="preserve"> </w:t>
            </w:r>
          </w:p>
        </w:tc>
      </w:tr>
      <w:tr w:rsidR="00B27C0D" w:rsidRPr="00CF4C1F" w14:paraId="3A985514" w14:textId="3D944971" w:rsidTr="00B02CAC">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2D44E94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00EF57A7" w:rsidRPr="00182990">
              <w:rPr>
                <w:rStyle w:val="spellingerror"/>
                <w:rFonts w:ascii="Century Gothic" w:hAnsi="Century Gothic"/>
                <w:sz w:val="22"/>
                <w:szCs w:val="22"/>
              </w:rPr>
              <w:t>BenefitsCal</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B02CAC">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B02CAC">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B02CAC">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B02CAC">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D5B84CA"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B02CAC">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738C89BB"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36"/>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39D8B305"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281DCE">
              <w:rPr>
                <w:rFonts w:ascii="Century Gothic" w:hAnsi="Century Gothic"/>
                <w:b/>
                <w:smallCaps/>
                <w:color w:val="FFFFFF" w:themeColor="background1"/>
              </w:rPr>
              <w:t xml:space="preserve">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431EB96F"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w:t>
            </w:r>
            <w:r w:rsidR="00CC2020">
              <w:rPr>
                <w:rStyle w:val="normaltextrun"/>
                <w:rFonts w:ascii="Century Gothic" w:eastAsiaTheme="minorHAnsi" w:hAnsi="Century Gothic" w:cstheme="minorHAnsi"/>
                <w:sz w:val="22"/>
                <w:szCs w:val="22"/>
              </w:rPr>
              <w:t>BenefitsCal</w:t>
            </w:r>
            <w:r w:rsidRPr="003F6097">
              <w:rPr>
                <w:rStyle w:val="normaltextrun"/>
                <w:rFonts w:ascii="Century Gothic" w:eastAsiaTheme="minorHAnsi" w:hAnsi="Century Gothic" w:cstheme="minorHAnsi"/>
                <w:sz w:val="22"/>
                <w:szCs w:val="22"/>
              </w:rPr>
              <w:t xml:space="preserv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CC2020">
              <w:rPr>
                <w:rStyle w:val="normaltextrun"/>
                <w:rFonts w:ascii="Century Gothic" w:eastAsiaTheme="minorHAnsi" w:hAnsi="Century Gothic" w:cstheme="minorHAnsi"/>
                <w:sz w:val="22"/>
                <w:szCs w:val="22"/>
              </w:rPr>
              <w:t>BenefitsCal</w:t>
            </w:r>
            <w:r w:rsidR="003F6097" w:rsidRPr="003F6097">
              <w:rPr>
                <w:rStyle w:val="normaltextrun"/>
                <w:rFonts w:ascii="Century Gothic" w:eastAsiaTheme="minorHAnsi" w:hAnsi="Century Gothic"/>
                <w:sz w:val="22"/>
                <w:szCs w:val="22"/>
              </w:rPr>
              <w:t xml:space="preserve"> Transition-Out Plan</w:t>
            </w:r>
            <w:r w:rsidRPr="003F6097">
              <w:rPr>
                <w:rStyle w:val="normaltextrun"/>
                <w:rFonts w:ascii="Century Gothic" w:eastAsiaTheme="minorHAnsi" w:hAnsi="Century Gothic" w:cstheme="minorHAnsi"/>
                <w:sz w:val="22"/>
                <w:szCs w:val="22"/>
              </w:rPr>
              <w:t xml:space="preserve">.  </w:t>
            </w:r>
          </w:p>
          <w:p w14:paraId="2DF1EBAC" w14:textId="3B28097C"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00CC2020">
              <w:rPr>
                <w:rStyle w:val="normaltextrun"/>
                <w:rFonts w:ascii="Century Gothic" w:eastAsia="MS Mincho" w:hAnsi="Century Gothic" w:cstheme="minorHAnsi"/>
                <w:b/>
                <w:bCs/>
                <w:sz w:val="22"/>
                <w:szCs w:val="22"/>
              </w:rPr>
              <w:t>BenefitsCal</w:t>
            </w:r>
            <w:r w:rsidRPr="00E46853">
              <w:rPr>
                <w:rStyle w:val="normaltextrun"/>
                <w:rFonts w:ascii="Century Gothic" w:eastAsia="MS Mincho" w:hAnsi="Century Gothic" w:cstheme="minorHAnsi"/>
                <w:b/>
                <w:bCs/>
                <w:sz w:val="22"/>
                <w:szCs w:val="22"/>
              </w:rPr>
              <w:t xml:space="preserv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59270FF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495890C5"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1B64B3">
              <w:rPr>
                <w:rFonts w:ascii="Century Gothic" w:hAnsi="Century Gothic"/>
                <w:b/>
                <w:smallCaps/>
                <w:color w:val="FFFFFF" w:themeColor="background1"/>
              </w:rPr>
              <w:t>.3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4D3B0BB7"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1879F0">
            <w:pPr>
              <w:pStyle w:val="paragraph"/>
              <w:numPr>
                <w:ilvl w:val="0"/>
                <w:numId w:val="33"/>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5B6BA1E"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E43983">
              <w:rPr>
                <w:rFonts w:ascii="Century Gothic" w:hAnsi="Century Gothic"/>
                <w:b/>
                <w:smallCaps/>
                <w:color w:val="FFFFFF" w:themeColor="background1"/>
              </w:rPr>
              <w:t>.4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6425DA9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1840E230"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cstheme="minorHAnsi"/>
                <w:b/>
                <w:bCs/>
                <w:sz w:val="22"/>
                <w:szCs w:val="22"/>
              </w:rPr>
              <w:t xml:space="preserv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34B8880B"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-responsible </w:t>
            </w:r>
            <w:r w:rsidR="00760D98">
              <w:rPr>
                <w:rStyle w:val="normaltextrun"/>
                <w:rFonts w:ascii="Century Gothic" w:eastAsia="MS Mincho" w:hAnsi="Century Gothic" w:cstheme="minorHAnsi"/>
                <w:sz w:val="22"/>
                <w:szCs w:val="22"/>
              </w:rPr>
              <w:t>Be</w:t>
            </w:r>
            <w:r w:rsidR="00760D98">
              <w:rPr>
                <w:rStyle w:val="normaltextrun"/>
                <w:rFonts w:ascii="Century Gothic" w:eastAsia="MS Mincho" w:hAnsi="Century Gothic" w:cstheme="minorHAnsi"/>
              </w:rPr>
              <w:t>nefitsCal</w:t>
            </w:r>
            <w:r w:rsidRPr="00DE23A4">
              <w:rPr>
                <w:rStyle w:val="normaltextrun"/>
                <w:rFonts w:ascii="Century Gothic" w:eastAsia="MS Mincho" w:hAnsi="Century Gothic" w:cstheme="minorHAnsi"/>
                <w:sz w:val="22"/>
                <w:szCs w:val="22"/>
              </w:rPr>
              <w:t xml:space="preserve"> and Deliverable deficiencies associated with the present and any prior Deliverables in accordance with the Agreement terms. </w:t>
            </w:r>
          </w:p>
          <w:p w14:paraId="74129C86" w14:textId="77777777"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1879F0">
            <w:pPr>
              <w:pStyle w:val="ListParagraph"/>
              <w:numPr>
                <w:ilvl w:val="0"/>
                <w:numId w:val="34"/>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74D96B01"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w:t>
            </w:r>
            <w:r w:rsidR="00CC2020">
              <w:rPr>
                <w:rStyle w:val="normaltextrun"/>
                <w:rFonts w:ascii="Century Gothic" w:eastAsia="MS Mincho" w:hAnsi="Century Gothic" w:cstheme="minorHAnsi"/>
                <w:sz w:val="22"/>
                <w:szCs w:val="22"/>
              </w:rPr>
              <w:t>BenefitsCal</w:t>
            </w:r>
            <w:r w:rsidRPr="00DE23A4">
              <w:rPr>
                <w:rStyle w:val="normaltextrun"/>
                <w:rFonts w:ascii="Century Gothic" w:eastAsia="MS Mincho" w:hAnsi="Century Gothic" w:cstheme="minorHAnsi"/>
                <w:sz w:val="22"/>
                <w:szCs w:val="22"/>
              </w:rPr>
              <w:t xml:space="preserve"> Final Project Closeout Report.</w:t>
            </w:r>
          </w:p>
          <w:p w14:paraId="133572BC" w14:textId="79CE6298"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000C24E6" w:rsidRPr="00DE23A4">
              <w:rPr>
                <w:rFonts w:ascii="Century Gothic" w:hAnsi="Century Gothic" w:cstheme="minorHAnsi"/>
                <w:b/>
                <w:bCs/>
                <w:sz w:val="22"/>
                <w:szCs w:val="22"/>
              </w:rPr>
              <w:t xml:space="preserv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4419F5">
      <w:headerReference w:type="even" r:id="rId16"/>
      <w:footerReference w:type="even" r:id="rId17"/>
      <w:footerReference w:type="default" r:id="rId18"/>
      <w:headerReference w:type="first" r:id="rId19"/>
      <w:footerReference w:type="first" r:id="rId20"/>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43E5F" w14:textId="77777777" w:rsidR="005B5DE7" w:rsidRDefault="005B5DE7" w:rsidP="008F7FB8">
      <w:r>
        <w:separator/>
      </w:r>
    </w:p>
  </w:endnote>
  <w:endnote w:type="continuationSeparator" w:id="0">
    <w:p w14:paraId="4CCD7184" w14:textId="77777777" w:rsidR="005B5DE7" w:rsidRDefault="005B5DE7"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EA776" w14:textId="77777777" w:rsidR="00AE14F4" w:rsidRDefault="00AE1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AE14F4" w:rsidRPr="008B2762" w:rsidRDefault="00AE14F4">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AE14F4" w:rsidRDefault="00AE1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955E0" w14:textId="77777777" w:rsidR="005B5DE7" w:rsidRDefault="005B5DE7" w:rsidP="008F7FB8">
      <w:r>
        <w:separator/>
      </w:r>
    </w:p>
  </w:footnote>
  <w:footnote w:type="continuationSeparator" w:id="0">
    <w:p w14:paraId="053CB5F2" w14:textId="77777777" w:rsidR="005B5DE7" w:rsidRDefault="005B5DE7"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A97FD" w14:textId="55333B26" w:rsidR="00ED635B" w:rsidRDefault="00CC2020"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D112BC">
      <w:rPr>
        <w:rFonts w:ascii="Century Gothic" w:hAnsi="Century Gothic"/>
        <w:sz w:val="22"/>
        <w:szCs w:val="22"/>
      </w:rPr>
      <w:t xml:space="preserve">CalSAWS </w:t>
    </w:r>
    <w:r>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Pr>
        <w:rFonts w:ascii="Century Gothic" w:hAnsi="Century Gothic"/>
        <w:sz w:val="22"/>
        <w:szCs w:val="22"/>
      </w:rPr>
      <w:tab/>
    </w:r>
    <w:r w:rsidR="00ED635B" w:rsidRPr="0066535F">
      <w:rPr>
        <w:rFonts w:ascii="Century Gothic" w:hAnsi="Century Gothic"/>
        <w:sz w:val="22"/>
        <w:szCs w:val="22"/>
      </w:rPr>
      <w:tab/>
      <w:t xml:space="preserve">Attachment </w:t>
    </w:r>
    <w:r w:rsidR="00C10F46">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1043A" w14:textId="7CB90461"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 xml:space="preserve">CalSAWS </w:t>
    </w:r>
    <w:r w:rsidR="00453C5B">
      <w:rPr>
        <w:rFonts w:ascii="Century Gothic" w:hAnsi="Century Gothic"/>
        <w:sz w:val="22"/>
        <w:szCs w:val="22"/>
      </w:rPr>
      <w:t>BenefitsCa</w:t>
    </w:r>
    <w:r w:rsidR="00987582">
      <w:rPr>
        <w:rFonts w:ascii="Century Gothic" w:hAnsi="Century Gothic"/>
        <w:sz w:val="22"/>
        <w:szCs w:val="22"/>
      </w:rPr>
      <w:t>l</w:t>
    </w:r>
    <w:r w:rsidRPr="00A54A9E">
      <w:rPr>
        <w:rFonts w:ascii="Century Gothic" w:hAnsi="Century Gothic"/>
        <w:sz w:val="22"/>
        <w:szCs w:val="22"/>
      </w:rPr>
      <w:t xml:space="preserve"> Services RFP #01-20</w:t>
    </w:r>
    <w:r w:rsidR="00123BF4">
      <w:rPr>
        <w:rFonts w:ascii="Century Gothic" w:hAnsi="Century Gothic"/>
        <w:sz w:val="22"/>
        <w:szCs w:val="22"/>
      </w:rPr>
      <w:t>24</w:t>
    </w:r>
    <w:r w:rsidR="0013517E">
      <w:rPr>
        <w:rFonts w:ascii="Century Gothic" w:hAnsi="Century Gothic"/>
        <w:sz w:val="22"/>
        <w:szCs w:val="22"/>
      </w:rPr>
      <w:tab/>
      <w:t xml:space="preserve">Attachment </w:t>
    </w:r>
    <w:r w:rsidR="00C003DA">
      <w:rPr>
        <w:rFonts w:ascii="Century Gothic" w:hAnsi="Century Gothic"/>
        <w:sz w:val="22"/>
        <w:szCs w:val="22"/>
      </w:rPr>
      <w:t>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E8E34" w14:textId="20EC9F48" w:rsidR="00AE14F4" w:rsidRDefault="00AE14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46801" w14:textId="62A95D9D"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 xml:space="preserve">CalSAWS </w:t>
    </w:r>
    <w:r w:rsidR="00987582">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sidR="00987582">
      <w:rPr>
        <w:rFonts w:ascii="Century Gothic" w:hAnsi="Century Gothic"/>
        <w:sz w:val="22"/>
        <w:szCs w:val="22"/>
      </w:rPr>
      <w:t xml:space="preserve"> </w:t>
    </w:r>
    <w:r w:rsidR="00987582">
      <w:rPr>
        <w:rFonts w:ascii="Century Gothic" w:hAnsi="Century Gothic"/>
        <w:sz w:val="22"/>
        <w:szCs w:val="22"/>
      </w:rPr>
      <w:tab/>
    </w:r>
    <w:r>
      <w:rPr>
        <w:rFonts w:ascii="Century Gothic" w:hAnsi="Century Gothic"/>
        <w:sz w:val="22"/>
        <w:szCs w:val="22"/>
      </w:rPr>
      <w:tab/>
    </w:r>
    <w:r w:rsidR="008A0E0B">
      <w:rPr>
        <w:rFonts w:ascii="Century Gothic" w:hAnsi="Century Gothic"/>
        <w:sz w:val="22"/>
        <w:szCs w:val="22"/>
      </w:rPr>
      <w:t xml:space="preserve">Attachment </w:t>
    </w:r>
    <w:r w:rsidR="00C10F46">
      <w:rPr>
        <w:rFonts w:ascii="Century Gothic" w:hAnsi="Century Gothic"/>
        <w:sz w:val="22"/>
        <w:szCs w:val="22"/>
      </w:rPr>
      <w:t>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1153608"/>
    <w:multiLevelType w:val="hybridMultilevel"/>
    <w:tmpl w:val="748A5136"/>
    <w:lvl w:ilvl="0" w:tplc="8DDC9766">
      <w:start w:val="1"/>
      <w:numFmt w:val="decimalZero"/>
      <w:lvlText w:val="BC-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13D28DB"/>
    <w:multiLevelType w:val="hybridMultilevel"/>
    <w:tmpl w:val="94A036DE"/>
    <w:lvl w:ilvl="0" w:tplc="583ED440">
      <w:start w:val="1"/>
      <w:numFmt w:val="decimalZero"/>
      <w:lvlText w:val="BC-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2DD0FEC"/>
    <w:multiLevelType w:val="hybridMultilevel"/>
    <w:tmpl w:val="4CC69C3C"/>
    <w:lvl w:ilvl="0" w:tplc="135C1456">
      <w:start w:val="1"/>
      <w:numFmt w:val="decimalZero"/>
      <w:lvlText w:val="BC-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35F7D8D"/>
    <w:multiLevelType w:val="hybridMultilevel"/>
    <w:tmpl w:val="9EB04E96"/>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6" w15:restartNumberingAfterBreak="0">
    <w:nsid w:val="03E053E6"/>
    <w:multiLevelType w:val="hybridMultilevel"/>
    <w:tmpl w:val="63868008"/>
    <w:lvl w:ilvl="0" w:tplc="552043CE">
      <w:start w:val="1"/>
      <w:numFmt w:val="decimalZero"/>
      <w:lvlText w:val="BC-2.1-%1"/>
      <w:lvlJc w:val="left"/>
      <w:pPr>
        <w:ind w:left="167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57E9A"/>
    <w:multiLevelType w:val="hybridMultilevel"/>
    <w:tmpl w:val="A0661516"/>
    <w:lvl w:ilvl="0" w:tplc="7390B9F0">
      <w:start w:val="1"/>
      <w:numFmt w:val="decimalZero"/>
      <w:lvlText w:val="BC-9.2-%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904BF4"/>
    <w:multiLevelType w:val="hybridMultilevel"/>
    <w:tmpl w:val="45C29666"/>
    <w:lvl w:ilvl="0" w:tplc="DD1E6B02">
      <w:start w:val="1"/>
      <w:numFmt w:val="decimalZero"/>
      <w:lvlText w:val="BC-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2"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B07159"/>
    <w:multiLevelType w:val="hybridMultilevel"/>
    <w:tmpl w:val="6676383A"/>
    <w:lvl w:ilvl="0" w:tplc="ECE25E26">
      <w:start w:val="1"/>
      <w:numFmt w:val="decimalZero"/>
      <w:lvlText w:val="BC-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19" w15:restartNumberingAfterBreak="0">
    <w:nsid w:val="155506DB"/>
    <w:multiLevelType w:val="hybridMultilevel"/>
    <w:tmpl w:val="DDB278D6"/>
    <w:lvl w:ilvl="0" w:tplc="8FCADA5A">
      <w:start w:val="1"/>
      <w:numFmt w:val="decimalZero"/>
      <w:lvlText w:val="BC-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030B8"/>
    <w:multiLevelType w:val="hybridMultilevel"/>
    <w:tmpl w:val="823EFA8E"/>
    <w:lvl w:ilvl="0" w:tplc="BA1C7E9E">
      <w:start w:val="1"/>
      <w:numFmt w:val="decimal"/>
      <w:lvlText w:val="%1."/>
      <w:lvlJc w:val="left"/>
      <w:pPr>
        <w:ind w:left="720" w:hanging="360"/>
      </w:pPr>
      <w:rPr>
        <w:rFonts w:ascii="Century Gothic" w:eastAsia="MS Mincho" w:hAnsi="Century Gothic" w:cstheme="minorHAnsi" w:hint="default"/>
        <w:color w:val="auto"/>
        <w:spacing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BA459A"/>
    <w:multiLevelType w:val="hybridMultilevel"/>
    <w:tmpl w:val="E4788054"/>
    <w:lvl w:ilvl="0" w:tplc="570CD6AA">
      <w:start w:val="1"/>
      <w:numFmt w:val="decimalZero"/>
      <w:lvlText w:val="BC-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266EFE"/>
    <w:multiLevelType w:val="hybridMultilevel"/>
    <w:tmpl w:val="83527130"/>
    <w:lvl w:ilvl="0" w:tplc="D0B43860">
      <w:start w:val="1"/>
      <w:numFmt w:val="decimalZero"/>
      <w:lvlText w:val="BC-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6992DE7"/>
    <w:multiLevelType w:val="hybridMultilevel"/>
    <w:tmpl w:val="7458C312"/>
    <w:lvl w:ilvl="0" w:tplc="580091BE">
      <w:start w:val="1"/>
      <w:numFmt w:val="decimalZero"/>
      <w:lvlText w:val="BC-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465EBA"/>
    <w:multiLevelType w:val="hybridMultilevel"/>
    <w:tmpl w:val="55CABDDC"/>
    <w:lvl w:ilvl="0" w:tplc="6FF21386">
      <w:start w:val="1"/>
      <w:numFmt w:val="decimalZero"/>
      <w:lvlText w:val="BC-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1"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8C44FE"/>
    <w:multiLevelType w:val="hybridMultilevel"/>
    <w:tmpl w:val="D1E4C2C6"/>
    <w:lvl w:ilvl="0" w:tplc="91AE5CB2">
      <w:start w:val="1"/>
      <w:numFmt w:val="decimalZero"/>
      <w:lvlText w:val="BC-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7B0CC3"/>
    <w:multiLevelType w:val="hybridMultilevel"/>
    <w:tmpl w:val="6C903BC6"/>
    <w:lvl w:ilvl="0" w:tplc="7D34B292">
      <w:start w:val="1"/>
      <w:numFmt w:val="decimalZero"/>
      <w:lvlText w:val="BC-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446B61"/>
    <w:multiLevelType w:val="hybridMultilevel"/>
    <w:tmpl w:val="F676BC0C"/>
    <w:lvl w:ilvl="0" w:tplc="B8C619A2">
      <w:start w:val="1"/>
      <w:numFmt w:val="decimalZero"/>
      <w:lvlText w:val="BC-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36" w15:restartNumberingAfterBreak="0">
    <w:nsid w:val="2AC61A9E"/>
    <w:multiLevelType w:val="hybridMultilevel"/>
    <w:tmpl w:val="C2048970"/>
    <w:lvl w:ilvl="0" w:tplc="337A5A0A">
      <w:start w:val="1"/>
      <w:numFmt w:val="decimalZero"/>
      <w:lvlText w:val="BC-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2F50A2"/>
    <w:multiLevelType w:val="hybridMultilevel"/>
    <w:tmpl w:val="AB66140A"/>
    <w:lvl w:ilvl="0" w:tplc="E35260A4">
      <w:start w:val="1"/>
      <w:numFmt w:val="decimalZero"/>
      <w:lvlText w:val="BC-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EE4FCA"/>
    <w:multiLevelType w:val="hybridMultilevel"/>
    <w:tmpl w:val="BF0EF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BA61E4"/>
    <w:multiLevelType w:val="hybridMultilevel"/>
    <w:tmpl w:val="F7924C8A"/>
    <w:lvl w:ilvl="0" w:tplc="E1946DF0">
      <w:start w:val="1"/>
      <w:numFmt w:val="decimalZero"/>
      <w:lvlText w:val="BC-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6A4C4B"/>
    <w:multiLevelType w:val="hybridMultilevel"/>
    <w:tmpl w:val="94284CF4"/>
    <w:lvl w:ilvl="0" w:tplc="22A0C9EC">
      <w:start w:val="1"/>
      <w:numFmt w:val="decimalZero"/>
      <w:lvlText w:val="BC-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897E88"/>
    <w:multiLevelType w:val="hybridMultilevel"/>
    <w:tmpl w:val="31120436"/>
    <w:lvl w:ilvl="0" w:tplc="FC86333A">
      <w:start w:val="1"/>
      <w:numFmt w:val="decimalZero"/>
      <w:lvlText w:val="BC-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871765"/>
    <w:multiLevelType w:val="hybridMultilevel"/>
    <w:tmpl w:val="8EF01BAA"/>
    <w:lvl w:ilvl="0" w:tplc="DD8004D2">
      <w:start w:val="1"/>
      <w:numFmt w:val="decimalZero"/>
      <w:lvlText w:val="BC-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7"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8D4748"/>
    <w:multiLevelType w:val="hybridMultilevel"/>
    <w:tmpl w:val="5C7C90AE"/>
    <w:lvl w:ilvl="0" w:tplc="64C094FA">
      <w:start w:val="1"/>
      <w:numFmt w:val="decimalZero"/>
      <w:lvlText w:val="BC-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0" w15:restartNumberingAfterBreak="0">
    <w:nsid w:val="39787070"/>
    <w:multiLevelType w:val="hybridMultilevel"/>
    <w:tmpl w:val="5EA43F14"/>
    <w:lvl w:ilvl="0" w:tplc="2082964A">
      <w:start w:val="1"/>
      <w:numFmt w:val="decimalZero"/>
      <w:lvlText w:val="BC-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833C3C"/>
    <w:multiLevelType w:val="hybridMultilevel"/>
    <w:tmpl w:val="A3F8DB1E"/>
    <w:lvl w:ilvl="0" w:tplc="89C6DFCA">
      <w:start w:val="1"/>
      <w:numFmt w:val="decimalZero"/>
      <w:lvlText w:val="BC-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EA1B6F"/>
    <w:multiLevelType w:val="hybridMultilevel"/>
    <w:tmpl w:val="BE962404"/>
    <w:lvl w:ilvl="0" w:tplc="555E839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07340C"/>
    <w:multiLevelType w:val="hybridMultilevel"/>
    <w:tmpl w:val="F8403940"/>
    <w:lvl w:ilvl="0" w:tplc="9D5E9598">
      <w:start w:val="1"/>
      <w:numFmt w:val="decimalZero"/>
      <w:lvlText w:val="BC-4.1-%1"/>
      <w:lvlJc w:val="right"/>
      <w:pPr>
        <w:ind w:left="720" w:firstLine="360"/>
      </w:pPr>
      <w:rPr>
        <w:rFonts w:ascii="Century Gothic" w:hAnsi="Century Gothic"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56" w15:restartNumberingAfterBreak="0">
    <w:nsid w:val="41982F32"/>
    <w:multiLevelType w:val="hybridMultilevel"/>
    <w:tmpl w:val="77765146"/>
    <w:lvl w:ilvl="0" w:tplc="5C8A9454">
      <w:start w:val="1"/>
      <w:numFmt w:val="decimalZero"/>
      <w:lvlText w:val="BC-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45712F5"/>
    <w:multiLevelType w:val="hybridMultilevel"/>
    <w:tmpl w:val="CB784610"/>
    <w:lvl w:ilvl="0" w:tplc="55D41226">
      <w:start w:val="1"/>
      <w:numFmt w:val="decimalZero"/>
      <w:lvlText w:val="BC-8.1-%1"/>
      <w:lvlJc w:val="left"/>
      <w:pPr>
        <w:ind w:left="144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6DB706B"/>
    <w:multiLevelType w:val="hybridMultilevel"/>
    <w:tmpl w:val="1C507576"/>
    <w:lvl w:ilvl="0" w:tplc="D256AD5C">
      <w:start w:val="1"/>
      <w:numFmt w:val="decimalZero"/>
      <w:lvlText w:val="BC-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0" w15:restartNumberingAfterBreak="0">
    <w:nsid w:val="48FA68C7"/>
    <w:multiLevelType w:val="hybridMultilevel"/>
    <w:tmpl w:val="76A66284"/>
    <w:lvl w:ilvl="0" w:tplc="EBB405A4">
      <w:start w:val="1"/>
      <w:numFmt w:val="decimalZero"/>
      <w:lvlText w:val="BC-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6F1655"/>
    <w:multiLevelType w:val="hybridMultilevel"/>
    <w:tmpl w:val="FE2EBA92"/>
    <w:lvl w:ilvl="0" w:tplc="BD74AEB2">
      <w:start w:val="1"/>
      <w:numFmt w:val="decimalZero"/>
      <w:lvlText w:val="BC-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BF5C28"/>
    <w:multiLevelType w:val="hybridMultilevel"/>
    <w:tmpl w:val="DB1C458C"/>
    <w:lvl w:ilvl="0" w:tplc="590E01E0">
      <w:start w:val="1"/>
      <w:numFmt w:val="decimalZero"/>
      <w:lvlText w:val="BC-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723C4E"/>
    <w:multiLevelType w:val="hybridMultilevel"/>
    <w:tmpl w:val="A9300298"/>
    <w:lvl w:ilvl="0" w:tplc="BAD04B82">
      <w:start w:val="1"/>
      <w:numFmt w:val="decimalZero"/>
      <w:lvlText w:val="BC-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01231D"/>
    <w:multiLevelType w:val="hybridMultilevel"/>
    <w:tmpl w:val="B00E7836"/>
    <w:lvl w:ilvl="0" w:tplc="FCD40F26">
      <w:start w:val="1"/>
      <w:numFmt w:val="decimalZero"/>
      <w:lvlText w:val="BC-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6"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C1C2E"/>
    <w:multiLevelType w:val="multilevel"/>
    <w:tmpl w:val="20D6FEF0"/>
    <w:lvl w:ilvl="0">
      <w:start w:val="1"/>
      <w:numFmt w:val="decimalZero"/>
      <w:lvlText w:val="BC-7.1-%1"/>
      <w:lvlJc w:val="left"/>
      <w:pPr>
        <w:ind w:left="720" w:hanging="360"/>
      </w:pPr>
      <w:rPr>
        <w:rFonts w:hint="default"/>
        <w:b/>
        <w:smallCaps/>
        <w:color w:val="FFFFFF" w:themeColor="background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79A7912"/>
    <w:multiLevelType w:val="hybridMultilevel"/>
    <w:tmpl w:val="FF2CDE40"/>
    <w:lvl w:ilvl="0" w:tplc="DAE40196">
      <w:start w:val="1"/>
      <w:numFmt w:val="decimalZero"/>
      <w:lvlText w:val="BC-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3246F9"/>
    <w:multiLevelType w:val="hybridMultilevel"/>
    <w:tmpl w:val="C884F344"/>
    <w:lvl w:ilvl="0" w:tplc="203AC2C8">
      <w:start w:val="1"/>
      <w:numFmt w:val="decimalZero"/>
      <w:lvlText w:val="BC-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C50432"/>
    <w:multiLevelType w:val="hybridMultilevel"/>
    <w:tmpl w:val="212E4BF6"/>
    <w:lvl w:ilvl="0" w:tplc="61C2B468">
      <w:start w:val="1"/>
      <w:numFmt w:val="decimalZero"/>
      <w:lvlText w:val="BC-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BE5281"/>
    <w:multiLevelType w:val="hybridMultilevel"/>
    <w:tmpl w:val="6F161E14"/>
    <w:lvl w:ilvl="0" w:tplc="FD50968A">
      <w:start w:val="1"/>
      <w:numFmt w:val="decimalZero"/>
      <w:lvlText w:val="BC-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8A6D34"/>
    <w:multiLevelType w:val="hybridMultilevel"/>
    <w:tmpl w:val="7FBE297E"/>
    <w:lvl w:ilvl="0" w:tplc="30A21E46">
      <w:start w:val="1"/>
      <w:numFmt w:val="decimalZero"/>
      <w:lvlText w:val="BC-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0A6FB6"/>
    <w:multiLevelType w:val="hybridMultilevel"/>
    <w:tmpl w:val="CEAAFA5C"/>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9"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B15418F"/>
    <w:multiLevelType w:val="hybridMultilevel"/>
    <w:tmpl w:val="A36CF69E"/>
    <w:lvl w:ilvl="0" w:tplc="B8E6C4F2">
      <w:start w:val="1"/>
      <w:numFmt w:val="decimalZero"/>
      <w:lvlText w:val="BC-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4A60"/>
    <w:multiLevelType w:val="hybridMultilevel"/>
    <w:tmpl w:val="4EFC7488"/>
    <w:lvl w:ilvl="0" w:tplc="FFCCE068">
      <w:start w:val="1"/>
      <w:numFmt w:val="decimalZero"/>
      <w:lvlText w:val="BC-7.4-%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F25281"/>
    <w:multiLevelType w:val="hybridMultilevel"/>
    <w:tmpl w:val="ADF8870C"/>
    <w:lvl w:ilvl="0" w:tplc="75687124">
      <w:start w:val="1"/>
      <w:numFmt w:val="decimalZero"/>
      <w:lvlText w:val="BC-6.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36069BE"/>
    <w:multiLevelType w:val="hybridMultilevel"/>
    <w:tmpl w:val="A8B0FA96"/>
    <w:lvl w:ilvl="0" w:tplc="1F960310">
      <w:start w:val="1"/>
      <w:numFmt w:val="decimalZero"/>
      <w:lvlText w:val="BC-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9"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1"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276325">
    <w:abstractNumId w:val="0"/>
  </w:num>
  <w:num w:numId="2" w16cid:durableId="1732265705">
    <w:abstractNumId w:val="81"/>
  </w:num>
  <w:num w:numId="3" w16cid:durableId="1580597644">
    <w:abstractNumId w:val="6"/>
  </w:num>
  <w:num w:numId="4" w16cid:durableId="1325815900">
    <w:abstractNumId w:val="65"/>
  </w:num>
  <w:num w:numId="5" w16cid:durableId="260838244">
    <w:abstractNumId w:val="60"/>
  </w:num>
  <w:num w:numId="6" w16cid:durableId="1981841271">
    <w:abstractNumId w:val="40"/>
  </w:num>
  <w:num w:numId="7" w16cid:durableId="627276060">
    <w:abstractNumId w:val="70"/>
  </w:num>
  <w:num w:numId="8" w16cid:durableId="1215702151">
    <w:abstractNumId w:val="14"/>
  </w:num>
  <w:num w:numId="9" w16cid:durableId="1528176994">
    <w:abstractNumId w:val="47"/>
  </w:num>
  <w:num w:numId="10" w16cid:durableId="1882671177">
    <w:abstractNumId w:val="3"/>
  </w:num>
  <w:num w:numId="11" w16cid:durableId="1114903543">
    <w:abstractNumId w:val="59"/>
  </w:num>
  <w:num w:numId="12" w16cid:durableId="808283899">
    <w:abstractNumId w:val="26"/>
  </w:num>
  <w:num w:numId="13" w16cid:durableId="1180659643">
    <w:abstractNumId w:val="43"/>
  </w:num>
  <w:num w:numId="14" w16cid:durableId="1523516962">
    <w:abstractNumId w:val="29"/>
  </w:num>
  <w:num w:numId="15" w16cid:durableId="1543204981">
    <w:abstractNumId w:val="15"/>
  </w:num>
  <w:num w:numId="16" w16cid:durableId="1884705144">
    <w:abstractNumId w:val="17"/>
  </w:num>
  <w:num w:numId="17" w16cid:durableId="332799004">
    <w:abstractNumId w:val="45"/>
  </w:num>
  <w:num w:numId="18" w16cid:durableId="22022487">
    <w:abstractNumId w:val="11"/>
  </w:num>
  <w:num w:numId="19" w16cid:durableId="938636708">
    <w:abstractNumId w:val="23"/>
  </w:num>
  <w:num w:numId="20" w16cid:durableId="323289329">
    <w:abstractNumId w:val="64"/>
  </w:num>
  <w:num w:numId="21" w16cid:durableId="1023507964">
    <w:abstractNumId w:val="37"/>
  </w:num>
  <w:num w:numId="22" w16cid:durableId="1005549941">
    <w:abstractNumId w:val="9"/>
  </w:num>
  <w:num w:numId="23" w16cid:durableId="2115592336">
    <w:abstractNumId w:val="39"/>
  </w:num>
  <w:num w:numId="24" w16cid:durableId="702483337">
    <w:abstractNumId w:val="52"/>
  </w:num>
  <w:num w:numId="25" w16cid:durableId="1963923338">
    <w:abstractNumId w:val="44"/>
  </w:num>
  <w:num w:numId="26" w16cid:durableId="863515650">
    <w:abstractNumId w:val="62"/>
  </w:num>
  <w:num w:numId="27" w16cid:durableId="1628126050">
    <w:abstractNumId w:val="1"/>
  </w:num>
  <w:num w:numId="28" w16cid:durableId="461308605">
    <w:abstractNumId w:val="2"/>
  </w:num>
  <w:num w:numId="29" w16cid:durableId="797920150">
    <w:abstractNumId w:val="4"/>
  </w:num>
  <w:num w:numId="30" w16cid:durableId="1300306795">
    <w:abstractNumId w:val="84"/>
  </w:num>
  <w:num w:numId="31" w16cid:durableId="1587226036">
    <w:abstractNumId w:val="90"/>
  </w:num>
  <w:num w:numId="32" w16cid:durableId="499465510">
    <w:abstractNumId w:val="68"/>
  </w:num>
  <w:num w:numId="33" w16cid:durableId="84570581">
    <w:abstractNumId w:val="42"/>
  </w:num>
  <w:num w:numId="34" w16cid:durableId="414520373">
    <w:abstractNumId w:val="83"/>
  </w:num>
  <w:num w:numId="35" w16cid:durableId="564532155">
    <w:abstractNumId w:val="13"/>
  </w:num>
  <w:num w:numId="36" w16cid:durableId="478378208">
    <w:abstractNumId w:val="85"/>
  </w:num>
  <w:num w:numId="37" w16cid:durableId="756681310">
    <w:abstractNumId w:val="80"/>
  </w:num>
  <w:num w:numId="38" w16cid:durableId="12532754">
    <w:abstractNumId w:val="57"/>
  </w:num>
  <w:num w:numId="39" w16cid:durableId="100302226">
    <w:abstractNumId w:val="55"/>
  </w:num>
  <w:num w:numId="40" w16cid:durableId="118037310">
    <w:abstractNumId w:val="75"/>
  </w:num>
  <w:num w:numId="41" w16cid:durableId="86050274">
    <w:abstractNumId w:val="28"/>
  </w:num>
  <w:num w:numId="42" w16cid:durableId="1501583331">
    <w:abstractNumId w:val="35"/>
  </w:num>
  <w:num w:numId="43" w16cid:durableId="1612861683">
    <w:abstractNumId w:val="49"/>
  </w:num>
  <w:num w:numId="44" w16cid:durableId="767775329">
    <w:abstractNumId w:val="7"/>
  </w:num>
  <w:num w:numId="45" w16cid:durableId="151800667">
    <w:abstractNumId w:val="8"/>
  </w:num>
  <w:num w:numId="46" w16cid:durableId="1316229336">
    <w:abstractNumId w:val="71"/>
  </w:num>
  <w:num w:numId="47" w16cid:durableId="1439712422">
    <w:abstractNumId w:val="63"/>
  </w:num>
  <w:num w:numId="48" w16cid:durableId="1863737813">
    <w:abstractNumId w:val="48"/>
  </w:num>
  <w:num w:numId="49" w16cid:durableId="1763183230">
    <w:abstractNumId w:val="19"/>
  </w:num>
  <w:num w:numId="50" w16cid:durableId="1139883796">
    <w:abstractNumId w:val="61"/>
  </w:num>
  <w:num w:numId="51" w16cid:durableId="1748069911">
    <w:abstractNumId w:val="74"/>
  </w:num>
  <w:num w:numId="52" w16cid:durableId="539712051">
    <w:abstractNumId w:val="82"/>
  </w:num>
  <w:num w:numId="53" w16cid:durableId="1932275738">
    <w:abstractNumId w:val="72"/>
  </w:num>
  <w:num w:numId="54" w16cid:durableId="1206481601">
    <w:abstractNumId w:val="33"/>
  </w:num>
  <w:num w:numId="55" w16cid:durableId="199360873">
    <w:abstractNumId w:val="76"/>
  </w:num>
  <w:num w:numId="56" w16cid:durableId="327366151">
    <w:abstractNumId w:val="41"/>
  </w:num>
  <w:num w:numId="57" w16cid:durableId="675229308">
    <w:abstractNumId w:val="10"/>
  </w:num>
  <w:num w:numId="58" w16cid:durableId="1017082591">
    <w:abstractNumId w:val="79"/>
  </w:num>
  <w:num w:numId="59" w16cid:durableId="308631320">
    <w:abstractNumId w:val="66"/>
  </w:num>
  <w:num w:numId="60" w16cid:durableId="2010252680">
    <w:abstractNumId w:val="91"/>
  </w:num>
  <w:num w:numId="61" w16cid:durableId="1967814272">
    <w:abstractNumId w:val="50"/>
  </w:num>
  <w:num w:numId="62" w16cid:durableId="254552769">
    <w:abstractNumId w:val="25"/>
  </w:num>
  <w:num w:numId="63" w16cid:durableId="870915742">
    <w:abstractNumId w:val="87"/>
  </w:num>
  <w:num w:numId="64" w16cid:durableId="1902249601">
    <w:abstractNumId w:val="69"/>
  </w:num>
  <w:num w:numId="65" w16cid:durableId="1228876349">
    <w:abstractNumId w:val="51"/>
  </w:num>
  <w:num w:numId="66" w16cid:durableId="198668840">
    <w:abstractNumId w:val="58"/>
  </w:num>
  <w:num w:numId="67" w16cid:durableId="2092310581">
    <w:abstractNumId w:val="31"/>
  </w:num>
  <w:num w:numId="68" w16cid:durableId="1396003686">
    <w:abstractNumId w:val="30"/>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69" w16cid:durableId="459956785">
    <w:abstractNumId w:val="18"/>
  </w:num>
  <w:num w:numId="70" w16cid:durableId="1750077339">
    <w:abstractNumId w:val="30"/>
  </w:num>
  <w:num w:numId="71" w16cid:durableId="1320887935">
    <w:abstractNumId w:val="34"/>
  </w:num>
  <w:num w:numId="72" w16cid:durableId="1519735569">
    <w:abstractNumId w:val="77"/>
  </w:num>
  <w:num w:numId="73" w16cid:durableId="1912083539">
    <w:abstractNumId w:val="12"/>
  </w:num>
  <w:num w:numId="74" w16cid:durableId="1190995384">
    <w:abstractNumId w:val="73"/>
  </w:num>
  <w:num w:numId="75" w16cid:durableId="1727415372">
    <w:abstractNumId w:val="88"/>
  </w:num>
  <w:num w:numId="76" w16cid:durableId="1460343452">
    <w:abstractNumId w:val="16"/>
  </w:num>
  <w:num w:numId="77" w16cid:durableId="1725447117">
    <w:abstractNumId w:val="24"/>
  </w:num>
  <w:num w:numId="78" w16cid:durableId="763691175">
    <w:abstractNumId w:val="56"/>
  </w:num>
  <w:num w:numId="79" w16cid:durableId="1301305410">
    <w:abstractNumId w:val="21"/>
  </w:num>
  <w:num w:numId="80" w16cid:durableId="465438337">
    <w:abstractNumId w:val="36"/>
  </w:num>
  <w:num w:numId="81" w16cid:durableId="1635021666">
    <w:abstractNumId w:val="32"/>
  </w:num>
  <w:num w:numId="82" w16cid:durableId="1752896077">
    <w:abstractNumId w:val="86"/>
  </w:num>
  <w:num w:numId="83" w16cid:durableId="825122936">
    <w:abstractNumId w:val="89"/>
  </w:num>
  <w:num w:numId="84" w16cid:durableId="417605326">
    <w:abstractNumId w:val="46"/>
  </w:num>
  <w:num w:numId="85" w16cid:durableId="669144481">
    <w:abstractNumId w:val="38"/>
  </w:num>
  <w:num w:numId="86" w16cid:durableId="475803454">
    <w:abstractNumId w:val="27"/>
  </w:num>
  <w:num w:numId="87" w16cid:durableId="1741559247">
    <w:abstractNumId w:val="22"/>
  </w:num>
  <w:num w:numId="88" w16cid:durableId="436677340">
    <w:abstractNumId w:val="67"/>
  </w:num>
  <w:num w:numId="89" w16cid:durableId="1851262272">
    <w:abstractNumId w:val="54"/>
  </w:num>
  <w:num w:numId="90" w16cid:durableId="1157040706">
    <w:abstractNumId w:val="20"/>
  </w:num>
  <w:num w:numId="91" w16cid:durableId="731080366">
    <w:abstractNumId w:val="53"/>
  </w:num>
  <w:num w:numId="92" w16cid:durableId="912475030">
    <w:abstractNumId w:val="5"/>
  </w:num>
  <w:num w:numId="93" w16cid:durableId="21171496">
    <w:abstractNumId w:val="7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C33"/>
    <w:rsid w:val="00000E30"/>
    <w:rsid w:val="00000E66"/>
    <w:rsid w:val="00000E6A"/>
    <w:rsid w:val="0000100F"/>
    <w:rsid w:val="00001108"/>
    <w:rsid w:val="00001241"/>
    <w:rsid w:val="000012C9"/>
    <w:rsid w:val="0000131B"/>
    <w:rsid w:val="000014BF"/>
    <w:rsid w:val="000014C8"/>
    <w:rsid w:val="000015A4"/>
    <w:rsid w:val="000015B9"/>
    <w:rsid w:val="00001708"/>
    <w:rsid w:val="00001765"/>
    <w:rsid w:val="00001A4C"/>
    <w:rsid w:val="00001A64"/>
    <w:rsid w:val="00001DA3"/>
    <w:rsid w:val="00001E7E"/>
    <w:rsid w:val="00001EFE"/>
    <w:rsid w:val="00001FBB"/>
    <w:rsid w:val="000021B9"/>
    <w:rsid w:val="00002321"/>
    <w:rsid w:val="00002583"/>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6BF"/>
    <w:rsid w:val="000037D3"/>
    <w:rsid w:val="00003863"/>
    <w:rsid w:val="000038AD"/>
    <w:rsid w:val="00003988"/>
    <w:rsid w:val="000039CC"/>
    <w:rsid w:val="00003B74"/>
    <w:rsid w:val="00003BE3"/>
    <w:rsid w:val="00003CF1"/>
    <w:rsid w:val="000040B5"/>
    <w:rsid w:val="000041F3"/>
    <w:rsid w:val="000044B7"/>
    <w:rsid w:val="0000452F"/>
    <w:rsid w:val="00004587"/>
    <w:rsid w:val="0000461A"/>
    <w:rsid w:val="00004906"/>
    <w:rsid w:val="00004916"/>
    <w:rsid w:val="00004A0C"/>
    <w:rsid w:val="00004A66"/>
    <w:rsid w:val="00004AE5"/>
    <w:rsid w:val="00004B52"/>
    <w:rsid w:val="00004C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967"/>
    <w:rsid w:val="00006A9F"/>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BA5"/>
    <w:rsid w:val="00007C07"/>
    <w:rsid w:val="00007CD6"/>
    <w:rsid w:val="00007E1E"/>
    <w:rsid w:val="00007FB1"/>
    <w:rsid w:val="00010149"/>
    <w:rsid w:val="0001020F"/>
    <w:rsid w:val="00010299"/>
    <w:rsid w:val="00010419"/>
    <w:rsid w:val="000105D6"/>
    <w:rsid w:val="000106FF"/>
    <w:rsid w:val="000108CC"/>
    <w:rsid w:val="000108FC"/>
    <w:rsid w:val="00010C88"/>
    <w:rsid w:val="00010E23"/>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BA"/>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4DD0"/>
    <w:rsid w:val="00015368"/>
    <w:rsid w:val="000154CC"/>
    <w:rsid w:val="00015593"/>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49A"/>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496"/>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B76"/>
    <w:rsid w:val="00030C85"/>
    <w:rsid w:val="00030DA7"/>
    <w:rsid w:val="00030FC9"/>
    <w:rsid w:val="0003117A"/>
    <w:rsid w:val="00031358"/>
    <w:rsid w:val="0003143E"/>
    <w:rsid w:val="000314A1"/>
    <w:rsid w:val="00031506"/>
    <w:rsid w:val="00031585"/>
    <w:rsid w:val="00031926"/>
    <w:rsid w:val="0003193C"/>
    <w:rsid w:val="00031AE0"/>
    <w:rsid w:val="00031DC1"/>
    <w:rsid w:val="00031DD4"/>
    <w:rsid w:val="00031E04"/>
    <w:rsid w:val="00031EB4"/>
    <w:rsid w:val="000321BE"/>
    <w:rsid w:val="0003235A"/>
    <w:rsid w:val="0003268A"/>
    <w:rsid w:val="00032709"/>
    <w:rsid w:val="000328CE"/>
    <w:rsid w:val="00032979"/>
    <w:rsid w:val="00032A65"/>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9"/>
    <w:rsid w:val="0003489B"/>
    <w:rsid w:val="000348F5"/>
    <w:rsid w:val="00034A0A"/>
    <w:rsid w:val="00034B71"/>
    <w:rsid w:val="00034C25"/>
    <w:rsid w:val="00034C52"/>
    <w:rsid w:val="00034DD1"/>
    <w:rsid w:val="00035003"/>
    <w:rsid w:val="00035320"/>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2"/>
    <w:rsid w:val="000372A8"/>
    <w:rsid w:val="000375EE"/>
    <w:rsid w:val="0003778D"/>
    <w:rsid w:val="0003797A"/>
    <w:rsid w:val="0003799F"/>
    <w:rsid w:val="00037A18"/>
    <w:rsid w:val="00037C98"/>
    <w:rsid w:val="00037CA7"/>
    <w:rsid w:val="00037EE7"/>
    <w:rsid w:val="00037F8E"/>
    <w:rsid w:val="00037FD1"/>
    <w:rsid w:val="00037FF2"/>
    <w:rsid w:val="00040563"/>
    <w:rsid w:val="000407CA"/>
    <w:rsid w:val="00040899"/>
    <w:rsid w:val="00040DAE"/>
    <w:rsid w:val="00040DBF"/>
    <w:rsid w:val="00040E6E"/>
    <w:rsid w:val="000411AA"/>
    <w:rsid w:val="0004122E"/>
    <w:rsid w:val="00041409"/>
    <w:rsid w:val="00041439"/>
    <w:rsid w:val="000415AC"/>
    <w:rsid w:val="000415B9"/>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4D9"/>
    <w:rsid w:val="00044592"/>
    <w:rsid w:val="0004460B"/>
    <w:rsid w:val="0004466C"/>
    <w:rsid w:val="000447E4"/>
    <w:rsid w:val="000447E9"/>
    <w:rsid w:val="0004481D"/>
    <w:rsid w:val="00044BD6"/>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71"/>
    <w:rsid w:val="000465A3"/>
    <w:rsid w:val="0004662A"/>
    <w:rsid w:val="000467B8"/>
    <w:rsid w:val="00046995"/>
    <w:rsid w:val="000469B5"/>
    <w:rsid w:val="00046C7F"/>
    <w:rsid w:val="00046FFE"/>
    <w:rsid w:val="0004739B"/>
    <w:rsid w:val="00047861"/>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35"/>
    <w:rsid w:val="000512D3"/>
    <w:rsid w:val="0005163A"/>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6B1"/>
    <w:rsid w:val="00053986"/>
    <w:rsid w:val="00053A17"/>
    <w:rsid w:val="00053A6A"/>
    <w:rsid w:val="00053B5F"/>
    <w:rsid w:val="00053C94"/>
    <w:rsid w:val="00053CB7"/>
    <w:rsid w:val="00053F73"/>
    <w:rsid w:val="00053FC9"/>
    <w:rsid w:val="00054251"/>
    <w:rsid w:val="00054397"/>
    <w:rsid w:val="00054399"/>
    <w:rsid w:val="00054AC9"/>
    <w:rsid w:val="00054B65"/>
    <w:rsid w:val="00054CB9"/>
    <w:rsid w:val="00054EDA"/>
    <w:rsid w:val="0005508C"/>
    <w:rsid w:val="0005521C"/>
    <w:rsid w:val="000552C5"/>
    <w:rsid w:val="000552EF"/>
    <w:rsid w:val="00055333"/>
    <w:rsid w:val="00055348"/>
    <w:rsid w:val="0005540A"/>
    <w:rsid w:val="000558EE"/>
    <w:rsid w:val="0005591C"/>
    <w:rsid w:val="00055D50"/>
    <w:rsid w:val="00055EAE"/>
    <w:rsid w:val="00055F49"/>
    <w:rsid w:val="00055F9B"/>
    <w:rsid w:val="000561C1"/>
    <w:rsid w:val="000563E6"/>
    <w:rsid w:val="00056477"/>
    <w:rsid w:val="00056592"/>
    <w:rsid w:val="000565AB"/>
    <w:rsid w:val="00056670"/>
    <w:rsid w:val="000568E9"/>
    <w:rsid w:val="00056B93"/>
    <w:rsid w:val="00056D1E"/>
    <w:rsid w:val="00056FB0"/>
    <w:rsid w:val="00056FB8"/>
    <w:rsid w:val="00056FD3"/>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045"/>
    <w:rsid w:val="0006014F"/>
    <w:rsid w:val="000601A0"/>
    <w:rsid w:val="00060209"/>
    <w:rsid w:val="00060368"/>
    <w:rsid w:val="00060474"/>
    <w:rsid w:val="0006084B"/>
    <w:rsid w:val="00060961"/>
    <w:rsid w:val="00060B4E"/>
    <w:rsid w:val="00060BE0"/>
    <w:rsid w:val="00060C24"/>
    <w:rsid w:val="00060CE5"/>
    <w:rsid w:val="00060E04"/>
    <w:rsid w:val="00060E5A"/>
    <w:rsid w:val="00060F3E"/>
    <w:rsid w:val="00060FD3"/>
    <w:rsid w:val="0006100C"/>
    <w:rsid w:val="0006107D"/>
    <w:rsid w:val="00061109"/>
    <w:rsid w:val="00061195"/>
    <w:rsid w:val="0006137C"/>
    <w:rsid w:val="0006142E"/>
    <w:rsid w:val="000614BE"/>
    <w:rsid w:val="00061514"/>
    <w:rsid w:val="000615A0"/>
    <w:rsid w:val="000615DD"/>
    <w:rsid w:val="0006186D"/>
    <w:rsid w:val="0006188E"/>
    <w:rsid w:val="00061957"/>
    <w:rsid w:val="0006195F"/>
    <w:rsid w:val="00061A1F"/>
    <w:rsid w:val="00061AD8"/>
    <w:rsid w:val="00061B36"/>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885"/>
    <w:rsid w:val="000639E9"/>
    <w:rsid w:val="00063A86"/>
    <w:rsid w:val="00063B15"/>
    <w:rsid w:val="00063B97"/>
    <w:rsid w:val="0006409A"/>
    <w:rsid w:val="000640CA"/>
    <w:rsid w:val="00064132"/>
    <w:rsid w:val="00064156"/>
    <w:rsid w:val="00064243"/>
    <w:rsid w:val="00064264"/>
    <w:rsid w:val="000643CF"/>
    <w:rsid w:val="0006445F"/>
    <w:rsid w:val="00064494"/>
    <w:rsid w:val="00064761"/>
    <w:rsid w:val="0006497C"/>
    <w:rsid w:val="00064B3A"/>
    <w:rsid w:val="00064B96"/>
    <w:rsid w:val="00064BD6"/>
    <w:rsid w:val="00064D1E"/>
    <w:rsid w:val="00064F3F"/>
    <w:rsid w:val="000651AD"/>
    <w:rsid w:val="000652F3"/>
    <w:rsid w:val="00065514"/>
    <w:rsid w:val="00065687"/>
    <w:rsid w:val="00065A48"/>
    <w:rsid w:val="00065A65"/>
    <w:rsid w:val="00065E85"/>
    <w:rsid w:val="00065ECC"/>
    <w:rsid w:val="000661B5"/>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DE6"/>
    <w:rsid w:val="00067E48"/>
    <w:rsid w:val="00067ECF"/>
    <w:rsid w:val="000702A5"/>
    <w:rsid w:val="0007063D"/>
    <w:rsid w:val="00070664"/>
    <w:rsid w:val="0007072F"/>
    <w:rsid w:val="000708B9"/>
    <w:rsid w:val="000709F8"/>
    <w:rsid w:val="00070A87"/>
    <w:rsid w:val="00070BE0"/>
    <w:rsid w:val="00070CD1"/>
    <w:rsid w:val="00070D48"/>
    <w:rsid w:val="00070E3B"/>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1D5D"/>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7C0"/>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97C"/>
    <w:rsid w:val="00075A08"/>
    <w:rsid w:val="00075E3B"/>
    <w:rsid w:val="00075EC8"/>
    <w:rsid w:val="00075F6C"/>
    <w:rsid w:val="00075FEE"/>
    <w:rsid w:val="00076246"/>
    <w:rsid w:val="000763E3"/>
    <w:rsid w:val="00076443"/>
    <w:rsid w:val="00076557"/>
    <w:rsid w:val="00076576"/>
    <w:rsid w:val="00076758"/>
    <w:rsid w:val="00076820"/>
    <w:rsid w:val="00076A6C"/>
    <w:rsid w:val="00076AB3"/>
    <w:rsid w:val="00076B5C"/>
    <w:rsid w:val="00076E60"/>
    <w:rsid w:val="00076FE7"/>
    <w:rsid w:val="00077010"/>
    <w:rsid w:val="000771B6"/>
    <w:rsid w:val="000771E5"/>
    <w:rsid w:val="00077236"/>
    <w:rsid w:val="000773F9"/>
    <w:rsid w:val="00077435"/>
    <w:rsid w:val="00077636"/>
    <w:rsid w:val="0007787F"/>
    <w:rsid w:val="0007790D"/>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27"/>
    <w:rsid w:val="000826CF"/>
    <w:rsid w:val="00082704"/>
    <w:rsid w:val="00082838"/>
    <w:rsid w:val="00082962"/>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71C"/>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887"/>
    <w:rsid w:val="00091905"/>
    <w:rsid w:val="00091918"/>
    <w:rsid w:val="0009192E"/>
    <w:rsid w:val="00091940"/>
    <w:rsid w:val="00091BCC"/>
    <w:rsid w:val="00091BFE"/>
    <w:rsid w:val="00092067"/>
    <w:rsid w:val="0009242B"/>
    <w:rsid w:val="000924EB"/>
    <w:rsid w:val="0009266C"/>
    <w:rsid w:val="000927AC"/>
    <w:rsid w:val="000929EB"/>
    <w:rsid w:val="00092B9B"/>
    <w:rsid w:val="00092C40"/>
    <w:rsid w:val="00092D9D"/>
    <w:rsid w:val="00092EF2"/>
    <w:rsid w:val="00092F6D"/>
    <w:rsid w:val="000930CD"/>
    <w:rsid w:val="000931D6"/>
    <w:rsid w:val="000931EE"/>
    <w:rsid w:val="0009325E"/>
    <w:rsid w:val="000933A1"/>
    <w:rsid w:val="000933E9"/>
    <w:rsid w:val="00093454"/>
    <w:rsid w:val="000934B2"/>
    <w:rsid w:val="0009351E"/>
    <w:rsid w:val="00093826"/>
    <w:rsid w:val="000939AC"/>
    <w:rsid w:val="00093A94"/>
    <w:rsid w:val="00093CF1"/>
    <w:rsid w:val="00093D76"/>
    <w:rsid w:val="0009401C"/>
    <w:rsid w:val="000941C9"/>
    <w:rsid w:val="000947B8"/>
    <w:rsid w:val="000947CF"/>
    <w:rsid w:val="00094835"/>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489"/>
    <w:rsid w:val="000A3822"/>
    <w:rsid w:val="000A3C94"/>
    <w:rsid w:val="000A3D69"/>
    <w:rsid w:val="000A3E78"/>
    <w:rsid w:val="000A3ED7"/>
    <w:rsid w:val="000A4036"/>
    <w:rsid w:val="000A4106"/>
    <w:rsid w:val="000A451A"/>
    <w:rsid w:val="000A4718"/>
    <w:rsid w:val="000A47B6"/>
    <w:rsid w:val="000A48E7"/>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12"/>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0EBE"/>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AD3"/>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8"/>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6EB4"/>
    <w:rsid w:val="000B7139"/>
    <w:rsid w:val="000B72DE"/>
    <w:rsid w:val="000B7402"/>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05"/>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ACC"/>
    <w:rsid w:val="000C1B5B"/>
    <w:rsid w:val="000C1C52"/>
    <w:rsid w:val="000C2094"/>
    <w:rsid w:val="000C20EF"/>
    <w:rsid w:val="000C2386"/>
    <w:rsid w:val="000C24E6"/>
    <w:rsid w:val="000C2520"/>
    <w:rsid w:val="000C2849"/>
    <w:rsid w:val="000C2B57"/>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65"/>
    <w:rsid w:val="000C5576"/>
    <w:rsid w:val="000C5580"/>
    <w:rsid w:val="000C563F"/>
    <w:rsid w:val="000C5715"/>
    <w:rsid w:val="000C5821"/>
    <w:rsid w:val="000C58AA"/>
    <w:rsid w:val="000C595C"/>
    <w:rsid w:val="000C5B98"/>
    <w:rsid w:val="000C5BB0"/>
    <w:rsid w:val="000C5E65"/>
    <w:rsid w:val="000C622E"/>
    <w:rsid w:val="000C646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06"/>
    <w:rsid w:val="000C7A6E"/>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64B"/>
    <w:rsid w:val="000D3720"/>
    <w:rsid w:val="000D3856"/>
    <w:rsid w:val="000D39D3"/>
    <w:rsid w:val="000D3A02"/>
    <w:rsid w:val="000D3CB2"/>
    <w:rsid w:val="000D3D8E"/>
    <w:rsid w:val="000D4618"/>
    <w:rsid w:val="000D491A"/>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1FF"/>
    <w:rsid w:val="000D62E6"/>
    <w:rsid w:val="000D6323"/>
    <w:rsid w:val="000D6388"/>
    <w:rsid w:val="000D6440"/>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0F8"/>
    <w:rsid w:val="000D71D3"/>
    <w:rsid w:val="000D766E"/>
    <w:rsid w:val="000D7997"/>
    <w:rsid w:val="000D7B72"/>
    <w:rsid w:val="000D7BEE"/>
    <w:rsid w:val="000D7DFA"/>
    <w:rsid w:val="000D7EAE"/>
    <w:rsid w:val="000E00D6"/>
    <w:rsid w:val="000E0321"/>
    <w:rsid w:val="000E0369"/>
    <w:rsid w:val="000E0421"/>
    <w:rsid w:val="000E044C"/>
    <w:rsid w:val="000E0473"/>
    <w:rsid w:val="000E064B"/>
    <w:rsid w:val="000E0774"/>
    <w:rsid w:val="000E07EB"/>
    <w:rsid w:val="000E0B61"/>
    <w:rsid w:val="000E0C89"/>
    <w:rsid w:val="000E0F62"/>
    <w:rsid w:val="000E0F9E"/>
    <w:rsid w:val="000E1229"/>
    <w:rsid w:val="000E1249"/>
    <w:rsid w:val="000E12BE"/>
    <w:rsid w:val="000E1323"/>
    <w:rsid w:val="000E1CF6"/>
    <w:rsid w:val="000E1E3F"/>
    <w:rsid w:val="000E1F99"/>
    <w:rsid w:val="000E1FE1"/>
    <w:rsid w:val="000E20B0"/>
    <w:rsid w:val="000E23D1"/>
    <w:rsid w:val="000E249E"/>
    <w:rsid w:val="000E2505"/>
    <w:rsid w:val="000E283F"/>
    <w:rsid w:val="000E2855"/>
    <w:rsid w:val="000E295A"/>
    <w:rsid w:val="000E2961"/>
    <w:rsid w:val="000E2B48"/>
    <w:rsid w:val="000E2BDE"/>
    <w:rsid w:val="000E2D6B"/>
    <w:rsid w:val="000E2E27"/>
    <w:rsid w:val="000E2E4C"/>
    <w:rsid w:val="000E3024"/>
    <w:rsid w:val="000E31DD"/>
    <w:rsid w:val="000E337E"/>
    <w:rsid w:val="000E33D5"/>
    <w:rsid w:val="000E33E7"/>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18"/>
    <w:rsid w:val="000E675A"/>
    <w:rsid w:val="000E68D4"/>
    <w:rsid w:val="000E6948"/>
    <w:rsid w:val="000E6AE5"/>
    <w:rsid w:val="000E6B29"/>
    <w:rsid w:val="000E6F78"/>
    <w:rsid w:val="000E6FBD"/>
    <w:rsid w:val="000E7009"/>
    <w:rsid w:val="000E700F"/>
    <w:rsid w:val="000E70CA"/>
    <w:rsid w:val="000E71EA"/>
    <w:rsid w:val="000E71FC"/>
    <w:rsid w:val="000E72BB"/>
    <w:rsid w:val="000E72BF"/>
    <w:rsid w:val="000E73D0"/>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053"/>
    <w:rsid w:val="000F1292"/>
    <w:rsid w:val="000F1374"/>
    <w:rsid w:val="000F13B6"/>
    <w:rsid w:val="000F1422"/>
    <w:rsid w:val="000F153E"/>
    <w:rsid w:val="000F1555"/>
    <w:rsid w:val="000F1606"/>
    <w:rsid w:val="000F16A3"/>
    <w:rsid w:val="000F178E"/>
    <w:rsid w:val="000F186C"/>
    <w:rsid w:val="000F19BC"/>
    <w:rsid w:val="000F1BE8"/>
    <w:rsid w:val="000F1C1B"/>
    <w:rsid w:val="000F1D8B"/>
    <w:rsid w:val="000F1DBD"/>
    <w:rsid w:val="000F21EB"/>
    <w:rsid w:val="000F2256"/>
    <w:rsid w:val="000F228A"/>
    <w:rsid w:val="000F24EC"/>
    <w:rsid w:val="000F251E"/>
    <w:rsid w:val="000F2919"/>
    <w:rsid w:val="000F2969"/>
    <w:rsid w:val="000F2973"/>
    <w:rsid w:val="000F2AC5"/>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B19"/>
    <w:rsid w:val="000F3CB7"/>
    <w:rsid w:val="000F3E4A"/>
    <w:rsid w:val="000F3E54"/>
    <w:rsid w:val="000F3E79"/>
    <w:rsid w:val="000F3F93"/>
    <w:rsid w:val="000F4028"/>
    <w:rsid w:val="000F4073"/>
    <w:rsid w:val="000F40AF"/>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50"/>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8A"/>
    <w:rsid w:val="000F76A1"/>
    <w:rsid w:val="000F7705"/>
    <w:rsid w:val="000F7735"/>
    <w:rsid w:val="000F7B35"/>
    <w:rsid w:val="000F7C1C"/>
    <w:rsid w:val="000F7CF5"/>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7A0"/>
    <w:rsid w:val="00101804"/>
    <w:rsid w:val="00101912"/>
    <w:rsid w:val="00101956"/>
    <w:rsid w:val="00101BF2"/>
    <w:rsid w:val="00101C06"/>
    <w:rsid w:val="00101F35"/>
    <w:rsid w:val="00101F78"/>
    <w:rsid w:val="00102038"/>
    <w:rsid w:val="00102068"/>
    <w:rsid w:val="00102073"/>
    <w:rsid w:val="00102187"/>
    <w:rsid w:val="001021F9"/>
    <w:rsid w:val="001027A8"/>
    <w:rsid w:val="001027F5"/>
    <w:rsid w:val="00102821"/>
    <w:rsid w:val="00102C45"/>
    <w:rsid w:val="00102E24"/>
    <w:rsid w:val="00103006"/>
    <w:rsid w:val="0010305F"/>
    <w:rsid w:val="001031AB"/>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3B"/>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9E"/>
    <w:rsid w:val="001069E7"/>
    <w:rsid w:val="00106A4C"/>
    <w:rsid w:val="00106A87"/>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D6B"/>
    <w:rsid w:val="00107E0D"/>
    <w:rsid w:val="00107F37"/>
    <w:rsid w:val="001101BD"/>
    <w:rsid w:val="00110250"/>
    <w:rsid w:val="00110365"/>
    <w:rsid w:val="00110385"/>
    <w:rsid w:val="0011046B"/>
    <w:rsid w:val="00110521"/>
    <w:rsid w:val="00110679"/>
    <w:rsid w:val="00110874"/>
    <w:rsid w:val="00111130"/>
    <w:rsid w:val="001111AA"/>
    <w:rsid w:val="001111CF"/>
    <w:rsid w:val="00111246"/>
    <w:rsid w:val="0011126C"/>
    <w:rsid w:val="001112ED"/>
    <w:rsid w:val="00111332"/>
    <w:rsid w:val="0011162F"/>
    <w:rsid w:val="0011191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C27"/>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27C"/>
    <w:rsid w:val="001205D1"/>
    <w:rsid w:val="00120772"/>
    <w:rsid w:val="00120790"/>
    <w:rsid w:val="00120A0A"/>
    <w:rsid w:val="00120A2F"/>
    <w:rsid w:val="00120AFA"/>
    <w:rsid w:val="00120C3D"/>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072"/>
    <w:rsid w:val="00123147"/>
    <w:rsid w:val="001231AB"/>
    <w:rsid w:val="0012345C"/>
    <w:rsid w:val="001235C1"/>
    <w:rsid w:val="0012375A"/>
    <w:rsid w:val="0012381C"/>
    <w:rsid w:val="00123A59"/>
    <w:rsid w:val="00123BF4"/>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8DD"/>
    <w:rsid w:val="00126932"/>
    <w:rsid w:val="00126942"/>
    <w:rsid w:val="00126A03"/>
    <w:rsid w:val="00126AEE"/>
    <w:rsid w:val="00126B15"/>
    <w:rsid w:val="00126D88"/>
    <w:rsid w:val="00126DFF"/>
    <w:rsid w:val="00127065"/>
    <w:rsid w:val="00127279"/>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4E3"/>
    <w:rsid w:val="001347C2"/>
    <w:rsid w:val="001348B4"/>
    <w:rsid w:val="001348FC"/>
    <w:rsid w:val="00134A65"/>
    <w:rsid w:val="00134E7E"/>
    <w:rsid w:val="001350F3"/>
    <w:rsid w:val="0013517E"/>
    <w:rsid w:val="001352B9"/>
    <w:rsid w:val="001352F0"/>
    <w:rsid w:val="001354A7"/>
    <w:rsid w:val="001358EE"/>
    <w:rsid w:val="00135F73"/>
    <w:rsid w:val="001360BE"/>
    <w:rsid w:val="00136192"/>
    <w:rsid w:val="00136279"/>
    <w:rsid w:val="0013641C"/>
    <w:rsid w:val="001364E6"/>
    <w:rsid w:val="00136543"/>
    <w:rsid w:val="00136566"/>
    <w:rsid w:val="00136595"/>
    <w:rsid w:val="00136745"/>
    <w:rsid w:val="0013676F"/>
    <w:rsid w:val="0013690B"/>
    <w:rsid w:val="00136946"/>
    <w:rsid w:val="001369B8"/>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4D"/>
    <w:rsid w:val="00140EAD"/>
    <w:rsid w:val="00140EFB"/>
    <w:rsid w:val="0014107B"/>
    <w:rsid w:val="0014117D"/>
    <w:rsid w:val="001411DA"/>
    <w:rsid w:val="00141506"/>
    <w:rsid w:val="001416DF"/>
    <w:rsid w:val="001418CB"/>
    <w:rsid w:val="00141950"/>
    <w:rsid w:val="00141C32"/>
    <w:rsid w:val="00141D5A"/>
    <w:rsid w:val="00141E36"/>
    <w:rsid w:val="00141EF3"/>
    <w:rsid w:val="00141EF6"/>
    <w:rsid w:val="001421E4"/>
    <w:rsid w:val="001422FB"/>
    <w:rsid w:val="0014232F"/>
    <w:rsid w:val="00142441"/>
    <w:rsid w:val="00142559"/>
    <w:rsid w:val="001426EE"/>
    <w:rsid w:val="00142862"/>
    <w:rsid w:val="00142A1C"/>
    <w:rsid w:val="00142CD8"/>
    <w:rsid w:val="00142F6A"/>
    <w:rsid w:val="00143293"/>
    <w:rsid w:val="00143526"/>
    <w:rsid w:val="00143533"/>
    <w:rsid w:val="00143560"/>
    <w:rsid w:val="0014367C"/>
    <w:rsid w:val="001436C4"/>
    <w:rsid w:val="00143787"/>
    <w:rsid w:val="001437BD"/>
    <w:rsid w:val="001439BB"/>
    <w:rsid w:val="00143A0A"/>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99"/>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BF3"/>
    <w:rsid w:val="00145C1B"/>
    <w:rsid w:val="00145C40"/>
    <w:rsid w:val="00145C48"/>
    <w:rsid w:val="00146178"/>
    <w:rsid w:val="0014628C"/>
    <w:rsid w:val="00146346"/>
    <w:rsid w:val="00146522"/>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EC9"/>
    <w:rsid w:val="00147F7D"/>
    <w:rsid w:val="00147FA3"/>
    <w:rsid w:val="001500B1"/>
    <w:rsid w:val="001500E6"/>
    <w:rsid w:val="0015017B"/>
    <w:rsid w:val="001501EB"/>
    <w:rsid w:val="00150455"/>
    <w:rsid w:val="001505B1"/>
    <w:rsid w:val="001505C7"/>
    <w:rsid w:val="001505EE"/>
    <w:rsid w:val="00150794"/>
    <w:rsid w:val="00150811"/>
    <w:rsid w:val="00150897"/>
    <w:rsid w:val="00150C1D"/>
    <w:rsid w:val="00150E05"/>
    <w:rsid w:val="00150FE0"/>
    <w:rsid w:val="00151225"/>
    <w:rsid w:val="00151344"/>
    <w:rsid w:val="001513D1"/>
    <w:rsid w:val="001515DE"/>
    <w:rsid w:val="0015166A"/>
    <w:rsid w:val="00151857"/>
    <w:rsid w:val="0015196F"/>
    <w:rsid w:val="001519CB"/>
    <w:rsid w:val="00151A80"/>
    <w:rsid w:val="00151BD7"/>
    <w:rsid w:val="001521A6"/>
    <w:rsid w:val="00152326"/>
    <w:rsid w:val="0015245A"/>
    <w:rsid w:val="00152673"/>
    <w:rsid w:val="00152710"/>
    <w:rsid w:val="00152769"/>
    <w:rsid w:val="00152AB1"/>
    <w:rsid w:val="00152B27"/>
    <w:rsid w:val="00152B62"/>
    <w:rsid w:val="00152D16"/>
    <w:rsid w:val="00152D34"/>
    <w:rsid w:val="00152E3F"/>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6B1"/>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9AB"/>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C0"/>
    <w:rsid w:val="001633D0"/>
    <w:rsid w:val="001633F9"/>
    <w:rsid w:val="00163537"/>
    <w:rsid w:val="001635BA"/>
    <w:rsid w:val="0016380C"/>
    <w:rsid w:val="0016393E"/>
    <w:rsid w:val="00163946"/>
    <w:rsid w:val="00163947"/>
    <w:rsid w:val="00163A43"/>
    <w:rsid w:val="00163B72"/>
    <w:rsid w:val="00163B88"/>
    <w:rsid w:val="00163D67"/>
    <w:rsid w:val="0016408A"/>
    <w:rsid w:val="00164208"/>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5CDD"/>
    <w:rsid w:val="00165E1B"/>
    <w:rsid w:val="001660C3"/>
    <w:rsid w:val="00166157"/>
    <w:rsid w:val="00166385"/>
    <w:rsid w:val="0016642E"/>
    <w:rsid w:val="001664C2"/>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0D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6CB"/>
    <w:rsid w:val="00174726"/>
    <w:rsid w:val="00174727"/>
    <w:rsid w:val="001749B4"/>
    <w:rsid w:val="00174A62"/>
    <w:rsid w:val="00174B0C"/>
    <w:rsid w:val="00174FC5"/>
    <w:rsid w:val="00175091"/>
    <w:rsid w:val="001751CB"/>
    <w:rsid w:val="001751D3"/>
    <w:rsid w:val="001753BD"/>
    <w:rsid w:val="00175498"/>
    <w:rsid w:val="001758DD"/>
    <w:rsid w:val="00175980"/>
    <w:rsid w:val="00175D23"/>
    <w:rsid w:val="00175D53"/>
    <w:rsid w:val="00175DE8"/>
    <w:rsid w:val="001762A4"/>
    <w:rsid w:val="001765D2"/>
    <w:rsid w:val="00176657"/>
    <w:rsid w:val="00176CFE"/>
    <w:rsid w:val="00176FA1"/>
    <w:rsid w:val="00176FE0"/>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183"/>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09C"/>
    <w:rsid w:val="00181165"/>
    <w:rsid w:val="0018171F"/>
    <w:rsid w:val="001817D6"/>
    <w:rsid w:val="00181876"/>
    <w:rsid w:val="0018195E"/>
    <w:rsid w:val="001819D3"/>
    <w:rsid w:val="00181AE8"/>
    <w:rsid w:val="00181C31"/>
    <w:rsid w:val="00181D58"/>
    <w:rsid w:val="00181E4E"/>
    <w:rsid w:val="001820CE"/>
    <w:rsid w:val="00182330"/>
    <w:rsid w:val="0018238B"/>
    <w:rsid w:val="00182513"/>
    <w:rsid w:val="00182514"/>
    <w:rsid w:val="00182689"/>
    <w:rsid w:val="001828BC"/>
    <w:rsid w:val="001828FF"/>
    <w:rsid w:val="00182990"/>
    <w:rsid w:val="001829E1"/>
    <w:rsid w:val="00182A31"/>
    <w:rsid w:val="00182A7A"/>
    <w:rsid w:val="00182BF6"/>
    <w:rsid w:val="00182D9F"/>
    <w:rsid w:val="00182EE8"/>
    <w:rsid w:val="00182EEF"/>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49E"/>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DC8"/>
    <w:rsid w:val="00185E25"/>
    <w:rsid w:val="00186002"/>
    <w:rsid w:val="00186003"/>
    <w:rsid w:val="001860DD"/>
    <w:rsid w:val="001861AC"/>
    <w:rsid w:val="001862DF"/>
    <w:rsid w:val="0018630B"/>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9F0"/>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45F"/>
    <w:rsid w:val="00191586"/>
    <w:rsid w:val="00191593"/>
    <w:rsid w:val="00191871"/>
    <w:rsid w:val="001918C9"/>
    <w:rsid w:val="001918EA"/>
    <w:rsid w:val="0019194A"/>
    <w:rsid w:val="0019199C"/>
    <w:rsid w:val="00191B1A"/>
    <w:rsid w:val="00191BC3"/>
    <w:rsid w:val="00191CD7"/>
    <w:rsid w:val="00191D35"/>
    <w:rsid w:val="00191E81"/>
    <w:rsid w:val="00191EFE"/>
    <w:rsid w:val="00192037"/>
    <w:rsid w:val="00192209"/>
    <w:rsid w:val="00192244"/>
    <w:rsid w:val="00192575"/>
    <w:rsid w:val="001925E4"/>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5ECA"/>
    <w:rsid w:val="001960E2"/>
    <w:rsid w:val="001962B1"/>
    <w:rsid w:val="001962C1"/>
    <w:rsid w:val="0019642E"/>
    <w:rsid w:val="001964F1"/>
    <w:rsid w:val="0019662E"/>
    <w:rsid w:val="0019668A"/>
    <w:rsid w:val="001966CE"/>
    <w:rsid w:val="00196749"/>
    <w:rsid w:val="0019679A"/>
    <w:rsid w:val="0019687C"/>
    <w:rsid w:val="0019697E"/>
    <w:rsid w:val="00196B98"/>
    <w:rsid w:val="00196BC7"/>
    <w:rsid w:val="00197281"/>
    <w:rsid w:val="00197294"/>
    <w:rsid w:val="00197348"/>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BDF"/>
    <w:rsid w:val="001A0C0E"/>
    <w:rsid w:val="001A0F85"/>
    <w:rsid w:val="001A0FB7"/>
    <w:rsid w:val="001A101B"/>
    <w:rsid w:val="001A10EF"/>
    <w:rsid w:val="001A135E"/>
    <w:rsid w:val="001A153D"/>
    <w:rsid w:val="001A163C"/>
    <w:rsid w:val="001A1724"/>
    <w:rsid w:val="001A17D4"/>
    <w:rsid w:val="001A17E4"/>
    <w:rsid w:val="001A17FB"/>
    <w:rsid w:val="001A184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0B"/>
    <w:rsid w:val="001A3574"/>
    <w:rsid w:val="001A35C3"/>
    <w:rsid w:val="001A36D3"/>
    <w:rsid w:val="001A37C4"/>
    <w:rsid w:val="001A39F5"/>
    <w:rsid w:val="001A3A56"/>
    <w:rsid w:val="001A3B58"/>
    <w:rsid w:val="001A3C20"/>
    <w:rsid w:val="001A440F"/>
    <w:rsid w:val="001A4450"/>
    <w:rsid w:val="001A450B"/>
    <w:rsid w:val="001A4554"/>
    <w:rsid w:val="001A469B"/>
    <w:rsid w:val="001A49FF"/>
    <w:rsid w:val="001A4A01"/>
    <w:rsid w:val="001A4BBB"/>
    <w:rsid w:val="001A4BE3"/>
    <w:rsid w:val="001A4CEC"/>
    <w:rsid w:val="001A4D19"/>
    <w:rsid w:val="001A4DC7"/>
    <w:rsid w:val="001A51B9"/>
    <w:rsid w:val="001A5307"/>
    <w:rsid w:val="001A5318"/>
    <w:rsid w:val="001A53D6"/>
    <w:rsid w:val="001A5626"/>
    <w:rsid w:val="001A575D"/>
    <w:rsid w:val="001A5908"/>
    <w:rsid w:val="001A5C1F"/>
    <w:rsid w:val="001A5C31"/>
    <w:rsid w:val="001A5D61"/>
    <w:rsid w:val="001A5DEB"/>
    <w:rsid w:val="001A5DFD"/>
    <w:rsid w:val="001A5E2C"/>
    <w:rsid w:val="001A5E5A"/>
    <w:rsid w:val="001A5F3C"/>
    <w:rsid w:val="001A6340"/>
    <w:rsid w:val="001A6346"/>
    <w:rsid w:val="001A64F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68B"/>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48"/>
    <w:rsid w:val="001B1F9C"/>
    <w:rsid w:val="001B1FC5"/>
    <w:rsid w:val="001B2094"/>
    <w:rsid w:val="001B2124"/>
    <w:rsid w:val="001B2137"/>
    <w:rsid w:val="001B213B"/>
    <w:rsid w:val="001B231D"/>
    <w:rsid w:val="001B23C4"/>
    <w:rsid w:val="001B240D"/>
    <w:rsid w:val="001B289A"/>
    <w:rsid w:val="001B2A22"/>
    <w:rsid w:val="001B2B44"/>
    <w:rsid w:val="001B2DE7"/>
    <w:rsid w:val="001B30AF"/>
    <w:rsid w:val="001B30B1"/>
    <w:rsid w:val="001B33C6"/>
    <w:rsid w:val="001B3433"/>
    <w:rsid w:val="001B3561"/>
    <w:rsid w:val="001B3629"/>
    <w:rsid w:val="001B376C"/>
    <w:rsid w:val="001B3876"/>
    <w:rsid w:val="001B3A17"/>
    <w:rsid w:val="001B3C0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B40"/>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26"/>
    <w:rsid w:val="001C2FB5"/>
    <w:rsid w:val="001C326A"/>
    <w:rsid w:val="001C3283"/>
    <w:rsid w:val="001C34AE"/>
    <w:rsid w:val="001C3646"/>
    <w:rsid w:val="001C369A"/>
    <w:rsid w:val="001C392A"/>
    <w:rsid w:val="001C397D"/>
    <w:rsid w:val="001C3AAE"/>
    <w:rsid w:val="001C3B23"/>
    <w:rsid w:val="001C3B2B"/>
    <w:rsid w:val="001C3B4A"/>
    <w:rsid w:val="001C3F05"/>
    <w:rsid w:val="001C410E"/>
    <w:rsid w:val="001C418D"/>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3A7"/>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4F5"/>
    <w:rsid w:val="001D0615"/>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2B8"/>
    <w:rsid w:val="001D1360"/>
    <w:rsid w:val="001D138D"/>
    <w:rsid w:val="001D146A"/>
    <w:rsid w:val="001D1500"/>
    <w:rsid w:val="001D1617"/>
    <w:rsid w:val="001D18CB"/>
    <w:rsid w:val="001D1943"/>
    <w:rsid w:val="001D1A77"/>
    <w:rsid w:val="001D1A9B"/>
    <w:rsid w:val="001D1B9D"/>
    <w:rsid w:val="001D1D79"/>
    <w:rsid w:val="001D21EB"/>
    <w:rsid w:val="001D226F"/>
    <w:rsid w:val="001D2273"/>
    <w:rsid w:val="001D27D7"/>
    <w:rsid w:val="001D283D"/>
    <w:rsid w:val="001D2A41"/>
    <w:rsid w:val="001D2A59"/>
    <w:rsid w:val="001D2F5E"/>
    <w:rsid w:val="001D2F8C"/>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06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21"/>
    <w:rsid w:val="001E4542"/>
    <w:rsid w:val="001E464C"/>
    <w:rsid w:val="001E4764"/>
    <w:rsid w:val="001E47EF"/>
    <w:rsid w:val="001E48DE"/>
    <w:rsid w:val="001E4947"/>
    <w:rsid w:val="001E497A"/>
    <w:rsid w:val="001E4A58"/>
    <w:rsid w:val="001E4CB2"/>
    <w:rsid w:val="001E4DA2"/>
    <w:rsid w:val="001E542D"/>
    <w:rsid w:val="001E543C"/>
    <w:rsid w:val="001E54DC"/>
    <w:rsid w:val="001E55AA"/>
    <w:rsid w:val="001E55D5"/>
    <w:rsid w:val="001E580A"/>
    <w:rsid w:val="001E581D"/>
    <w:rsid w:val="001E5986"/>
    <w:rsid w:val="001E5D4F"/>
    <w:rsid w:val="001E5DB8"/>
    <w:rsid w:val="001E60B5"/>
    <w:rsid w:val="001E6161"/>
    <w:rsid w:val="001E616F"/>
    <w:rsid w:val="001E6283"/>
    <w:rsid w:val="001E6319"/>
    <w:rsid w:val="001E631D"/>
    <w:rsid w:val="001E641E"/>
    <w:rsid w:val="001E642E"/>
    <w:rsid w:val="001E6514"/>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995"/>
    <w:rsid w:val="001F1B19"/>
    <w:rsid w:val="001F1BA5"/>
    <w:rsid w:val="001F1C4B"/>
    <w:rsid w:val="001F1CB9"/>
    <w:rsid w:val="001F1D01"/>
    <w:rsid w:val="001F1ED6"/>
    <w:rsid w:val="001F207B"/>
    <w:rsid w:val="001F215E"/>
    <w:rsid w:val="001F2203"/>
    <w:rsid w:val="001F25DD"/>
    <w:rsid w:val="001F2ACA"/>
    <w:rsid w:val="001F2CA0"/>
    <w:rsid w:val="001F2DA2"/>
    <w:rsid w:val="001F320F"/>
    <w:rsid w:val="001F3259"/>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6DD3"/>
    <w:rsid w:val="001F7046"/>
    <w:rsid w:val="001F70B8"/>
    <w:rsid w:val="001F7194"/>
    <w:rsid w:val="001F71F9"/>
    <w:rsid w:val="001F723E"/>
    <w:rsid w:val="001F743A"/>
    <w:rsid w:val="001F7675"/>
    <w:rsid w:val="001F7A2A"/>
    <w:rsid w:val="001F7C10"/>
    <w:rsid w:val="00200376"/>
    <w:rsid w:val="00200381"/>
    <w:rsid w:val="00200391"/>
    <w:rsid w:val="0020047B"/>
    <w:rsid w:val="0020067F"/>
    <w:rsid w:val="002006AC"/>
    <w:rsid w:val="002009B7"/>
    <w:rsid w:val="00200CBF"/>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D18"/>
    <w:rsid w:val="00202EDD"/>
    <w:rsid w:val="00202F28"/>
    <w:rsid w:val="002030F8"/>
    <w:rsid w:val="002031B3"/>
    <w:rsid w:val="0020347B"/>
    <w:rsid w:val="00203484"/>
    <w:rsid w:val="002035E3"/>
    <w:rsid w:val="002036EF"/>
    <w:rsid w:val="002037DF"/>
    <w:rsid w:val="0020392C"/>
    <w:rsid w:val="00203C77"/>
    <w:rsid w:val="00203CC7"/>
    <w:rsid w:val="00203E82"/>
    <w:rsid w:val="00203F71"/>
    <w:rsid w:val="00203FF0"/>
    <w:rsid w:val="00204A9F"/>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6B"/>
    <w:rsid w:val="002060EC"/>
    <w:rsid w:val="0020615A"/>
    <w:rsid w:val="00206355"/>
    <w:rsid w:val="002064BE"/>
    <w:rsid w:val="00206549"/>
    <w:rsid w:val="00206582"/>
    <w:rsid w:val="002065BA"/>
    <w:rsid w:val="002065E0"/>
    <w:rsid w:val="002065F5"/>
    <w:rsid w:val="002066D0"/>
    <w:rsid w:val="00206764"/>
    <w:rsid w:val="002067A2"/>
    <w:rsid w:val="00206816"/>
    <w:rsid w:val="00206885"/>
    <w:rsid w:val="002069A6"/>
    <w:rsid w:val="00206A6E"/>
    <w:rsid w:val="00206CB6"/>
    <w:rsid w:val="00206DB9"/>
    <w:rsid w:val="00206E24"/>
    <w:rsid w:val="00207213"/>
    <w:rsid w:val="00207281"/>
    <w:rsid w:val="0020736C"/>
    <w:rsid w:val="002073E2"/>
    <w:rsid w:val="002078AB"/>
    <w:rsid w:val="00207914"/>
    <w:rsid w:val="00207925"/>
    <w:rsid w:val="00207C96"/>
    <w:rsid w:val="00207FC9"/>
    <w:rsid w:val="00210413"/>
    <w:rsid w:val="0021055E"/>
    <w:rsid w:val="002109DA"/>
    <w:rsid w:val="00210A1A"/>
    <w:rsid w:val="00210AEE"/>
    <w:rsid w:val="00210B20"/>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0A1"/>
    <w:rsid w:val="002124F2"/>
    <w:rsid w:val="00212564"/>
    <w:rsid w:val="00212BD8"/>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232"/>
    <w:rsid w:val="00216375"/>
    <w:rsid w:val="002166AD"/>
    <w:rsid w:val="002169FB"/>
    <w:rsid w:val="00216AEA"/>
    <w:rsid w:val="00216D19"/>
    <w:rsid w:val="002170E0"/>
    <w:rsid w:val="0021715A"/>
    <w:rsid w:val="00217269"/>
    <w:rsid w:val="0021739B"/>
    <w:rsid w:val="00217709"/>
    <w:rsid w:val="0021784B"/>
    <w:rsid w:val="002178FE"/>
    <w:rsid w:val="00217A67"/>
    <w:rsid w:val="00217E83"/>
    <w:rsid w:val="00217FA8"/>
    <w:rsid w:val="0022009A"/>
    <w:rsid w:val="00220335"/>
    <w:rsid w:val="002208E9"/>
    <w:rsid w:val="0022090C"/>
    <w:rsid w:val="00220927"/>
    <w:rsid w:val="00220A4B"/>
    <w:rsid w:val="00220B5A"/>
    <w:rsid w:val="00220BA7"/>
    <w:rsid w:val="00220C61"/>
    <w:rsid w:val="00220C6E"/>
    <w:rsid w:val="00220C75"/>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99"/>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6D6"/>
    <w:rsid w:val="0022599C"/>
    <w:rsid w:val="0022599D"/>
    <w:rsid w:val="00225A28"/>
    <w:rsid w:val="00225BD0"/>
    <w:rsid w:val="00225D23"/>
    <w:rsid w:val="00225E05"/>
    <w:rsid w:val="00225E6E"/>
    <w:rsid w:val="00226065"/>
    <w:rsid w:val="0022629D"/>
    <w:rsid w:val="0022642B"/>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277"/>
    <w:rsid w:val="00227306"/>
    <w:rsid w:val="0022734F"/>
    <w:rsid w:val="002273DC"/>
    <w:rsid w:val="00227646"/>
    <w:rsid w:val="00227660"/>
    <w:rsid w:val="002276EC"/>
    <w:rsid w:val="00227BE4"/>
    <w:rsid w:val="00227C36"/>
    <w:rsid w:val="00227C80"/>
    <w:rsid w:val="00227DC1"/>
    <w:rsid w:val="00227E62"/>
    <w:rsid w:val="00227E7A"/>
    <w:rsid w:val="00227F1B"/>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C0B"/>
    <w:rsid w:val="00231CD7"/>
    <w:rsid w:val="00231DAB"/>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3"/>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A63"/>
    <w:rsid w:val="00241C04"/>
    <w:rsid w:val="00241D11"/>
    <w:rsid w:val="00241E60"/>
    <w:rsid w:val="00241E67"/>
    <w:rsid w:val="00242071"/>
    <w:rsid w:val="00242120"/>
    <w:rsid w:val="0024214D"/>
    <w:rsid w:val="002421A3"/>
    <w:rsid w:val="0024223E"/>
    <w:rsid w:val="002424DD"/>
    <w:rsid w:val="00242656"/>
    <w:rsid w:val="0024286C"/>
    <w:rsid w:val="002429F6"/>
    <w:rsid w:val="00242A21"/>
    <w:rsid w:val="00242C54"/>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5A6"/>
    <w:rsid w:val="002458BA"/>
    <w:rsid w:val="00245962"/>
    <w:rsid w:val="0024599D"/>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7C0"/>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64D"/>
    <w:rsid w:val="00250703"/>
    <w:rsid w:val="00250B84"/>
    <w:rsid w:val="00250EBF"/>
    <w:rsid w:val="00251189"/>
    <w:rsid w:val="002511B6"/>
    <w:rsid w:val="00251341"/>
    <w:rsid w:val="002514BD"/>
    <w:rsid w:val="002514DC"/>
    <w:rsid w:val="002515D2"/>
    <w:rsid w:val="002516F0"/>
    <w:rsid w:val="002517A6"/>
    <w:rsid w:val="00251B00"/>
    <w:rsid w:val="00251F10"/>
    <w:rsid w:val="002520DA"/>
    <w:rsid w:val="00252182"/>
    <w:rsid w:val="0025235A"/>
    <w:rsid w:val="002524A4"/>
    <w:rsid w:val="00252570"/>
    <w:rsid w:val="00252A54"/>
    <w:rsid w:val="00252B4E"/>
    <w:rsid w:val="00252C34"/>
    <w:rsid w:val="00252CDC"/>
    <w:rsid w:val="00252E43"/>
    <w:rsid w:val="00252EEB"/>
    <w:rsid w:val="00252FA3"/>
    <w:rsid w:val="00253476"/>
    <w:rsid w:val="002535A3"/>
    <w:rsid w:val="002535BD"/>
    <w:rsid w:val="002538EF"/>
    <w:rsid w:val="00253A63"/>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9A0"/>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2B8"/>
    <w:rsid w:val="00257304"/>
    <w:rsid w:val="002574FA"/>
    <w:rsid w:val="002576F3"/>
    <w:rsid w:val="00257728"/>
    <w:rsid w:val="00257946"/>
    <w:rsid w:val="00257A7F"/>
    <w:rsid w:val="00257C3D"/>
    <w:rsid w:val="00257E9E"/>
    <w:rsid w:val="0026012A"/>
    <w:rsid w:val="0026018C"/>
    <w:rsid w:val="00260261"/>
    <w:rsid w:val="002602FD"/>
    <w:rsid w:val="00260434"/>
    <w:rsid w:val="00260650"/>
    <w:rsid w:val="00260652"/>
    <w:rsid w:val="0026093E"/>
    <w:rsid w:val="00260A6F"/>
    <w:rsid w:val="00260C03"/>
    <w:rsid w:val="00260D83"/>
    <w:rsid w:val="00260E29"/>
    <w:rsid w:val="0026118F"/>
    <w:rsid w:val="002611C1"/>
    <w:rsid w:val="00261208"/>
    <w:rsid w:val="00261232"/>
    <w:rsid w:val="00261588"/>
    <w:rsid w:val="0026166A"/>
    <w:rsid w:val="00261682"/>
    <w:rsid w:val="00261744"/>
    <w:rsid w:val="00261A50"/>
    <w:rsid w:val="00261BF8"/>
    <w:rsid w:val="00261C41"/>
    <w:rsid w:val="00261E9D"/>
    <w:rsid w:val="00261F19"/>
    <w:rsid w:val="00262203"/>
    <w:rsid w:val="002622D6"/>
    <w:rsid w:val="00262312"/>
    <w:rsid w:val="00262551"/>
    <w:rsid w:val="002625D6"/>
    <w:rsid w:val="0026266F"/>
    <w:rsid w:val="002626E6"/>
    <w:rsid w:val="00262745"/>
    <w:rsid w:val="00262B08"/>
    <w:rsid w:val="00262CAF"/>
    <w:rsid w:val="00262D17"/>
    <w:rsid w:val="00262D39"/>
    <w:rsid w:val="00262D6A"/>
    <w:rsid w:val="00262E2E"/>
    <w:rsid w:val="002634B2"/>
    <w:rsid w:val="002634CF"/>
    <w:rsid w:val="00263890"/>
    <w:rsid w:val="00263A02"/>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6C4"/>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A26"/>
    <w:rsid w:val="00270CAE"/>
    <w:rsid w:val="00270E91"/>
    <w:rsid w:val="00270FB0"/>
    <w:rsid w:val="00270FD2"/>
    <w:rsid w:val="002711A8"/>
    <w:rsid w:val="002711BD"/>
    <w:rsid w:val="00271258"/>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6F8"/>
    <w:rsid w:val="0027590B"/>
    <w:rsid w:val="00275945"/>
    <w:rsid w:val="00275A14"/>
    <w:rsid w:val="00275BBE"/>
    <w:rsid w:val="00275D34"/>
    <w:rsid w:val="00275DB1"/>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89"/>
    <w:rsid w:val="00281DCE"/>
    <w:rsid w:val="00281F95"/>
    <w:rsid w:val="00281FEB"/>
    <w:rsid w:val="00282461"/>
    <w:rsid w:val="00282481"/>
    <w:rsid w:val="00282490"/>
    <w:rsid w:val="0028255A"/>
    <w:rsid w:val="0028265C"/>
    <w:rsid w:val="00282660"/>
    <w:rsid w:val="002827DA"/>
    <w:rsid w:val="00282848"/>
    <w:rsid w:val="00282A67"/>
    <w:rsid w:val="0028308E"/>
    <w:rsid w:val="002831F8"/>
    <w:rsid w:val="002832A7"/>
    <w:rsid w:val="00283474"/>
    <w:rsid w:val="002834C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C4C"/>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DCB"/>
    <w:rsid w:val="00285E7E"/>
    <w:rsid w:val="00285EBD"/>
    <w:rsid w:val="00286111"/>
    <w:rsid w:val="0028616A"/>
    <w:rsid w:val="00286296"/>
    <w:rsid w:val="0028630A"/>
    <w:rsid w:val="00286411"/>
    <w:rsid w:val="0028642C"/>
    <w:rsid w:val="002864FD"/>
    <w:rsid w:val="00286ED6"/>
    <w:rsid w:val="0028713A"/>
    <w:rsid w:val="002872E0"/>
    <w:rsid w:val="00287358"/>
    <w:rsid w:val="002874A6"/>
    <w:rsid w:val="002874FF"/>
    <w:rsid w:val="00287612"/>
    <w:rsid w:val="0028763F"/>
    <w:rsid w:val="0028764D"/>
    <w:rsid w:val="00287838"/>
    <w:rsid w:val="002878E4"/>
    <w:rsid w:val="00287A20"/>
    <w:rsid w:val="00287B9D"/>
    <w:rsid w:val="00287DAB"/>
    <w:rsid w:val="002901CC"/>
    <w:rsid w:val="0029021C"/>
    <w:rsid w:val="002903DF"/>
    <w:rsid w:val="00290479"/>
    <w:rsid w:val="002904D4"/>
    <w:rsid w:val="00290545"/>
    <w:rsid w:val="0029076D"/>
    <w:rsid w:val="002907B6"/>
    <w:rsid w:val="002908DF"/>
    <w:rsid w:val="00290A6C"/>
    <w:rsid w:val="00290A74"/>
    <w:rsid w:val="00290BCB"/>
    <w:rsid w:val="00290C74"/>
    <w:rsid w:val="00290D2F"/>
    <w:rsid w:val="00290E13"/>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D2D"/>
    <w:rsid w:val="00291E14"/>
    <w:rsid w:val="00291E65"/>
    <w:rsid w:val="00291F53"/>
    <w:rsid w:val="00291FD4"/>
    <w:rsid w:val="0029204F"/>
    <w:rsid w:val="00292061"/>
    <w:rsid w:val="00292115"/>
    <w:rsid w:val="002921D9"/>
    <w:rsid w:val="00292232"/>
    <w:rsid w:val="0029226D"/>
    <w:rsid w:val="0029267C"/>
    <w:rsid w:val="00292721"/>
    <w:rsid w:val="00292789"/>
    <w:rsid w:val="002928CD"/>
    <w:rsid w:val="002929A8"/>
    <w:rsid w:val="00292A04"/>
    <w:rsid w:val="00292A2A"/>
    <w:rsid w:val="00292A2D"/>
    <w:rsid w:val="00292CB6"/>
    <w:rsid w:val="00293158"/>
    <w:rsid w:val="002931AD"/>
    <w:rsid w:val="002932A7"/>
    <w:rsid w:val="00293440"/>
    <w:rsid w:val="00293475"/>
    <w:rsid w:val="00293507"/>
    <w:rsid w:val="00293534"/>
    <w:rsid w:val="002937A8"/>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1"/>
    <w:rsid w:val="00295766"/>
    <w:rsid w:val="00295841"/>
    <w:rsid w:val="00295969"/>
    <w:rsid w:val="00295AB0"/>
    <w:rsid w:val="00295BD0"/>
    <w:rsid w:val="00295C71"/>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0F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44"/>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30"/>
    <w:rsid w:val="002A3D7B"/>
    <w:rsid w:val="002A3F07"/>
    <w:rsid w:val="002A418E"/>
    <w:rsid w:val="002A425B"/>
    <w:rsid w:val="002A4470"/>
    <w:rsid w:val="002A4753"/>
    <w:rsid w:val="002A476C"/>
    <w:rsid w:val="002A4879"/>
    <w:rsid w:val="002A4A2D"/>
    <w:rsid w:val="002A4A99"/>
    <w:rsid w:val="002A4B87"/>
    <w:rsid w:val="002A4C2B"/>
    <w:rsid w:val="002A4D87"/>
    <w:rsid w:val="002A4DE3"/>
    <w:rsid w:val="002A504D"/>
    <w:rsid w:val="002A509B"/>
    <w:rsid w:val="002A517C"/>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A83"/>
    <w:rsid w:val="002A6BD4"/>
    <w:rsid w:val="002A6C79"/>
    <w:rsid w:val="002A7065"/>
    <w:rsid w:val="002A7170"/>
    <w:rsid w:val="002A7231"/>
    <w:rsid w:val="002A72B2"/>
    <w:rsid w:val="002A731C"/>
    <w:rsid w:val="002A7368"/>
    <w:rsid w:val="002A75B5"/>
    <w:rsid w:val="002A7722"/>
    <w:rsid w:val="002A784C"/>
    <w:rsid w:val="002A7864"/>
    <w:rsid w:val="002A78D4"/>
    <w:rsid w:val="002A78E3"/>
    <w:rsid w:val="002A791D"/>
    <w:rsid w:val="002A7AF9"/>
    <w:rsid w:val="002A7C5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1F17"/>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3FBE"/>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35E"/>
    <w:rsid w:val="002B65E9"/>
    <w:rsid w:val="002B6B73"/>
    <w:rsid w:val="002B6CAC"/>
    <w:rsid w:val="002B6CAE"/>
    <w:rsid w:val="002B6EE8"/>
    <w:rsid w:val="002B7111"/>
    <w:rsid w:val="002B7213"/>
    <w:rsid w:val="002B727B"/>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3DD5"/>
    <w:rsid w:val="002C3F99"/>
    <w:rsid w:val="002C4019"/>
    <w:rsid w:val="002C4045"/>
    <w:rsid w:val="002C4230"/>
    <w:rsid w:val="002C4376"/>
    <w:rsid w:val="002C43C2"/>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633"/>
    <w:rsid w:val="002C6679"/>
    <w:rsid w:val="002C6886"/>
    <w:rsid w:val="002C6AA3"/>
    <w:rsid w:val="002C6ACE"/>
    <w:rsid w:val="002C6ADA"/>
    <w:rsid w:val="002C6C5E"/>
    <w:rsid w:val="002C6CCD"/>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19A"/>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2AD"/>
    <w:rsid w:val="002D348A"/>
    <w:rsid w:val="002D3612"/>
    <w:rsid w:val="002D3646"/>
    <w:rsid w:val="002D374F"/>
    <w:rsid w:val="002D3DC3"/>
    <w:rsid w:val="002D3DD7"/>
    <w:rsid w:val="002D3E31"/>
    <w:rsid w:val="002D3F10"/>
    <w:rsid w:val="002D3F16"/>
    <w:rsid w:val="002D4254"/>
    <w:rsid w:val="002D43D7"/>
    <w:rsid w:val="002D43F0"/>
    <w:rsid w:val="002D463A"/>
    <w:rsid w:val="002D464D"/>
    <w:rsid w:val="002D4863"/>
    <w:rsid w:val="002D48BF"/>
    <w:rsid w:val="002D49D4"/>
    <w:rsid w:val="002D4F4D"/>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5A3"/>
    <w:rsid w:val="002D6641"/>
    <w:rsid w:val="002D679B"/>
    <w:rsid w:val="002D6C06"/>
    <w:rsid w:val="002D6DCE"/>
    <w:rsid w:val="002D6E0D"/>
    <w:rsid w:val="002D6E2B"/>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05"/>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237"/>
    <w:rsid w:val="002E261D"/>
    <w:rsid w:val="002E29C5"/>
    <w:rsid w:val="002E2CFD"/>
    <w:rsid w:val="002E2F3B"/>
    <w:rsid w:val="002E301D"/>
    <w:rsid w:val="002E3068"/>
    <w:rsid w:val="002E31C6"/>
    <w:rsid w:val="002E31E5"/>
    <w:rsid w:val="002E3382"/>
    <w:rsid w:val="002E3607"/>
    <w:rsid w:val="002E361C"/>
    <w:rsid w:val="002E3629"/>
    <w:rsid w:val="002E36A3"/>
    <w:rsid w:val="002E3784"/>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A70"/>
    <w:rsid w:val="002E4B9F"/>
    <w:rsid w:val="002E4D83"/>
    <w:rsid w:val="002E501C"/>
    <w:rsid w:val="002E52C9"/>
    <w:rsid w:val="002E5327"/>
    <w:rsid w:val="002E53B6"/>
    <w:rsid w:val="002E5516"/>
    <w:rsid w:val="002E56CE"/>
    <w:rsid w:val="002E5734"/>
    <w:rsid w:val="002E5904"/>
    <w:rsid w:val="002E590B"/>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C60"/>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2F0D"/>
    <w:rsid w:val="002F304E"/>
    <w:rsid w:val="002F3067"/>
    <w:rsid w:val="002F30A5"/>
    <w:rsid w:val="002F30C2"/>
    <w:rsid w:val="002F31B1"/>
    <w:rsid w:val="002F322C"/>
    <w:rsid w:val="002F32B7"/>
    <w:rsid w:val="002F32BC"/>
    <w:rsid w:val="002F3464"/>
    <w:rsid w:val="002F37FA"/>
    <w:rsid w:val="002F3A38"/>
    <w:rsid w:val="002F3A81"/>
    <w:rsid w:val="002F3BF7"/>
    <w:rsid w:val="002F3D60"/>
    <w:rsid w:val="002F3DF9"/>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1B9"/>
    <w:rsid w:val="002F5208"/>
    <w:rsid w:val="002F522E"/>
    <w:rsid w:val="002F5324"/>
    <w:rsid w:val="002F5446"/>
    <w:rsid w:val="002F5645"/>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48"/>
    <w:rsid w:val="002F7C5A"/>
    <w:rsid w:val="002F7D65"/>
    <w:rsid w:val="002F7E88"/>
    <w:rsid w:val="002F7F97"/>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A77"/>
    <w:rsid w:val="00302BF9"/>
    <w:rsid w:val="00302C09"/>
    <w:rsid w:val="00302E34"/>
    <w:rsid w:val="00302EBB"/>
    <w:rsid w:val="00302F1E"/>
    <w:rsid w:val="00303001"/>
    <w:rsid w:val="00303018"/>
    <w:rsid w:val="0030345D"/>
    <w:rsid w:val="003037E8"/>
    <w:rsid w:val="003038EC"/>
    <w:rsid w:val="00303961"/>
    <w:rsid w:val="00303CFA"/>
    <w:rsid w:val="00303D7E"/>
    <w:rsid w:val="00303DDD"/>
    <w:rsid w:val="00303E03"/>
    <w:rsid w:val="003041A4"/>
    <w:rsid w:val="0030434E"/>
    <w:rsid w:val="003045C5"/>
    <w:rsid w:val="0030461A"/>
    <w:rsid w:val="0030468E"/>
    <w:rsid w:val="003046AB"/>
    <w:rsid w:val="003047B4"/>
    <w:rsid w:val="0030485D"/>
    <w:rsid w:val="00304976"/>
    <w:rsid w:val="0030497C"/>
    <w:rsid w:val="0030498C"/>
    <w:rsid w:val="00304A4F"/>
    <w:rsid w:val="00304EB4"/>
    <w:rsid w:val="00304F71"/>
    <w:rsid w:val="00305329"/>
    <w:rsid w:val="003057D9"/>
    <w:rsid w:val="003057EB"/>
    <w:rsid w:val="00305A7B"/>
    <w:rsid w:val="00305ADA"/>
    <w:rsid w:val="00305CA1"/>
    <w:rsid w:val="00305D0E"/>
    <w:rsid w:val="00305F25"/>
    <w:rsid w:val="00305FCB"/>
    <w:rsid w:val="00306037"/>
    <w:rsid w:val="003060A4"/>
    <w:rsid w:val="0030641C"/>
    <w:rsid w:val="003065C7"/>
    <w:rsid w:val="003065CF"/>
    <w:rsid w:val="0030669D"/>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BAD"/>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499"/>
    <w:rsid w:val="00312516"/>
    <w:rsid w:val="00312591"/>
    <w:rsid w:val="003126EC"/>
    <w:rsid w:val="003129D2"/>
    <w:rsid w:val="00312D20"/>
    <w:rsid w:val="00312D6D"/>
    <w:rsid w:val="00312F4B"/>
    <w:rsid w:val="00312F87"/>
    <w:rsid w:val="0031309D"/>
    <w:rsid w:val="003130AF"/>
    <w:rsid w:val="00313350"/>
    <w:rsid w:val="003133D5"/>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14"/>
    <w:rsid w:val="00315A80"/>
    <w:rsid w:val="00315AC2"/>
    <w:rsid w:val="00315B01"/>
    <w:rsid w:val="00315B1F"/>
    <w:rsid w:val="00315EAD"/>
    <w:rsid w:val="00315F82"/>
    <w:rsid w:val="00316089"/>
    <w:rsid w:val="003160D8"/>
    <w:rsid w:val="00316140"/>
    <w:rsid w:val="00316271"/>
    <w:rsid w:val="00316293"/>
    <w:rsid w:val="003162AF"/>
    <w:rsid w:val="0031634B"/>
    <w:rsid w:val="003163C6"/>
    <w:rsid w:val="00316432"/>
    <w:rsid w:val="00316583"/>
    <w:rsid w:val="00316639"/>
    <w:rsid w:val="003166D9"/>
    <w:rsid w:val="00316B2B"/>
    <w:rsid w:val="00316B6A"/>
    <w:rsid w:val="00316C0F"/>
    <w:rsid w:val="00316F08"/>
    <w:rsid w:val="00316F83"/>
    <w:rsid w:val="00317076"/>
    <w:rsid w:val="003171A8"/>
    <w:rsid w:val="00317242"/>
    <w:rsid w:val="00317283"/>
    <w:rsid w:val="003174C0"/>
    <w:rsid w:val="00317626"/>
    <w:rsid w:val="00317700"/>
    <w:rsid w:val="003179D5"/>
    <w:rsid w:val="00317C8B"/>
    <w:rsid w:val="00317D44"/>
    <w:rsid w:val="00320095"/>
    <w:rsid w:val="003200D3"/>
    <w:rsid w:val="003200E7"/>
    <w:rsid w:val="00320217"/>
    <w:rsid w:val="0032021C"/>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3A"/>
    <w:rsid w:val="0032319F"/>
    <w:rsid w:val="003232FF"/>
    <w:rsid w:val="00323390"/>
    <w:rsid w:val="0032346C"/>
    <w:rsid w:val="00323712"/>
    <w:rsid w:val="003238B4"/>
    <w:rsid w:val="0032397B"/>
    <w:rsid w:val="00323991"/>
    <w:rsid w:val="003239B5"/>
    <w:rsid w:val="00323AEA"/>
    <w:rsid w:val="00323B32"/>
    <w:rsid w:val="00323F07"/>
    <w:rsid w:val="00323F61"/>
    <w:rsid w:val="0032409F"/>
    <w:rsid w:val="00324118"/>
    <w:rsid w:val="00324450"/>
    <w:rsid w:val="00324631"/>
    <w:rsid w:val="00324837"/>
    <w:rsid w:val="00324973"/>
    <w:rsid w:val="00324A4E"/>
    <w:rsid w:val="00324CCD"/>
    <w:rsid w:val="0032514F"/>
    <w:rsid w:val="003251F8"/>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B05"/>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1B67"/>
    <w:rsid w:val="003321CE"/>
    <w:rsid w:val="00332485"/>
    <w:rsid w:val="003324FC"/>
    <w:rsid w:val="003326BB"/>
    <w:rsid w:val="003327C8"/>
    <w:rsid w:val="0033293D"/>
    <w:rsid w:val="003329BA"/>
    <w:rsid w:val="00332D4A"/>
    <w:rsid w:val="00332E7E"/>
    <w:rsid w:val="00332F07"/>
    <w:rsid w:val="00333009"/>
    <w:rsid w:val="0033308E"/>
    <w:rsid w:val="003330EE"/>
    <w:rsid w:val="003331A4"/>
    <w:rsid w:val="0033327A"/>
    <w:rsid w:val="003333E9"/>
    <w:rsid w:val="00333498"/>
    <w:rsid w:val="00333565"/>
    <w:rsid w:val="00333720"/>
    <w:rsid w:val="00333807"/>
    <w:rsid w:val="00333856"/>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EE3"/>
    <w:rsid w:val="00334F25"/>
    <w:rsid w:val="00334FBB"/>
    <w:rsid w:val="00335025"/>
    <w:rsid w:val="003350B2"/>
    <w:rsid w:val="003350D1"/>
    <w:rsid w:val="003350D8"/>
    <w:rsid w:val="003350E9"/>
    <w:rsid w:val="00335132"/>
    <w:rsid w:val="0033566D"/>
    <w:rsid w:val="00335695"/>
    <w:rsid w:val="003356A3"/>
    <w:rsid w:val="00335734"/>
    <w:rsid w:val="0033574B"/>
    <w:rsid w:val="00335883"/>
    <w:rsid w:val="00335905"/>
    <w:rsid w:val="00335B9C"/>
    <w:rsid w:val="00335C83"/>
    <w:rsid w:val="00335EDB"/>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509"/>
    <w:rsid w:val="0033768F"/>
    <w:rsid w:val="003377A9"/>
    <w:rsid w:val="003378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4E"/>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8E"/>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1F9"/>
    <w:rsid w:val="00362232"/>
    <w:rsid w:val="00362375"/>
    <w:rsid w:val="003624F7"/>
    <w:rsid w:val="003627C3"/>
    <w:rsid w:val="003629A5"/>
    <w:rsid w:val="00362A7D"/>
    <w:rsid w:val="00362DD8"/>
    <w:rsid w:val="00362E8D"/>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00"/>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1"/>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47"/>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01"/>
    <w:rsid w:val="00371BEB"/>
    <w:rsid w:val="00371D43"/>
    <w:rsid w:val="00371D5C"/>
    <w:rsid w:val="00371E15"/>
    <w:rsid w:val="00371ECE"/>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5CF"/>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0A"/>
    <w:rsid w:val="00374BC4"/>
    <w:rsid w:val="00374BDA"/>
    <w:rsid w:val="00374D69"/>
    <w:rsid w:val="00374E88"/>
    <w:rsid w:val="00374F21"/>
    <w:rsid w:val="00374FE1"/>
    <w:rsid w:val="003751C0"/>
    <w:rsid w:val="003752B2"/>
    <w:rsid w:val="003752E3"/>
    <w:rsid w:val="0037553C"/>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AB1"/>
    <w:rsid w:val="00377B15"/>
    <w:rsid w:val="00377D7A"/>
    <w:rsid w:val="00377F02"/>
    <w:rsid w:val="00377F5E"/>
    <w:rsid w:val="00377FA3"/>
    <w:rsid w:val="00377FA9"/>
    <w:rsid w:val="00380081"/>
    <w:rsid w:val="003803F9"/>
    <w:rsid w:val="00380420"/>
    <w:rsid w:val="003804D3"/>
    <w:rsid w:val="00380531"/>
    <w:rsid w:val="0038061E"/>
    <w:rsid w:val="0038080C"/>
    <w:rsid w:val="00380ACB"/>
    <w:rsid w:val="00380D31"/>
    <w:rsid w:val="00380E73"/>
    <w:rsid w:val="00380F23"/>
    <w:rsid w:val="00380FCA"/>
    <w:rsid w:val="0038103B"/>
    <w:rsid w:val="003811FF"/>
    <w:rsid w:val="00381281"/>
    <w:rsid w:val="00381333"/>
    <w:rsid w:val="00381360"/>
    <w:rsid w:val="0038140D"/>
    <w:rsid w:val="00381481"/>
    <w:rsid w:val="0038149C"/>
    <w:rsid w:val="00381955"/>
    <w:rsid w:val="00381C85"/>
    <w:rsid w:val="00381E50"/>
    <w:rsid w:val="00382436"/>
    <w:rsid w:val="00382466"/>
    <w:rsid w:val="00382551"/>
    <w:rsid w:val="003825B1"/>
    <w:rsid w:val="0038272A"/>
    <w:rsid w:val="0038275F"/>
    <w:rsid w:val="00382B1C"/>
    <w:rsid w:val="00382B86"/>
    <w:rsid w:val="00382C17"/>
    <w:rsid w:val="00382DEE"/>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A55"/>
    <w:rsid w:val="00384B15"/>
    <w:rsid w:val="00384C75"/>
    <w:rsid w:val="00385275"/>
    <w:rsid w:val="0038529D"/>
    <w:rsid w:val="003853F3"/>
    <w:rsid w:val="003853F9"/>
    <w:rsid w:val="0038543E"/>
    <w:rsid w:val="003854BC"/>
    <w:rsid w:val="00385694"/>
    <w:rsid w:val="003857A7"/>
    <w:rsid w:val="00385851"/>
    <w:rsid w:val="00385887"/>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29"/>
    <w:rsid w:val="0039058E"/>
    <w:rsid w:val="00390629"/>
    <w:rsid w:val="00390647"/>
    <w:rsid w:val="003909BA"/>
    <w:rsid w:val="00390C9D"/>
    <w:rsid w:val="00391088"/>
    <w:rsid w:val="003911EF"/>
    <w:rsid w:val="00391359"/>
    <w:rsid w:val="00391377"/>
    <w:rsid w:val="003913E0"/>
    <w:rsid w:val="00391829"/>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ABD"/>
    <w:rsid w:val="00394C24"/>
    <w:rsid w:val="00394C45"/>
    <w:rsid w:val="00394E53"/>
    <w:rsid w:val="00395040"/>
    <w:rsid w:val="003950DA"/>
    <w:rsid w:val="003952E0"/>
    <w:rsid w:val="00395324"/>
    <w:rsid w:val="00395368"/>
    <w:rsid w:val="0039562F"/>
    <w:rsid w:val="003956C2"/>
    <w:rsid w:val="00395788"/>
    <w:rsid w:val="0039581F"/>
    <w:rsid w:val="00395861"/>
    <w:rsid w:val="00395CB0"/>
    <w:rsid w:val="00395F72"/>
    <w:rsid w:val="0039601E"/>
    <w:rsid w:val="003960FA"/>
    <w:rsid w:val="00396583"/>
    <w:rsid w:val="003966ED"/>
    <w:rsid w:val="00396705"/>
    <w:rsid w:val="00396708"/>
    <w:rsid w:val="0039674A"/>
    <w:rsid w:val="003967BF"/>
    <w:rsid w:val="003968F5"/>
    <w:rsid w:val="00396919"/>
    <w:rsid w:val="003969A5"/>
    <w:rsid w:val="00396BCE"/>
    <w:rsid w:val="00396C43"/>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210"/>
    <w:rsid w:val="003A24CE"/>
    <w:rsid w:val="003A2626"/>
    <w:rsid w:val="003A27BE"/>
    <w:rsid w:val="003A2A48"/>
    <w:rsid w:val="003A2E03"/>
    <w:rsid w:val="003A2FF5"/>
    <w:rsid w:val="003A33CF"/>
    <w:rsid w:val="003A369B"/>
    <w:rsid w:val="003A36F8"/>
    <w:rsid w:val="003A38A0"/>
    <w:rsid w:val="003A3923"/>
    <w:rsid w:val="003A3B87"/>
    <w:rsid w:val="003A3BF5"/>
    <w:rsid w:val="003A3FF0"/>
    <w:rsid w:val="003A4199"/>
    <w:rsid w:val="003A41F3"/>
    <w:rsid w:val="003A428F"/>
    <w:rsid w:val="003A4319"/>
    <w:rsid w:val="003A4583"/>
    <w:rsid w:val="003A48B4"/>
    <w:rsid w:val="003A492C"/>
    <w:rsid w:val="003A4A29"/>
    <w:rsid w:val="003A4AFC"/>
    <w:rsid w:val="003A4BE7"/>
    <w:rsid w:val="003A4C41"/>
    <w:rsid w:val="003A4C45"/>
    <w:rsid w:val="003A4C54"/>
    <w:rsid w:val="003A4C59"/>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1E5"/>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9F"/>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CD"/>
    <w:rsid w:val="003C00F7"/>
    <w:rsid w:val="003C04FB"/>
    <w:rsid w:val="003C0649"/>
    <w:rsid w:val="003C06F2"/>
    <w:rsid w:val="003C0793"/>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3A"/>
    <w:rsid w:val="003C2358"/>
    <w:rsid w:val="003C236D"/>
    <w:rsid w:val="003C23DC"/>
    <w:rsid w:val="003C250B"/>
    <w:rsid w:val="003C2520"/>
    <w:rsid w:val="003C28EB"/>
    <w:rsid w:val="003C2913"/>
    <w:rsid w:val="003C299F"/>
    <w:rsid w:val="003C2A24"/>
    <w:rsid w:val="003C2ACE"/>
    <w:rsid w:val="003C2CDF"/>
    <w:rsid w:val="003C2CE3"/>
    <w:rsid w:val="003C2F15"/>
    <w:rsid w:val="003C2F8A"/>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82B"/>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CB"/>
    <w:rsid w:val="003D02D4"/>
    <w:rsid w:val="003D043A"/>
    <w:rsid w:val="003D065C"/>
    <w:rsid w:val="003D07F7"/>
    <w:rsid w:val="003D0871"/>
    <w:rsid w:val="003D0970"/>
    <w:rsid w:val="003D0B3F"/>
    <w:rsid w:val="003D0BC0"/>
    <w:rsid w:val="003D0D2C"/>
    <w:rsid w:val="003D0EB5"/>
    <w:rsid w:val="003D0F08"/>
    <w:rsid w:val="003D11EF"/>
    <w:rsid w:val="003D1209"/>
    <w:rsid w:val="003D12A3"/>
    <w:rsid w:val="003D12C0"/>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297"/>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8A9"/>
    <w:rsid w:val="003D3903"/>
    <w:rsid w:val="003D39A4"/>
    <w:rsid w:val="003D3D80"/>
    <w:rsid w:val="003D40B3"/>
    <w:rsid w:val="003D4163"/>
    <w:rsid w:val="003D4168"/>
    <w:rsid w:val="003D4315"/>
    <w:rsid w:val="003D45ED"/>
    <w:rsid w:val="003D46B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93D"/>
    <w:rsid w:val="003D6A48"/>
    <w:rsid w:val="003D6C14"/>
    <w:rsid w:val="003D6C62"/>
    <w:rsid w:val="003D6CEF"/>
    <w:rsid w:val="003D6F33"/>
    <w:rsid w:val="003D75F1"/>
    <w:rsid w:val="003D76E1"/>
    <w:rsid w:val="003D7717"/>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108"/>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616"/>
    <w:rsid w:val="003E691A"/>
    <w:rsid w:val="003E694E"/>
    <w:rsid w:val="003E695B"/>
    <w:rsid w:val="003E69A3"/>
    <w:rsid w:val="003E6AE6"/>
    <w:rsid w:val="003E6C31"/>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15A"/>
    <w:rsid w:val="003F0384"/>
    <w:rsid w:val="003F03AB"/>
    <w:rsid w:val="003F03E7"/>
    <w:rsid w:val="003F0458"/>
    <w:rsid w:val="003F0560"/>
    <w:rsid w:val="003F06AC"/>
    <w:rsid w:val="003F0898"/>
    <w:rsid w:val="003F0984"/>
    <w:rsid w:val="003F0B82"/>
    <w:rsid w:val="003F0CCC"/>
    <w:rsid w:val="003F0CF5"/>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196"/>
    <w:rsid w:val="003F32B1"/>
    <w:rsid w:val="003F333F"/>
    <w:rsid w:val="003F343F"/>
    <w:rsid w:val="003F3723"/>
    <w:rsid w:val="003F3871"/>
    <w:rsid w:val="003F3B47"/>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5F19"/>
    <w:rsid w:val="003F6096"/>
    <w:rsid w:val="003F6097"/>
    <w:rsid w:val="003F62BF"/>
    <w:rsid w:val="003F6469"/>
    <w:rsid w:val="003F655D"/>
    <w:rsid w:val="003F6632"/>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3F"/>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4EF"/>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72"/>
    <w:rsid w:val="00405DDF"/>
    <w:rsid w:val="00405EAF"/>
    <w:rsid w:val="0040603E"/>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29"/>
    <w:rsid w:val="00410D3B"/>
    <w:rsid w:val="00410D91"/>
    <w:rsid w:val="00410EA3"/>
    <w:rsid w:val="00410F0C"/>
    <w:rsid w:val="004111D0"/>
    <w:rsid w:val="00411342"/>
    <w:rsid w:val="00411456"/>
    <w:rsid w:val="0041163E"/>
    <w:rsid w:val="004116FB"/>
    <w:rsid w:val="0041175D"/>
    <w:rsid w:val="00411C55"/>
    <w:rsid w:val="00411CD7"/>
    <w:rsid w:val="00411CFC"/>
    <w:rsid w:val="00411D64"/>
    <w:rsid w:val="00411ECE"/>
    <w:rsid w:val="00411EFE"/>
    <w:rsid w:val="0041218A"/>
    <w:rsid w:val="0041223D"/>
    <w:rsid w:val="0041235F"/>
    <w:rsid w:val="00412386"/>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26C"/>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4F"/>
    <w:rsid w:val="00415EB6"/>
    <w:rsid w:val="004162DA"/>
    <w:rsid w:val="004163AE"/>
    <w:rsid w:val="0041644E"/>
    <w:rsid w:val="0041658E"/>
    <w:rsid w:val="004165B2"/>
    <w:rsid w:val="00416895"/>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9F1"/>
    <w:rsid w:val="00417C01"/>
    <w:rsid w:val="00417C28"/>
    <w:rsid w:val="00417C33"/>
    <w:rsid w:val="00417DC5"/>
    <w:rsid w:val="00417FEC"/>
    <w:rsid w:val="004200F6"/>
    <w:rsid w:val="0042019D"/>
    <w:rsid w:val="0042035F"/>
    <w:rsid w:val="004203EE"/>
    <w:rsid w:val="004203F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77F"/>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9F7"/>
    <w:rsid w:val="00422A3F"/>
    <w:rsid w:val="00422B06"/>
    <w:rsid w:val="00422BC7"/>
    <w:rsid w:val="00422E46"/>
    <w:rsid w:val="0042316A"/>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1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32"/>
    <w:rsid w:val="00431C6F"/>
    <w:rsid w:val="00431CB7"/>
    <w:rsid w:val="00431D8C"/>
    <w:rsid w:val="00431D8F"/>
    <w:rsid w:val="00432046"/>
    <w:rsid w:val="0043225A"/>
    <w:rsid w:val="00432393"/>
    <w:rsid w:val="004324AD"/>
    <w:rsid w:val="00432755"/>
    <w:rsid w:val="0043293B"/>
    <w:rsid w:val="00432AEB"/>
    <w:rsid w:val="00432FEB"/>
    <w:rsid w:val="004333AC"/>
    <w:rsid w:val="004333FF"/>
    <w:rsid w:val="0043345C"/>
    <w:rsid w:val="004335CC"/>
    <w:rsid w:val="00433600"/>
    <w:rsid w:val="00433608"/>
    <w:rsid w:val="004336D2"/>
    <w:rsid w:val="00433798"/>
    <w:rsid w:val="004337B7"/>
    <w:rsid w:val="004339C6"/>
    <w:rsid w:val="00433B9B"/>
    <w:rsid w:val="00433DF9"/>
    <w:rsid w:val="00433F30"/>
    <w:rsid w:val="00433FD8"/>
    <w:rsid w:val="0043414C"/>
    <w:rsid w:val="004341B7"/>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1E7"/>
    <w:rsid w:val="00437306"/>
    <w:rsid w:val="0043742E"/>
    <w:rsid w:val="0043743C"/>
    <w:rsid w:val="004374CC"/>
    <w:rsid w:val="0043754A"/>
    <w:rsid w:val="004375AC"/>
    <w:rsid w:val="004376DF"/>
    <w:rsid w:val="0043771F"/>
    <w:rsid w:val="00437865"/>
    <w:rsid w:val="00437887"/>
    <w:rsid w:val="00437957"/>
    <w:rsid w:val="00437A45"/>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E9E"/>
    <w:rsid w:val="00440F17"/>
    <w:rsid w:val="00441098"/>
    <w:rsid w:val="004410CE"/>
    <w:rsid w:val="00441412"/>
    <w:rsid w:val="00441481"/>
    <w:rsid w:val="0044157C"/>
    <w:rsid w:val="00441651"/>
    <w:rsid w:val="004417BD"/>
    <w:rsid w:val="004419B2"/>
    <w:rsid w:val="004419F5"/>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AA3"/>
    <w:rsid w:val="00442B0F"/>
    <w:rsid w:val="00442B50"/>
    <w:rsid w:val="00442BDD"/>
    <w:rsid w:val="00442BE1"/>
    <w:rsid w:val="00442C2D"/>
    <w:rsid w:val="00442C93"/>
    <w:rsid w:val="00442D1E"/>
    <w:rsid w:val="00442D26"/>
    <w:rsid w:val="00442F60"/>
    <w:rsid w:val="00442F75"/>
    <w:rsid w:val="0044305A"/>
    <w:rsid w:val="00443106"/>
    <w:rsid w:val="004434E2"/>
    <w:rsid w:val="00443572"/>
    <w:rsid w:val="0044367D"/>
    <w:rsid w:val="004438B5"/>
    <w:rsid w:val="00443B38"/>
    <w:rsid w:val="00443B9A"/>
    <w:rsid w:val="00443BB6"/>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7B7"/>
    <w:rsid w:val="0044580A"/>
    <w:rsid w:val="0044583F"/>
    <w:rsid w:val="004458BB"/>
    <w:rsid w:val="00445A35"/>
    <w:rsid w:val="00445AC9"/>
    <w:rsid w:val="00445C43"/>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4F"/>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8F7"/>
    <w:rsid w:val="00450963"/>
    <w:rsid w:val="00450AB0"/>
    <w:rsid w:val="00450C04"/>
    <w:rsid w:val="00450E22"/>
    <w:rsid w:val="00450E2C"/>
    <w:rsid w:val="004510DD"/>
    <w:rsid w:val="004512CF"/>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E9"/>
    <w:rsid w:val="004529F9"/>
    <w:rsid w:val="00452A7B"/>
    <w:rsid w:val="00452C80"/>
    <w:rsid w:val="004530CD"/>
    <w:rsid w:val="00453258"/>
    <w:rsid w:val="00453382"/>
    <w:rsid w:val="00453450"/>
    <w:rsid w:val="004535A2"/>
    <w:rsid w:val="00453931"/>
    <w:rsid w:val="00453A72"/>
    <w:rsid w:val="00453B3E"/>
    <w:rsid w:val="00453C16"/>
    <w:rsid w:val="00453C5B"/>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5FEA"/>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719"/>
    <w:rsid w:val="004629E5"/>
    <w:rsid w:val="00462A1D"/>
    <w:rsid w:val="00462C0A"/>
    <w:rsid w:val="00462CF8"/>
    <w:rsid w:val="00463223"/>
    <w:rsid w:val="004632F3"/>
    <w:rsid w:val="00463303"/>
    <w:rsid w:val="00463352"/>
    <w:rsid w:val="00463587"/>
    <w:rsid w:val="004635BF"/>
    <w:rsid w:val="00463612"/>
    <w:rsid w:val="0046385D"/>
    <w:rsid w:val="004639A7"/>
    <w:rsid w:val="00463BD4"/>
    <w:rsid w:val="00463C88"/>
    <w:rsid w:val="00463DCC"/>
    <w:rsid w:val="00464028"/>
    <w:rsid w:val="004641AC"/>
    <w:rsid w:val="0046452E"/>
    <w:rsid w:val="004645B0"/>
    <w:rsid w:val="0046479C"/>
    <w:rsid w:val="00464851"/>
    <w:rsid w:val="00464945"/>
    <w:rsid w:val="00464ACE"/>
    <w:rsid w:val="00464BA9"/>
    <w:rsid w:val="00464C27"/>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6CE"/>
    <w:rsid w:val="0046694C"/>
    <w:rsid w:val="004669A1"/>
    <w:rsid w:val="00466A64"/>
    <w:rsid w:val="00466B06"/>
    <w:rsid w:val="00466B0F"/>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BDF"/>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711"/>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540"/>
    <w:rsid w:val="004766FD"/>
    <w:rsid w:val="00476933"/>
    <w:rsid w:val="00476A7D"/>
    <w:rsid w:val="00476B7C"/>
    <w:rsid w:val="00476C68"/>
    <w:rsid w:val="00476CFD"/>
    <w:rsid w:val="00476DA6"/>
    <w:rsid w:val="00476FCC"/>
    <w:rsid w:val="004772E6"/>
    <w:rsid w:val="00477346"/>
    <w:rsid w:val="0047769B"/>
    <w:rsid w:val="004776E1"/>
    <w:rsid w:val="0047774D"/>
    <w:rsid w:val="0047784C"/>
    <w:rsid w:val="004778C5"/>
    <w:rsid w:val="00477C5B"/>
    <w:rsid w:val="00477C84"/>
    <w:rsid w:val="00477DA1"/>
    <w:rsid w:val="004801CA"/>
    <w:rsid w:val="00480242"/>
    <w:rsid w:val="004802CB"/>
    <w:rsid w:val="004803FC"/>
    <w:rsid w:val="004809B3"/>
    <w:rsid w:val="004809E2"/>
    <w:rsid w:val="00480B16"/>
    <w:rsid w:val="00480C3F"/>
    <w:rsid w:val="00480D56"/>
    <w:rsid w:val="00480D97"/>
    <w:rsid w:val="00480DA1"/>
    <w:rsid w:val="00480F82"/>
    <w:rsid w:val="00481150"/>
    <w:rsid w:val="00481183"/>
    <w:rsid w:val="004811B1"/>
    <w:rsid w:val="00481298"/>
    <w:rsid w:val="004812B9"/>
    <w:rsid w:val="00481470"/>
    <w:rsid w:val="004815EA"/>
    <w:rsid w:val="00481842"/>
    <w:rsid w:val="0048198B"/>
    <w:rsid w:val="00481A3A"/>
    <w:rsid w:val="00481CAA"/>
    <w:rsid w:val="00481E9A"/>
    <w:rsid w:val="00481F52"/>
    <w:rsid w:val="00482012"/>
    <w:rsid w:val="0048219A"/>
    <w:rsid w:val="00482324"/>
    <w:rsid w:val="00482469"/>
    <w:rsid w:val="004824AC"/>
    <w:rsid w:val="0048251A"/>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7B9"/>
    <w:rsid w:val="00484827"/>
    <w:rsid w:val="00484A70"/>
    <w:rsid w:val="00484B59"/>
    <w:rsid w:val="00484BF9"/>
    <w:rsid w:val="00484C49"/>
    <w:rsid w:val="00484CEC"/>
    <w:rsid w:val="00484CF8"/>
    <w:rsid w:val="00484EA4"/>
    <w:rsid w:val="00484EE3"/>
    <w:rsid w:val="00484FE8"/>
    <w:rsid w:val="00485259"/>
    <w:rsid w:val="004854E4"/>
    <w:rsid w:val="004854F4"/>
    <w:rsid w:val="0048550F"/>
    <w:rsid w:val="00485849"/>
    <w:rsid w:val="00485894"/>
    <w:rsid w:val="004858A0"/>
    <w:rsid w:val="00485998"/>
    <w:rsid w:val="00485AE9"/>
    <w:rsid w:val="00485BBE"/>
    <w:rsid w:val="00485C74"/>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8FE"/>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33A"/>
    <w:rsid w:val="0049272C"/>
    <w:rsid w:val="0049272D"/>
    <w:rsid w:val="004927CC"/>
    <w:rsid w:val="0049281B"/>
    <w:rsid w:val="004928CF"/>
    <w:rsid w:val="00492975"/>
    <w:rsid w:val="004929DB"/>
    <w:rsid w:val="00492AEE"/>
    <w:rsid w:val="00492B7F"/>
    <w:rsid w:val="00492CE8"/>
    <w:rsid w:val="00492E13"/>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9A2"/>
    <w:rsid w:val="00494CF4"/>
    <w:rsid w:val="00495030"/>
    <w:rsid w:val="004952B4"/>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5B7"/>
    <w:rsid w:val="0049685B"/>
    <w:rsid w:val="00496960"/>
    <w:rsid w:val="00496A85"/>
    <w:rsid w:val="00496AB3"/>
    <w:rsid w:val="00496CA0"/>
    <w:rsid w:val="00496DD1"/>
    <w:rsid w:val="00496E83"/>
    <w:rsid w:val="00496F69"/>
    <w:rsid w:val="00496FF0"/>
    <w:rsid w:val="00497007"/>
    <w:rsid w:val="004971DF"/>
    <w:rsid w:val="0049729A"/>
    <w:rsid w:val="00497763"/>
    <w:rsid w:val="00497B1A"/>
    <w:rsid w:val="00497DF2"/>
    <w:rsid w:val="00497E8D"/>
    <w:rsid w:val="00497EC9"/>
    <w:rsid w:val="00497FD4"/>
    <w:rsid w:val="004A0051"/>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6A0"/>
    <w:rsid w:val="004A176D"/>
    <w:rsid w:val="004A1816"/>
    <w:rsid w:val="004A1825"/>
    <w:rsid w:val="004A1875"/>
    <w:rsid w:val="004A18F3"/>
    <w:rsid w:val="004A1A1E"/>
    <w:rsid w:val="004A1A2A"/>
    <w:rsid w:val="004A1AD8"/>
    <w:rsid w:val="004A1B09"/>
    <w:rsid w:val="004A1C2D"/>
    <w:rsid w:val="004A1DC4"/>
    <w:rsid w:val="004A1DF0"/>
    <w:rsid w:val="004A1F6C"/>
    <w:rsid w:val="004A1FD3"/>
    <w:rsid w:val="004A2091"/>
    <w:rsid w:val="004A214B"/>
    <w:rsid w:val="004A2156"/>
    <w:rsid w:val="004A2198"/>
    <w:rsid w:val="004A225E"/>
    <w:rsid w:val="004A2468"/>
    <w:rsid w:val="004A2548"/>
    <w:rsid w:val="004A2553"/>
    <w:rsid w:val="004A25DB"/>
    <w:rsid w:val="004A26C9"/>
    <w:rsid w:val="004A27FA"/>
    <w:rsid w:val="004A2929"/>
    <w:rsid w:val="004A2AF9"/>
    <w:rsid w:val="004A2B25"/>
    <w:rsid w:val="004A2E94"/>
    <w:rsid w:val="004A2F15"/>
    <w:rsid w:val="004A2F48"/>
    <w:rsid w:val="004A2FE2"/>
    <w:rsid w:val="004A3189"/>
    <w:rsid w:val="004A33AA"/>
    <w:rsid w:val="004A3418"/>
    <w:rsid w:val="004A34E3"/>
    <w:rsid w:val="004A35CA"/>
    <w:rsid w:val="004A3684"/>
    <w:rsid w:val="004A3939"/>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7"/>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BE5"/>
    <w:rsid w:val="004A6D15"/>
    <w:rsid w:val="004A6E9B"/>
    <w:rsid w:val="004A7019"/>
    <w:rsid w:val="004A723C"/>
    <w:rsid w:val="004A72A3"/>
    <w:rsid w:val="004A7699"/>
    <w:rsid w:val="004A799B"/>
    <w:rsid w:val="004A79B2"/>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78"/>
    <w:rsid w:val="004B19C6"/>
    <w:rsid w:val="004B19D8"/>
    <w:rsid w:val="004B1ACA"/>
    <w:rsid w:val="004B1D1E"/>
    <w:rsid w:val="004B1D36"/>
    <w:rsid w:val="004B1E04"/>
    <w:rsid w:val="004B1F7F"/>
    <w:rsid w:val="004B1FA4"/>
    <w:rsid w:val="004B216B"/>
    <w:rsid w:val="004B21FF"/>
    <w:rsid w:val="004B22E7"/>
    <w:rsid w:val="004B2359"/>
    <w:rsid w:val="004B2399"/>
    <w:rsid w:val="004B24BC"/>
    <w:rsid w:val="004B266B"/>
    <w:rsid w:val="004B2A2A"/>
    <w:rsid w:val="004B2A56"/>
    <w:rsid w:val="004B2AA0"/>
    <w:rsid w:val="004B2B05"/>
    <w:rsid w:val="004B2B4F"/>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D6C"/>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6B5"/>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52"/>
    <w:rsid w:val="004B6376"/>
    <w:rsid w:val="004B63A3"/>
    <w:rsid w:val="004B647E"/>
    <w:rsid w:val="004B64B0"/>
    <w:rsid w:val="004B6585"/>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8F4"/>
    <w:rsid w:val="004C0A92"/>
    <w:rsid w:val="004C0CF2"/>
    <w:rsid w:val="004C0F21"/>
    <w:rsid w:val="004C0F2D"/>
    <w:rsid w:val="004C1003"/>
    <w:rsid w:val="004C11B8"/>
    <w:rsid w:val="004C15D4"/>
    <w:rsid w:val="004C16CB"/>
    <w:rsid w:val="004C16FD"/>
    <w:rsid w:val="004C173B"/>
    <w:rsid w:val="004C191D"/>
    <w:rsid w:val="004C195B"/>
    <w:rsid w:val="004C1C3E"/>
    <w:rsid w:val="004C1CC5"/>
    <w:rsid w:val="004C1E94"/>
    <w:rsid w:val="004C207E"/>
    <w:rsid w:val="004C20E1"/>
    <w:rsid w:val="004C21D3"/>
    <w:rsid w:val="004C236B"/>
    <w:rsid w:val="004C25B3"/>
    <w:rsid w:val="004C280B"/>
    <w:rsid w:val="004C29CC"/>
    <w:rsid w:val="004C2A1A"/>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9DC"/>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CCE"/>
    <w:rsid w:val="004C4E4A"/>
    <w:rsid w:val="004C4ECB"/>
    <w:rsid w:val="004C4F10"/>
    <w:rsid w:val="004C4F7D"/>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148"/>
    <w:rsid w:val="004C621D"/>
    <w:rsid w:val="004C6349"/>
    <w:rsid w:val="004C649E"/>
    <w:rsid w:val="004C64AD"/>
    <w:rsid w:val="004C65E9"/>
    <w:rsid w:val="004C65EC"/>
    <w:rsid w:val="004C6670"/>
    <w:rsid w:val="004C67DE"/>
    <w:rsid w:val="004C6816"/>
    <w:rsid w:val="004C6907"/>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6DE"/>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2A56"/>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4B"/>
    <w:rsid w:val="004D4B88"/>
    <w:rsid w:val="004D4BE9"/>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01"/>
    <w:rsid w:val="004E12CC"/>
    <w:rsid w:val="004E12D5"/>
    <w:rsid w:val="004E135A"/>
    <w:rsid w:val="004E1409"/>
    <w:rsid w:val="004E15DE"/>
    <w:rsid w:val="004E162E"/>
    <w:rsid w:val="004E164E"/>
    <w:rsid w:val="004E1653"/>
    <w:rsid w:val="004E167B"/>
    <w:rsid w:val="004E1897"/>
    <w:rsid w:val="004E18F6"/>
    <w:rsid w:val="004E1A2E"/>
    <w:rsid w:val="004E1B0E"/>
    <w:rsid w:val="004E1B78"/>
    <w:rsid w:val="004E1BCA"/>
    <w:rsid w:val="004E1C25"/>
    <w:rsid w:val="004E1D2A"/>
    <w:rsid w:val="004E1E7A"/>
    <w:rsid w:val="004E1EFB"/>
    <w:rsid w:val="004E20F8"/>
    <w:rsid w:val="004E22C1"/>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1A1"/>
    <w:rsid w:val="004E324C"/>
    <w:rsid w:val="004E32F3"/>
    <w:rsid w:val="004E33A5"/>
    <w:rsid w:val="004E34C1"/>
    <w:rsid w:val="004E360D"/>
    <w:rsid w:val="004E3675"/>
    <w:rsid w:val="004E36DD"/>
    <w:rsid w:val="004E3717"/>
    <w:rsid w:val="004E3930"/>
    <w:rsid w:val="004E3939"/>
    <w:rsid w:val="004E39A4"/>
    <w:rsid w:val="004E3CEB"/>
    <w:rsid w:val="004E3FFA"/>
    <w:rsid w:val="004E40EB"/>
    <w:rsid w:val="004E4172"/>
    <w:rsid w:val="004E421A"/>
    <w:rsid w:val="004E44FB"/>
    <w:rsid w:val="004E4624"/>
    <w:rsid w:val="004E46BE"/>
    <w:rsid w:val="004E4705"/>
    <w:rsid w:val="004E489C"/>
    <w:rsid w:val="004E491E"/>
    <w:rsid w:val="004E4EA9"/>
    <w:rsid w:val="004E5012"/>
    <w:rsid w:val="004E50EB"/>
    <w:rsid w:val="004E512C"/>
    <w:rsid w:val="004E524D"/>
    <w:rsid w:val="004E5280"/>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199"/>
    <w:rsid w:val="004F0202"/>
    <w:rsid w:val="004F020D"/>
    <w:rsid w:val="004F02B9"/>
    <w:rsid w:val="004F08B5"/>
    <w:rsid w:val="004F0C78"/>
    <w:rsid w:val="004F0D33"/>
    <w:rsid w:val="004F0E6C"/>
    <w:rsid w:val="004F0FA1"/>
    <w:rsid w:val="004F0FAE"/>
    <w:rsid w:val="004F11A1"/>
    <w:rsid w:val="004F123C"/>
    <w:rsid w:val="004F1279"/>
    <w:rsid w:val="004F1414"/>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62"/>
    <w:rsid w:val="004F3A86"/>
    <w:rsid w:val="004F3C40"/>
    <w:rsid w:val="004F3F6A"/>
    <w:rsid w:val="004F40D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C9B"/>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C2A"/>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BEB"/>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A96"/>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58B"/>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035"/>
    <w:rsid w:val="0051615A"/>
    <w:rsid w:val="00516182"/>
    <w:rsid w:val="00516424"/>
    <w:rsid w:val="00516441"/>
    <w:rsid w:val="005164C8"/>
    <w:rsid w:val="00516541"/>
    <w:rsid w:val="00516592"/>
    <w:rsid w:val="00516648"/>
    <w:rsid w:val="005166BD"/>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8E3"/>
    <w:rsid w:val="00523A0B"/>
    <w:rsid w:val="00523B11"/>
    <w:rsid w:val="00523E2C"/>
    <w:rsid w:val="00523EA7"/>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CD"/>
    <w:rsid w:val="00524EDD"/>
    <w:rsid w:val="005250DB"/>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0"/>
    <w:rsid w:val="00526733"/>
    <w:rsid w:val="00526D28"/>
    <w:rsid w:val="00526DDD"/>
    <w:rsid w:val="00526F70"/>
    <w:rsid w:val="00526FDC"/>
    <w:rsid w:val="00527023"/>
    <w:rsid w:val="00527049"/>
    <w:rsid w:val="00527276"/>
    <w:rsid w:val="00527353"/>
    <w:rsid w:val="00527493"/>
    <w:rsid w:val="00527784"/>
    <w:rsid w:val="0052783E"/>
    <w:rsid w:val="005279BC"/>
    <w:rsid w:val="00527B6B"/>
    <w:rsid w:val="00527EF1"/>
    <w:rsid w:val="00527F88"/>
    <w:rsid w:val="00530604"/>
    <w:rsid w:val="0053081D"/>
    <w:rsid w:val="00530EC6"/>
    <w:rsid w:val="005310A5"/>
    <w:rsid w:val="005310B4"/>
    <w:rsid w:val="00531358"/>
    <w:rsid w:val="005314D6"/>
    <w:rsid w:val="0053152D"/>
    <w:rsid w:val="005315B2"/>
    <w:rsid w:val="00531611"/>
    <w:rsid w:val="005316F6"/>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9EF"/>
    <w:rsid w:val="00533A63"/>
    <w:rsid w:val="00533A9D"/>
    <w:rsid w:val="00533C3C"/>
    <w:rsid w:val="00533C6F"/>
    <w:rsid w:val="00533D34"/>
    <w:rsid w:val="00533D95"/>
    <w:rsid w:val="00533EF1"/>
    <w:rsid w:val="005341D9"/>
    <w:rsid w:val="00534284"/>
    <w:rsid w:val="00534400"/>
    <w:rsid w:val="0053466C"/>
    <w:rsid w:val="005346A8"/>
    <w:rsid w:val="005346D6"/>
    <w:rsid w:val="005347B8"/>
    <w:rsid w:val="0053481C"/>
    <w:rsid w:val="005349AA"/>
    <w:rsid w:val="00534A12"/>
    <w:rsid w:val="00534A2E"/>
    <w:rsid w:val="00534B39"/>
    <w:rsid w:val="00534DB6"/>
    <w:rsid w:val="00534E31"/>
    <w:rsid w:val="00534E97"/>
    <w:rsid w:val="00534ECC"/>
    <w:rsid w:val="00534FB1"/>
    <w:rsid w:val="00535024"/>
    <w:rsid w:val="00535169"/>
    <w:rsid w:val="005352B7"/>
    <w:rsid w:val="00535412"/>
    <w:rsid w:val="005356D3"/>
    <w:rsid w:val="0053576B"/>
    <w:rsid w:val="00535970"/>
    <w:rsid w:val="00535D33"/>
    <w:rsid w:val="00536094"/>
    <w:rsid w:val="0053630D"/>
    <w:rsid w:val="005363FC"/>
    <w:rsid w:val="005365AD"/>
    <w:rsid w:val="005366A7"/>
    <w:rsid w:val="005368B1"/>
    <w:rsid w:val="00536A0A"/>
    <w:rsid w:val="00536C13"/>
    <w:rsid w:val="00536C23"/>
    <w:rsid w:val="00536F80"/>
    <w:rsid w:val="00536F87"/>
    <w:rsid w:val="00536FC0"/>
    <w:rsid w:val="00537033"/>
    <w:rsid w:val="005372A6"/>
    <w:rsid w:val="00537388"/>
    <w:rsid w:val="005373B3"/>
    <w:rsid w:val="00537446"/>
    <w:rsid w:val="00537562"/>
    <w:rsid w:val="005375D1"/>
    <w:rsid w:val="005378BD"/>
    <w:rsid w:val="00537B57"/>
    <w:rsid w:val="00537B9B"/>
    <w:rsid w:val="00537BB2"/>
    <w:rsid w:val="00537CAB"/>
    <w:rsid w:val="00537DE2"/>
    <w:rsid w:val="00537E32"/>
    <w:rsid w:val="005400F2"/>
    <w:rsid w:val="005401E4"/>
    <w:rsid w:val="005403FF"/>
    <w:rsid w:val="005404E6"/>
    <w:rsid w:val="00540619"/>
    <w:rsid w:val="0054076A"/>
    <w:rsid w:val="005407E9"/>
    <w:rsid w:val="00540803"/>
    <w:rsid w:val="005408C5"/>
    <w:rsid w:val="005408CD"/>
    <w:rsid w:val="00540E98"/>
    <w:rsid w:val="00540EF4"/>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2C0"/>
    <w:rsid w:val="005433E5"/>
    <w:rsid w:val="00543672"/>
    <w:rsid w:val="005436B2"/>
    <w:rsid w:val="0054378C"/>
    <w:rsid w:val="00543969"/>
    <w:rsid w:val="00543A24"/>
    <w:rsid w:val="00543A70"/>
    <w:rsid w:val="00543AD6"/>
    <w:rsid w:val="00543B35"/>
    <w:rsid w:val="00543D4B"/>
    <w:rsid w:val="0054405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833"/>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820"/>
    <w:rsid w:val="00550A00"/>
    <w:rsid w:val="00550A81"/>
    <w:rsid w:val="00550AB5"/>
    <w:rsid w:val="00550DF6"/>
    <w:rsid w:val="00550E6E"/>
    <w:rsid w:val="0055151D"/>
    <w:rsid w:val="0055157B"/>
    <w:rsid w:val="00551586"/>
    <w:rsid w:val="00551595"/>
    <w:rsid w:val="005516BE"/>
    <w:rsid w:val="0055177A"/>
    <w:rsid w:val="0055184D"/>
    <w:rsid w:val="005518DB"/>
    <w:rsid w:val="005519D2"/>
    <w:rsid w:val="00551A06"/>
    <w:rsid w:val="00551D45"/>
    <w:rsid w:val="00551E63"/>
    <w:rsid w:val="00552056"/>
    <w:rsid w:val="00552290"/>
    <w:rsid w:val="005522BB"/>
    <w:rsid w:val="00552342"/>
    <w:rsid w:val="00552643"/>
    <w:rsid w:val="00552724"/>
    <w:rsid w:val="00552829"/>
    <w:rsid w:val="00552A62"/>
    <w:rsid w:val="00552B73"/>
    <w:rsid w:val="00552BB2"/>
    <w:rsid w:val="00552E8F"/>
    <w:rsid w:val="00552FA5"/>
    <w:rsid w:val="00553132"/>
    <w:rsid w:val="00553139"/>
    <w:rsid w:val="00553252"/>
    <w:rsid w:val="0055333C"/>
    <w:rsid w:val="00553378"/>
    <w:rsid w:val="005536A7"/>
    <w:rsid w:val="005536C6"/>
    <w:rsid w:val="005536F3"/>
    <w:rsid w:val="005539F7"/>
    <w:rsid w:val="00553B1E"/>
    <w:rsid w:val="00553F2E"/>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406"/>
    <w:rsid w:val="00555495"/>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28"/>
    <w:rsid w:val="005601BC"/>
    <w:rsid w:val="0056025A"/>
    <w:rsid w:val="005602B1"/>
    <w:rsid w:val="0056055E"/>
    <w:rsid w:val="005605B3"/>
    <w:rsid w:val="00560665"/>
    <w:rsid w:val="0056082F"/>
    <w:rsid w:val="00560931"/>
    <w:rsid w:val="0056098C"/>
    <w:rsid w:val="00560A0D"/>
    <w:rsid w:val="00560B37"/>
    <w:rsid w:val="00560CD9"/>
    <w:rsid w:val="00560D7E"/>
    <w:rsid w:val="00560DA0"/>
    <w:rsid w:val="00560F78"/>
    <w:rsid w:val="005610A7"/>
    <w:rsid w:val="00561263"/>
    <w:rsid w:val="005612A2"/>
    <w:rsid w:val="0056133D"/>
    <w:rsid w:val="005613CD"/>
    <w:rsid w:val="00561448"/>
    <w:rsid w:val="0056151E"/>
    <w:rsid w:val="00561764"/>
    <w:rsid w:val="00561BA1"/>
    <w:rsid w:val="00561D09"/>
    <w:rsid w:val="00561FA8"/>
    <w:rsid w:val="0056201E"/>
    <w:rsid w:val="0056222A"/>
    <w:rsid w:val="00562292"/>
    <w:rsid w:val="0056244F"/>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172"/>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B7C"/>
    <w:rsid w:val="00565D31"/>
    <w:rsid w:val="00565DB1"/>
    <w:rsid w:val="00565E33"/>
    <w:rsid w:val="00565F17"/>
    <w:rsid w:val="00565FBF"/>
    <w:rsid w:val="00566078"/>
    <w:rsid w:val="00566186"/>
    <w:rsid w:val="00566274"/>
    <w:rsid w:val="00566386"/>
    <w:rsid w:val="005664C7"/>
    <w:rsid w:val="005665B3"/>
    <w:rsid w:val="005667BE"/>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29"/>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C1"/>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00"/>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0F8"/>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5F4"/>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4F9"/>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1F81"/>
    <w:rsid w:val="005920D0"/>
    <w:rsid w:val="005920DC"/>
    <w:rsid w:val="0059219E"/>
    <w:rsid w:val="00592376"/>
    <w:rsid w:val="00592386"/>
    <w:rsid w:val="00592457"/>
    <w:rsid w:val="0059245F"/>
    <w:rsid w:val="0059289F"/>
    <w:rsid w:val="0059295A"/>
    <w:rsid w:val="00592A9C"/>
    <w:rsid w:val="00592F05"/>
    <w:rsid w:val="005933FD"/>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CA4"/>
    <w:rsid w:val="00594E0D"/>
    <w:rsid w:val="00594FE3"/>
    <w:rsid w:val="005950FA"/>
    <w:rsid w:val="0059514F"/>
    <w:rsid w:val="0059535A"/>
    <w:rsid w:val="005953A8"/>
    <w:rsid w:val="005953E4"/>
    <w:rsid w:val="00595675"/>
    <w:rsid w:val="005956D9"/>
    <w:rsid w:val="0059571F"/>
    <w:rsid w:val="0059579D"/>
    <w:rsid w:val="005957B4"/>
    <w:rsid w:val="005959D6"/>
    <w:rsid w:val="00595CF6"/>
    <w:rsid w:val="00595F94"/>
    <w:rsid w:val="0059623E"/>
    <w:rsid w:val="00596673"/>
    <w:rsid w:val="005967D6"/>
    <w:rsid w:val="00596988"/>
    <w:rsid w:val="00596994"/>
    <w:rsid w:val="00596A43"/>
    <w:rsid w:val="00596A74"/>
    <w:rsid w:val="00596CAB"/>
    <w:rsid w:val="00596CBB"/>
    <w:rsid w:val="00596CF3"/>
    <w:rsid w:val="00596D0E"/>
    <w:rsid w:val="00596E63"/>
    <w:rsid w:val="00596E9B"/>
    <w:rsid w:val="005970E3"/>
    <w:rsid w:val="0059724B"/>
    <w:rsid w:val="00597255"/>
    <w:rsid w:val="00597495"/>
    <w:rsid w:val="00597537"/>
    <w:rsid w:val="0059756F"/>
    <w:rsid w:val="005975DC"/>
    <w:rsid w:val="0059798B"/>
    <w:rsid w:val="00597A24"/>
    <w:rsid w:val="00597ADD"/>
    <w:rsid w:val="00597C9C"/>
    <w:rsid w:val="00597D8F"/>
    <w:rsid w:val="00597DAA"/>
    <w:rsid w:val="00597F22"/>
    <w:rsid w:val="005A0028"/>
    <w:rsid w:val="005A030E"/>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821"/>
    <w:rsid w:val="005A2B37"/>
    <w:rsid w:val="005A2C52"/>
    <w:rsid w:val="005A2CDF"/>
    <w:rsid w:val="005A2D43"/>
    <w:rsid w:val="005A2E84"/>
    <w:rsid w:val="005A2ED3"/>
    <w:rsid w:val="005A31C5"/>
    <w:rsid w:val="005A343B"/>
    <w:rsid w:val="005A35FF"/>
    <w:rsid w:val="005A3611"/>
    <w:rsid w:val="005A37A3"/>
    <w:rsid w:val="005A37BD"/>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D3A"/>
    <w:rsid w:val="005A7E60"/>
    <w:rsid w:val="005A7E82"/>
    <w:rsid w:val="005A7FD0"/>
    <w:rsid w:val="005B0136"/>
    <w:rsid w:val="005B028E"/>
    <w:rsid w:val="005B0379"/>
    <w:rsid w:val="005B03B5"/>
    <w:rsid w:val="005B03D7"/>
    <w:rsid w:val="005B03E5"/>
    <w:rsid w:val="005B073B"/>
    <w:rsid w:val="005B09A8"/>
    <w:rsid w:val="005B0A23"/>
    <w:rsid w:val="005B0A7C"/>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ACB"/>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DE7"/>
    <w:rsid w:val="005B5F61"/>
    <w:rsid w:val="005B61F1"/>
    <w:rsid w:val="005B624F"/>
    <w:rsid w:val="005B6350"/>
    <w:rsid w:val="005B6470"/>
    <w:rsid w:val="005B65D8"/>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857"/>
    <w:rsid w:val="005C0957"/>
    <w:rsid w:val="005C0AE0"/>
    <w:rsid w:val="005C0B6E"/>
    <w:rsid w:val="005C0F0F"/>
    <w:rsid w:val="005C1141"/>
    <w:rsid w:val="005C1267"/>
    <w:rsid w:val="005C151C"/>
    <w:rsid w:val="005C162C"/>
    <w:rsid w:val="005C16BF"/>
    <w:rsid w:val="005C1A74"/>
    <w:rsid w:val="005C1C0C"/>
    <w:rsid w:val="005C1C7E"/>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B6"/>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60D"/>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128"/>
    <w:rsid w:val="005D2405"/>
    <w:rsid w:val="005D252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9B2"/>
    <w:rsid w:val="005D4A87"/>
    <w:rsid w:val="005D4AEA"/>
    <w:rsid w:val="005D4AEC"/>
    <w:rsid w:val="005D4BC2"/>
    <w:rsid w:val="005D4C51"/>
    <w:rsid w:val="005D4C99"/>
    <w:rsid w:val="005D4CA1"/>
    <w:rsid w:val="005D4CC7"/>
    <w:rsid w:val="005D4DD3"/>
    <w:rsid w:val="005D4EA7"/>
    <w:rsid w:val="005D504C"/>
    <w:rsid w:val="005D5097"/>
    <w:rsid w:val="005D5113"/>
    <w:rsid w:val="005D5155"/>
    <w:rsid w:val="005D5328"/>
    <w:rsid w:val="005D54A7"/>
    <w:rsid w:val="005D5709"/>
    <w:rsid w:val="005D5973"/>
    <w:rsid w:val="005D5975"/>
    <w:rsid w:val="005D5993"/>
    <w:rsid w:val="005D5A12"/>
    <w:rsid w:val="005D5AA6"/>
    <w:rsid w:val="005D5BA4"/>
    <w:rsid w:val="005D5C76"/>
    <w:rsid w:val="005D5D82"/>
    <w:rsid w:val="005D5E20"/>
    <w:rsid w:val="005D5EED"/>
    <w:rsid w:val="005D5F31"/>
    <w:rsid w:val="005D5FA9"/>
    <w:rsid w:val="005D5FD9"/>
    <w:rsid w:val="005D6137"/>
    <w:rsid w:val="005D6183"/>
    <w:rsid w:val="005D63D1"/>
    <w:rsid w:val="005D6513"/>
    <w:rsid w:val="005D6535"/>
    <w:rsid w:val="005D654B"/>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C64"/>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1E"/>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E7FF5"/>
    <w:rsid w:val="005F0093"/>
    <w:rsid w:val="005F0118"/>
    <w:rsid w:val="005F01D0"/>
    <w:rsid w:val="005F01DF"/>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76B"/>
    <w:rsid w:val="005F2828"/>
    <w:rsid w:val="005F2916"/>
    <w:rsid w:val="005F296F"/>
    <w:rsid w:val="005F29AF"/>
    <w:rsid w:val="005F2AD8"/>
    <w:rsid w:val="005F2B30"/>
    <w:rsid w:val="005F2CD0"/>
    <w:rsid w:val="005F2DED"/>
    <w:rsid w:val="005F3139"/>
    <w:rsid w:val="005F3141"/>
    <w:rsid w:val="005F323F"/>
    <w:rsid w:val="005F3417"/>
    <w:rsid w:val="005F34C9"/>
    <w:rsid w:val="005F3914"/>
    <w:rsid w:val="005F391D"/>
    <w:rsid w:val="005F3D39"/>
    <w:rsid w:val="005F3DD0"/>
    <w:rsid w:val="005F3DD3"/>
    <w:rsid w:val="005F3F17"/>
    <w:rsid w:val="005F41B3"/>
    <w:rsid w:val="005F43A4"/>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A9B"/>
    <w:rsid w:val="005F5C90"/>
    <w:rsid w:val="005F5F25"/>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77F"/>
    <w:rsid w:val="005F783C"/>
    <w:rsid w:val="005F79C3"/>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2FAD"/>
    <w:rsid w:val="00603055"/>
    <w:rsid w:val="00603478"/>
    <w:rsid w:val="006034BA"/>
    <w:rsid w:val="0060360B"/>
    <w:rsid w:val="006036F8"/>
    <w:rsid w:val="006038DE"/>
    <w:rsid w:val="006039A3"/>
    <w:rsid w:val="00603B89"/>
    <w:rsid w:val="00603CFE"/>
    <w:rsid w:val="00603D52"/>
    <w:rsid w:val="00603D58"/>
    <w:rsid w:val="00603D77"/>
    <w:rsid w:val="00603F70"/>
    <w:rsid w:val="00603FC1"/>
    <w:rsid w:val="006041C9"/>
    <w:rsid w:val="00604209"/>
    <w:rsid w:val="00604255"/>
    <w:rsid w:val="006043D5"/>
    <w:rsid w:val="0060455C"/>
    <w:rsid w:val="00604583"/>
    <w:rsid w:val="006046E5"/>
    <w:rsid w:val="00604DB3"/>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AD"/>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BD"/>
    <w:rsid w:val="006102EB"/>
    <w:rsid w:val="006103F4"/>
    <w:rsid w:val="00610482"/>
    <w:rsid w:val="0061052E"/>
    <w:rsid w:val="0061058C"/>
    <w:rsid w:val="0061072C"/>
    <w:rsid w:val="006107EF"/>
    <w:rsid w:val="00610874"/>
    <w:rsid w:val="00610977"/>
    <w:rsid w:val="006109A0"/>
    <w:rsid w:val="00610A16"/>
    <w:rsid w:val="00611073"/>
    <w:rsid w:val="00611137"/>
    <w:rsid w:val="0061118A"/>
    <w:rsid w:val="0061156B"/>
    <w:rsid w:val="006117D4"/>
    <w:rsid w:val="006117FB"/>
    <w:rsid w:val="00611803"/>
    <w:rsid w:val="00611823"/>
    <w:rsid w:val="00611D08"/>
    <w:rsid w:val="00611D37"/>
    <w:rsid w:val="00611DD7"/>
    <w:rsid w:val="00611E4C"/>
    <w:rsid w:val="00611ED8"/>
    <w:rsid w:val="00612049"/>
    <w:rsid w:val="006124FD"/>
    <w:rsid w:val="0061250E"/>
    <w:rsid w:val="0061252A"/>
    <w:rsid w:val="0061267B"/>
    <w:rsid w:val="00612A79"/>
    <w:rsid w:val="006130A8"/>
    <w:rsid w:val="0061313B"/>
    <w:rsid w:val="006131F9"/>
    <w:rsid w:val="0061337E"/>
    <w:rsid w:val="006135BF"/>
    <w:rsid w:val="00613ECF"/>
    <w:rsid w:val="00613EE4"/>
    <w:rsid w:val="006141D9"/>
    <w:rsid w:val="006141F4"/>
    <w:rsid w:val="0061424C"/>
    <w:rsid w:val="006145CF"/>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B39"/>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0FA"/>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A94"/>
    <w:rsid w:val="00621AD6"/>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5A"/>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B7"/>
    <w:rsid w:val="00623DE7"/>
    <w:rsid w:val="00623F3E"/>
    <w:rsid w:val="00623FF8"/>
    <w:rsid w:val="006240E6"/>
    <w:rsid w:val="00624178"/>
    <w:rsid w:val="006241A3"/>
    <w:rsid w:val="00624262"/>
    <w:rsid w:val="006242F1"/>
    <w:rsid w:val="006244EF"/>
    <w:rsid w:val="00624556"/>
    <w:rsid w:val="0062457F"/>
    <w:rsid w:val="00624595"/>
    <w:rsid w:val="00624598"/>
    <w:rsid w:val="006247C7"/>
    <w:rsid w:val="006249CE"/>
    <w:rsid w:val="00624A66"/>
    <w:rsid w:val="00624B6C"/>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6FC0"/>
    <w:rsid w:val="006270BB"/>
    <w:rsid w:val="0062710F"/>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CF2"/>
    <w:rsid w:val="00630DC6"/>
    <w:rsid w:val="00630DC7"/>
    <w:rsid w:val="00630EFB"/>
    <w:rsid w:val="00630F74"/>
    <w:rsid w:val="0063103F"/>
    <w:rsid w:val="00631093"/>
    <w:rsid w:val="006311AC"/>
    <w:rsid w:val="0063136A"/>
    <w:rsid w:val="006313FC"/>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0EF"/>
    <w:rsid w:val="00633269"/>
    <w:rsid w:val="00633283"/>
    <w:rsid w:val="00633419"/>
    <w:rsid w:val="00633424"/>
    <w:rsid w:val="00633455"/>
    <w:rsid w:val="0063349E"/>
    <w:rsid w:val="00633676"/>
    <w:rsid w:val="0063397F"/>
    <w:rsid w:val="00633988"/>
    <w:rsid w:val="00633A79"/>
    <w:rsid w:val="00633BBA"/>
    <w:rsid w:val="00633BBF"/>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9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46"/>
    <w:rsid w:val="00637EF5"/>
    <w:rsid w:val="00640083"/>
    <w:rsid w:val="006400CF"/>
    <w:rsid w:val="006402DC"/>
    <w:rsid w:val="00640776"/>
    <w:rsid w:val="006407EF"/>
    <w:rsid w:val="00640AB8"/>
    <w:rsid w:val="00640B47"/>
    <w:rsid w:val="00640BD2"/>
    <w:rsid w:val="00640C59"/>
    <w:rsid w:val="00640CA3"/>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E3E"/>
    <w:rsid w:val="00642F08"/>
    <w:rsid w:val="00642F38"/>
    <w:rsid w:val="00642F82"/>
    <w:rsid w:val="00642F96"/>
    <w:rsid w:val="00643010"/>
    <w:rsid w:val="006430F3"/>
    <w:rsid w:val="00643171"/>
    <w:rsid w:val="00643576"/>
    <w:rsid w:val="006435F8"/>
    <w:rsid w:val="00643691"/>
    <w:rsid w:val="006436CD"/>
    <w:rsid w:val="0064375A"/>
    <w:rsid w:val="0064384E"/>
    <w:rsid w:val="00643909"/>
    <w:rsid w:val="00643A40"/>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2E"/>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634"/>
    <w:rsid w:val="00652739"/>
    <w:rsid w:val="006527AE"/>
    <w:rsid w:val="0065281A"/>
    <w:rsid w:val="00652AB7"/>
    <w:rsid w:val="00652C1E"/>
    <w:rsid w:val="00652CB7"/>
    <w:rsid w:val="00652EB2"/>
    <w:rsid w:val="00652F22"/>
    <w:rsid w:val="0065303C"/>
    <w:rsid w:val="006531EC"/>
    <w:rsid w:val="006531F1"/>
    <w:rsid w:val="006532FF"/>
    <w:rsid w:val="006533EE"/>
    <w:rsid w:val="006535DF"/>
    <w:rsid w:val="00653665"/>
    <w:rsid w:val="00653895"/>
    <w:rsid w:val="006538DD"/>
    <w:rsid w:val="00653A64"/>
    <w:rsid w:val="00653BB4"/>
    <w:rsid w:val="00653C30"/>
    <w:rsid w:val="00653E4F"/>
    <w:rsid w:val="00653EED"/>
    <w:rsid w:val="00653F84"/>
    <w:rsid w:val="006542D9"/>
    <w:rsid w:val="006542FF"/>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9E1"/>
    <w:rsid w:val="00655BD0"/>
    <w:rsid w:val="00655BE0"/>
    <w:rsid w:val="00655D0F"/>
    <w:rsid w:val="00655E3F"/>
    <w:rsid w:val="00655EF4"/>
    <w:rsid w:val="00655F2A"/>
    <w:rsid w:val="00655F34"/>
    <w:rsid w:val="00655FF3"/>
    <w:rsid w:val="00656105"/>
    <w:rsid w:val="0065624E"/>
    <w:rsid w:val="00656289"/>
    <w:rsid w:val="00656337"/>
    <w:rsid w:val="00656339"/>
    <w:rsid w:val="006563CC"/>
    <w:rsid w:val="00656719"/>
    <w:rsid w:val="0065685E"/>
    <w:rsid w:val="00656A01"/>
    <w:rsid w:val="00656A65"/>
    <w:rsid w:val="00656ABC"/>
    <w:rsid w:val="00656FE0"/>
    <w:rsid w:val="006573B6"/>
    <w:rsid w:val="00657477"/>
    <w:rsid w:val="00657524"/>
    <w:rsid w:val="006575F4"/>
    <w:rsid w:val="006579C9"/>
    <w:rsid w:val="006579F0"/>
    <w:rsid w:val="00657B52"/>
    <w:rsid w:val="00657B76"/>
    <w:rsid w:val="00657F6E"/>
    <w:rsid w:val="00660068"/>
    <w:rsid w:val="00660275"/>
    <w:rsid w:val="006602E4"/>
    <w:rsid w:val="0066036C"/>
    <w:rsid w:val="00660482"/>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B39"/>
    <w:rsid w:val="00662D3E"/>
    <w:rsid w:val="00662EAA"/>
    <w:rsid w:val="006631A4"/>
    <w:rsid w:val="006631BE"/>
    <w:rsid w:val="00663326"/>
    <w:rsid w:val="0066342E"/>
    <w:rsid w:val="0066349C"/>
    <w:rsid w:val="00663642"/>
    <w:rsid w:val="00663679"/>
    <w:rsid w:val="006638BD"/>
    <w:rsid w:val="006638C9"/>
    <w:rsid w:val="0066397B"/>
    <w:rsid w:val="0066397D"/>
    <w:rsid w:val="00663AE6"/>
    <w:rsid w:val="00663BB6"/>
    <w:rsid w:val="00663BD7"/>
    <w:rsid w:val="00663C3C"/>
    <w:rsid w:val="00663C85"/>
    <w:rsid w:val="006640E1"/>
    <w:rsid w:val="00664128"/>
    <w:rsid w:val="00664142"/>
    <w:rsid w:val="00664345"/>
    <w:rsid w:val="006643B8"/>
    <w:rsid w:val="00664681"/>
    <w:rsid w:val="00664687"/>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A15"/>
    <w:rsid w:val="00671BF2"/>
    <w:rsid w:val="00671C56"/>
    <w:rsid w:val="00671D8D"/>
    <w:rsid w:val="00671E70"/>
    <w:rsid w:val="00671FA4"/>
    <w:rsid w:val="0067211D"/>
    <w:rsid w:val="0067214B"/>
    <w:rsid w:val="006721E5"/>
    <w:rsid w:val="006722AD"/>
    <w:rsid w:val="0067259E"/>
    <w:rsid w:val="006728F4"/>
    <w:rsid w:val="00672928"/>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22"/>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51F"/>
    <w:rsid w:val="00677810"/>
    <w:rsid w:val="006778AA"/>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25D"/>
    <w:rsid w:val="00683555"/>
    <w:rsid w:val="006835F9"/>
    <w:rsid w:val="0068391B"/>
    <w:rsid w:val="006839E6"/>
    <w:rsid w:val="00683A45"/>
    <w:rsid w:val="00683C72"/>
    <w:rsid w:val="00683D3C"/>
    <w:rsid w:val="00683F82"/>
    <w:rsid w:val="00683F8D"/>
    <w:rsid w:val="0068418E"/>
    <w:rsid w:val="00684546"/>
    <w:rsid w:val="0068456D"/>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4D9"/>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D5B"/>
    <w:rsid w:val="00687EC1"/>
    <w:rsid w:val="0069010E"/>
    <w:rsid w:val="006901ED"/>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4ED"/>
    <w:rsid w:val="00692631"/>
    <w:rsid w:val="00692716"/>
    <w:rsid w:val="0069278A"/>
    <w:rsid w:val="00692857"/>
    <w:rsid w:val="00692B26"/>
    <w:rsid w:val="00692C14"/>
    <w:rsid w:val="00692C59"/>
    <w:rsid w:val="00692E78"/>
    <w:rsid w:val="00692ECE"/>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6E"/>
    <w:rsid w:val="006962A6"/>
    <w:rsid w:val="006962C5"/>
    <w:rsid w:val="006967BF"/>
    <w:rsid w:val="00696A65"/>
    <w:rsid w:val="00696AC3"/>
    <w:rsid w:val="00696B44"/>
    <w:rsid w:val="00696C52"/>
    <w:rsid w:val="00696E53"/>
    <w:rsid w:val="00697071"/>
    <w:rsid w:val="006971A5"/>
    <w:rsid w:val="006971F2"/>
    <w:rsid w:val="00697257"/>
    <w:rsid w:val="006976E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44"/>
    <w:rsid w:val="006A2183"/>
    <w:rsid w:val="006A21FB"/>
    <w:rsid w:val="006A222F"/>
    <w:rsid w:val="006A2372"/>
    <w:rsid w:val="006A2395"/>
    <w:rsid w:val="006A26E4"/>
    <w:rsid w:val="006A2824"/>
    <w:rsid w:val="006A291C"/>
    <w:rsid w:val="006A29CF"/>
    <w:rsid w:val="006A2A2F"/>
    <w:rsid w:val="006A2A97"/>
    <w:rsid w:val="006A2AEE"/>
    <w:rsid w:val="006A2EB7"/>
    <w:rsid w:val="006A2F3E"/>
    <w:rsid w:val="006A3218"/>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50A"/>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0E7"/>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C73"/>
    <w:rsid w:val="006A7D02"/>
    <w:rsid w:val="006A7E5E"/>
    <w:rsid w:val="006A7ECE"/>
    <w:rsid w:val="006B006F"/>
    <w:rsid w:val="006B011F"/>
    <w:rsid w:val="006B01C2"/>
    <w:rsid w:val="006B020C"/>
    <w:rsid w:val="006B0326"/>
    <w:rsid w:val="006B0438"/>
    <w:rsid w:val="006B05D1"/>
    <w:rsid w:val="006B06A6"/>
    <w:rsid w:val="006B08F8"/>
    <w:rsid w:val="006B0930"/>
    <w:rsid w:val="006B09F9"/>
    <w:rsid w:val="006B0E89"/>
    <w:rsid w:val="006B0F10"/>
    <w:rsid w:val="006B0F60"/>
    <w:rsid w:val="006B0FCD"/>
    <w:rsid w:val="006B14FF"/>
    <w:rsid w:val="006B17AB"/>
    <w:rsid w:val="006B17C4"/>
    <w:rsid w:val="006B1843"/>
    <w:rsid w:val="006B18E3"/>
    <w:rsid w:val="006B1BDF"/>
    <w:rsid w:val="006B1CAE"/>
    <w:rsid w:val="006B1CE5"/>
    <w:rsid w:val="006B1D62"/>
    <w:rsid w:val="006B1D95"/>
    <w:rsid w:val="006B20AE"/>
    <w:rsid w:val="006B20D7"/>
    <w:rsid w:val="006B2418"/>
    <w:rsid w:val="006B25B0"/>
    <w:rsid w:val="006B25BA"/>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4EEE"/>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65"/>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6D6"/>
    <w:rsid w:val="006B7810"/>
    <w:rsid w:val="006B7868"/>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2F98"/>
    <w:rsid w:val="006C3017"/>
    <w:rsid w:val="006C305B"/>
    <w:rsid w:val="006C336B"/>
    <w:rsid w:val="006C37EA"/>
    <w:rsid w:val="006C380C"/>
    <w:rsid w:val="006C3883"/>
    <w:rsid w:val="006C3CD2"/>
    <w:rsid w:val="006C3DAB"/>
    <w:rsid w:val="006C3F87"/>
    <w:rsid w:val="006C411A"/>
    <w:rsid w:val="006C4131"/>
    <w:rsid w:val="006C413C"/>
    <w:rsid w:val="006C417E"/>
    <w:rsid w:val="006C41A3"/>
    <w:rsid w:val="006C41CD"/>
    <w:rsid w:val="006C41DD"/>
    <w:rsid w:val="006C4539"/>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65E"/>
    <w:rsid w:val="006C57F2"/>
    <w:rsid w:val="006C58A6"/>
    <w:rsid w:val="006C59C7"/>
    <w:rsid w:val="006C59DE"/>
    <w:rsid w:val="006C5AD1"/>
    <w:rsid w:val="006C5C94"/>
    <w:rsid w:val="006C5D2B"/>
    <w:rsid w:val="006C5DD5"/>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DB9"/>
    <w:rsid w:val="006C7E60"/>
    <w:rsid w:val="006C7F3A"/>
    <w:rsid w:val="006D0017"/>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03A"/>
    <w:rsid w:val="006D116A"/>
    <w:rsid w:val="006D1319"/>
    <w:rsid w:val="006D13F7"/>
    <w:rsid w:val="006D1449"/>
    <w:rsid w:val="006D1494"/>
    <w:rsid w:val="006D16BD"/>
    <w:rsid w:val="006D1771"/>
    <w:rsid w:val="006D18C7"/>
    <w:rsid w:val="006D18FE"/>
    <w:rsid w:val="006D197C"/>
    <w:rsid w:val="006D1B72"/>
    <w:rsid w:val="006D1E46"/>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0E"/>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4E1D"/>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1CD"/>
    <w:rsid w:val="006E62A1"/>
    <w:rsid w:val="006E631C"/>
    <w:rsid w:val="006E6345"/>
    <w:rsid w:val="006E63D7"/>
    <w:rsid w:val="006E647F"/>
    <w:rsid w:val="006E6781"/>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C87"/>
    <w:rsid w:val="006E7D7E"/>
    <w:rsid w:val="006E7DB0"/>
    <w:rsid w:val="006E7E0C"/>
    <w:rsid w:val="006E7EF0"/>
    <w:rsid w:val="006F03A1"/>
    <w:rsid w:val="006F05E7"/>
    <w:rsid w:val="006F06EB"/>
    <w:rsid w:val="006F0777"/>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1EFE"/>
    <w:rsid w:val="006F2295"/>
    <w:rsid w:val="006F22C6"/>
    <w:rsid w:val="006F230E"/>
    <w:rsid w:val="006F23BC"/>
    <w:rsid w:val="006F256F"/>
    <w:rsid w:val="006F2672"/>
    <w:rsid w:val="006F27EC"/>
    <w:rsid w:val="006F284F"/>
    <w:rsid w:val="006F29AD"/>
    <w:rsid w:val="006F2A0A"/>
    <w:rsid w:val="006F2A26"/>
    <w:rsid w:val="006F2B0E"/>
    <w:rsid w:val="006F2B44"/>
    <w:rsid w:val="006F2D0A"/>
    <w:rsid w:val="006F2DA1"/>
    <w:rsid w:val="006F2DBE"/>
    <w:rsid w:val="006F2DC9"/>
    <w:rsid w:val="006F2E2A"/>
    <w:rsid w:val="006F2ECB"/>
    <w:rsid w:val="006F30ED"/>
    <w:rsid w:val="006F3393"/>
    <w:rsid w:val="006F339E"/>
    <w:rsid w:val="006F33AC"/>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9A"/>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3CE8"/>
    <w:rsid w:val="00704250"/>
    <w:rsid w:val="007044D7"/>
    <w:rsid w:val="007045B4"/>
    <w:rsid w:val="007048E9"/>
    <w:rsid w:val="00704B0A"/>
    <w:rsid w:val="00704DD5"/>
    <w:rsid w:val="00705209"/>
    <w:rsid w:val="00705455"/>
    <w:rsid w:val="00705762"/>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220"/>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55"/>
    <w:rsid w:val="007127CA"/>
    <w:rsid w:val="007129CE"/>
    <w:rsid w:val="00712DCB"/>
    <w:rsid w:val="00712F11"/>
    <w:rsid w:val="0071305B"/>
    <w:rsid w:val="00713153"/>
    <w:rsid w:val="00713228"/>
    <w:rsid w:val="00713409"/>
    <w:rsid w:val="0071340A"/>
    <w:rsid w:val="00713605"/>
    <w:rsid w:val="00713946"/>
    <w:rsid w:val="00713964"/>
    <w:rsid w:val="00713C82"/>
    <w:rsid w:val="00713E2B"/>
    <w:rsid w:val="00713E73"/>
    <w:rsid w:val="00714148"/>
    <w:rsid w:val="0071416F"/>
    <w:rsid w:val="00714491"/>
    <w:rsid w:val="007146F6"/>
    <w:rsid w:val="007147B5"/>
    <w:rsid w:val="007148B9"/>
    <w:rsid w:val="00714E1A"/>
    <w:rsid w:val="00714F49"/>
    <w:rsid w:val="0071515D"/>
    <w:rsid w:val="0071535F"/>
    <w:rsid w:val="007154F1"/>
    <w:rsid w:val="007156C6"/>
    <w:rsid w:val="007158A2"/>
    <w:rsid w:val="007158BA"/>
    <w:rsid w:val="00715A91"/>
    <w:rsid w:val="00715C88"/>
    <w:rsid w:val="00715CC3"/>
    <w:rsid w:val="00715D77"/>
    <w:rsid w:val="00715DB3"/>
    <w:rsid w:val="00715E05"/>
    <w:rsid w:val="00715EE7"/>
    <w:rsid w:val="00715F0A"/>
    <w:rsid w:val="00715FE4"/>
    <w:rsid w:val="0071604D"/>
    <w:rsid w:val="007160AE"/>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1F5"/>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E38"/>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BC5"/>
    <w:rsid w:val="00727DD0"/>
    <w:rsid w:val="00727DE7"/>
    <w:rsid w:val="00727F60"/>
    <w:rsid w:val="00730158"/>
    <w:rsid w:val="00730239"/>
    <w:rsid w:val="00730422"/>
    <w:rsid w:val="0073066F"/>
    <w:rsid w:val="007307E2"/>
    <w:rsid w:val="007308FD"/>
    <w:rsid w:val="00730988"/>
    <w:rsid w:val="00730E0B"/>
    <w:rsid w:val="00730F68"/>
    <w:rsid w:val="00731051"/>
    <w:rsid w:val="007311F5"/>
    <w:rsid w:val="0073120B"/>
    <w:rsid w:val="00731287"/>
    <w:rsid w:val="007313EC"/>
    <w:rsid w:val="007314CF"/>
    <w:rsid w:val="00731807"/>
    <w:rsid w:val="00731852"/>
    <w:rsid w:val="007318A0"/>
    <w:rsid w:val="00731955"/>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806"/>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AF8"/>
    <w:rsid w:val="00736C9A"/>
    <w:rsid w:val="00736DC0"/>
    <w:rsid w:val="00736DC4"/>
    <w:rsid w:val="00737068"/>
    <w:rsid w:val="00737078"/>
    <w:rsid w:val="007372BA"/>
    <w:rsid w:val="0073732E"/>
    <w:rsid w:val="007373BE"/>
    <w:rsid w:val="007373CE"/>
    <w:rsid w:val="00737516"/>
    <w:rsid w:val="007376E1"/>
    <w:rsid w:val="00737765"/>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57"/>
    <w:rsid w:val="00741A62"/>
    <w:rsid w:val="00741A94"/>
    <w:rsid w:val="00741AF1"/>
    <w:rsid w:val="00741AF2"/>
    <w:rsid w:val="00741CA5"/>
    <w:rsid w:val="00741CC0"/>
    <w:rsid w:val="00741CF6"/>
    <w:rsid w:val="00741D62"/>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969"/>
    <w:rsid w:val="00750C69"/>
    <w:rsid w:val="00750CAF"/>
    <w:rsid w:val="00750CE9"/>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E6"/>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8F8"/>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98"/>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5F6"/>
    <w:rsid w:val="0076263B"/>
    <w:rsid w:val="0076264E"/>
    <w:rsid w:val="00762B8E"/>
    <w:rsid w:val="00762BD1"/>
    <w:rsid w:val="00762C52"/>
    <w:rsid w:val="00762CA6"/>
    <w:rsid w:val="00762D12"/>
    <w:rsid w:val="00762DC9"/>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59A8"/>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25"/>
    <w:rsid w:val="00767768"/>
    <w:rsid w:val="0076776A"/>
    <w:rsid w:val="007677AE"/>
    <w:rsid w:val="00767862"/>
    <w:rsid w:val="0076788F"/>
    <w:rsid w:val="007678B6"/>
    <w:rsid w:val="00767914"/>
    <w:rsid w:val="007679B8"/>
    <w:rsid w:val="007679F9"/>
    <w:rsid w:val="00767A53"/>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1FD0"/>
    <w:rsid w:val="00772086"/>
    <w:rsid w:val="00772105"/>
    <w:rsid w:val="007721E3"/>
    <w:rsid w:val="0077259E"/>
    <w:rsid w:val="00772699"/>
    <w:rsid w:val="007727A5"/>
    <w:rsid w:val="00772919"/>
    <w:rsid w:val="00772B6E"/>
    <w:rsid w:val="00772C17"/>
    <w:rsid w:val="00772CD6"/>
    <w:rsid w:val="00772CE4"/>
    <w:rsid w:val="00772EFB"/>
    <w:rsid w:val="00773066"/>
    <w:rsid w:val="007732B8"/>
    <w:rsid w:val="007732F1"/>
    <w:rsid w:val="00773348"/>
    <w:rsid w:val="00773483"/>
    <w:rsid w:val="00773699"/>
    <w:rsid w:val="007737A1"/>
    <w:rsid w:val="007737E6"/>
    <w:rsid w:val="0077389B"/>
    <w:rsid w:val="007738CA"/>
    <w:rsid w:val="00773935"/>
    <w:rsid w:val="007739BB"/>
    <w:rsid w:val="00773BF5"/>
    <w:rsid w:val="00773C44"/>
    <w:rsid w:val="00773DB4"/>
    <w:rsid w:val="00773E5F"/>
    <w:rsid w:val="00773E8E"/>
    <w:rsid w:val="00773F73"/>
    <w:rsid w:val="007741AB"/>
    <w:rsid w:val="007742A2"/>
    <w:rsid w:val="00774538"/>
    <w:rsid w:val="0077472F"/>
    <w:rsid w:val="007749A2"/>
    <w:rsid w:val="00774C33"/>
    <w:rsid w:val="00774CBD"/>
    <w:rsid w:val="00774FE3"/>
    <w:rsid w:val="0077519A"/>
    <w:rsid w:val="00775371"/>
    <w:rsid w:val="007756C0"/>
    <w:rsid w:val="0077596C"/>
    <w:rsid w:val="00775C73"/>
    <w:rsid w:val="00775D59"/>
    <w:rsid w:val="00775D69"/>
    <w:rsid w:val="00775E2D"/>
    <w:rsid w:val="00775EA2"/>
    <w:rsid w:val="00776478"/>
    <w:rsid w:val="00776499"/>
    <w:rsid w:val="007764DB"/>
    <w:rsid w:val="00776663"/>
    <w:rsid w:val="00776737"/>
    <w:rsid w:val="00776AC5"/>
    <w:rsid w:val="00776AE7"/>
    <w:rsid w:val="00776BAC"/>
    <w:rsid w:val="00776C19"/>
    <w:rsid w:val="00776DA4"/>
    <w:rsid w:val="00776E8C"/>
    <w:rsid w:val="00777200"/>
    <w:rsid w:val="00777203"/>
    <w:rsid w:val="0077725F"/>
    <w:rsid w:val="00777333"/>
    <w:rsid w:val="0077742C"/>
    <w:rsid w:val="007774BD"/>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935"/>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68"/>
    <w:rsid w:val="00784FC9"/>
    <w:rsid w:val="00785079"/>
    <w:rsid w:val="007850D2"/>
    <w:rsid w:val="00785145"/>
    <w:rsid w:val="007851B3"/>
    <w:rsid w:val="007852F9"/>
    <w:rsid w:val="007853CE"/>
    <w:rsid w:val="00785519"/>
    <w:rsid w:val="00785637"/>
    <w:rsid w:val="00785644"/>
    <w:rsid w:val="007857CF"/>
    <w:rsid w:val="00785A50"/>
    <w:rsid w:val="00785AF8"/>
    <w:rsid w:val="00786183"/>
    <w:rsid w:val="00786325"/>
    <w:rsid w:val="0078650B"/>
    <w:rsid w:val="007865FF"/>
    <w:rsid w:val="007866B0"/>
    <w:rsid w:val="00786754"/>
    <w:rsid w:val="00786761"/>
    <w:rsid w:val="0078679E"/>
    <w:rsid w:val="007867E0"/>
    <w:rsid w:val="00786852"/>
    <w:rsid w:val="00786A8F"/>
    <w:rsid w:val="00786B8C"/>
    <w:rsid w:val="00786C66"/>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68"/>
    <w:rsid w:val="00791FD0"/>
    <w:rsid w:val="00791FE6"/>
    <w:rsid w:val="007920D6"/>
    <w:rsid w:val="007921F1"/>
    <w:rsid w:val="007921F4"/>
    <w:rsid w:val="00792378"/>
    <w:rsid w:val="00792454"/>
    <w:rsid w:val="007924A3"/>
    <w:rsid w:val="00792529"/>
    <w:rsid w:val="00792593"/>
    <w:rsid w:val="007925B2"/>
    <w:rsid w:val="0079272C"/>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61"/>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8E7"/>
    <w:rsid w:val="00796B74"/>
    <w:rsid w:val="00796C58"/>
    <w:rsid w:val="00796E39"/>
    <w:rsid w:val="00796E90"/>
    <w:rsid w:val="00797089"/>
    <w:rsid w:val="0079716B"/>
    <w:rsid w:val="007971E7"/>
    <w:rsid w:val="007972D4"/>
    <w:rsid w:val="007972E0"/>
    <w:rsid w:val="00797342"/>
    <w:rsid w:val="007974B7"/>
    <w:rsid w:val="0079751B"/>
    <w:rsid w:val="0079758E"/>
    <w:rsid w:val="00797820"/>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0FD1"/>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2F22"/>
    <w:rsid w:val="007A3055"/>
    <w:rsid w:val="007A30A5"/>
    <w:rsid w:val="007A30C6"/>
    <w:rsid w:val="007A3185"/>
    <w:rsid w:val="007A3222"/>
    <w:rsid w:val="007A3288"/>
    <w:rsid w:val="007A341F"/>
    <w:rsid w:val="007A3432"/>
    <w:rsid w:val="007A3496"/>
    <w:rsid w:val="007A34B1"/>
    <w:rsid w:val="007A36F7"/>
    <w:rsid w:val="007A3896"/>
    <w:rsid w:val="007A39A4"/>
    <w:rsid w:val="007A39D7"/>
    <w:rsid w:val="007A3AA7"/>
    <w:rsid w:val="007A3AC5"/>
    <w:rsid w:val="007A3BAB"/>
    <w:rsid w:val="007A3C54"/>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4F6D"/>
    <w:rsid w:val="007A5139"/>
    <w:rsid w:val="007A52A1"/>
    <w:rsid w:val="007A56A9"/>
    <w:rsid w:val="007A5701"/>
    <w:rsid w:val="007A58C4"/>
    <w:rsid w:val="007A5CF7"/>
    <w:rsid w:val="007A5EEA"/>
    <w:rsid w:val="007A601A"/>
    <w:rsid w:val="007A6042"/>
    <w:rsid w:val="007A6057"/>
    <w:rsid w:val="007A6530"/>
    <w:rsid w:val="007A6589"/>
    <w:rsid w:val="007A65E3"/>
    <w:rsid w:val="007A6721"/>
    <w:rsid w:val="007A672F"/>
    <w:rsid w:val="007A68EB"/>
    <w:rsid w:val="007A6968"/>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673"/>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663"/>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C7"/>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3FE"/>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D60"/>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93B"/>
    <w:rsid w:val="007C5C3E"/>
    <w:rsid w:val="007C5E15"/>
    <w:rsid w:val="007C5F6F"/>
    <w:rsid w:val="007C5FAD"/>
    <w:rsid w:val="007C6073"/>
    <w:rsid w:val="007C61C2"/>
    <w:rsid w:val="007C6237"/>
    <w:rsid w:val="007C62C5"/>
    <w:rsid w:val="007C635C"/>
    <w:rsid w:val="007C6394"/>
    <w:rsid w:val="007C63A3"/>
    <w:rsid w:val="007C63E2"/>
    <w:rsid w:val="007C640A"/>
    <w:rsid w:val="007C6522"/>
    <w:rsid w:val="007C659F"/>
    <w:rsid w:val="007C6722"/>
    <w:rsid w:val="007C6733"/>
    <w:rsid w:val="007C6AF1"/>
    <w:rsid w:val="007C6C39"/>
    <w:rsid w:val="007C6DAD"/>
    <w:rsid w:val="007C6E09"/>
    <w:rsid w:val="007C6ECB"/>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8FD"/>
    <w:rsid w:val="007D1A15"/>
    <w:rsid w:val="007D1B3C"/>
    <w:rsid w:val="007D1B78"/>
    <w:rsid w:val="007D1C94"/>
    <w:rsid w:val="007D1D43"/>
    <w:rsid w:val="007D1E16"/>
    <w:rsid w:val="007D1EEA"/>
    <w:rsid w:val="007D1FF5"/>
    <w:rsid w:val="007D2051"/>
    <w:rsid w:val="007D214B"/>
    <w:rsid w:val="007D21F9"/>
    <w:rsid w:val="007D2420"/>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A62"/>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08D"/>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8B3"/>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60"/>
    <w:rsid w:val="007E44A5"/>
    <w:rsid w:val="007E44AB"/>
    <w:rsid w:val="007E45F7"/>
    <w:rsid w:val="007E466D"/>
    <w:rsid w:val="007E480E"/>
    <w:rsid w:val="007E48A2"/>
    <w:rsid w:val="007E492B"/>
    <w:rsid w:val="007E492D"/>
    <w:rsid w:val="007E4CAE"/>
    <w:rsid w:val="007E4DB1"/>
    <w:rsid w:val="007E4DCB"/>
    <w:rsid w:val="007E4F1C"/>
    <w:rsid w:val="007E5231"/>
    <w:rsid w:val="007E52C2"/>
    <w:rsid w:val="007E534C"/>
    <w:rsid w:val="007E53D1"/>
    <w:rsid w:val="007E5642"/>
    <w:rsid w:val="007E56A6"/>
    <w:rsid w:val="007E583C"/>
    <w:rsid w:val="007E586D"/>
    <w:rsid w:val="007E59B1"/>
    <w:rsid w:val="007E5B5B"/>
    <w:rsid w:val="007E5C23"/>
    <w:rsid w:val="007E5C27"/>
    <w:rsid w:val="007E5D44"/>
    <w:rsid w:val="007E5EC3"/>
    <w:rsid w:val="007E5FBE"/>
    <w:rsid w:val="007E614F"/>
    <w:rsid w:val="007E6169"/>
    <w:rsid w:val="007E61C3"/>
    <w:rsid w:val="007E6237"/>
    <w:rsid w:val="007E62CF"/>
    <w:rsid w:val="007E630E"/>
    <w:rsid w:val="007E6338"/>
    <w:rsid w:val="007E63B2"/>
    <w:rsid w:val="007E63DD"/>
    <w:rsid w:val="007E663C"/>
    <w:rsid w:val="007E6682"/>
    <w:rsid w:val="007E673A"/>
    <w:rsid w:val="007E67EA"/>
    <w:rsid w:val="007E67EB"/>
    <w:rsid w:val="007E67F2"/>
    <w:rsid w:val="007E694D"/>
    <w:rsid w:val="007E6B03"/>
    <w:rsid w:val="007E6C90"/>
    <w:rsid w:val="007E701F"/>
    <w:rsid w:val="007E70C8"/>
    <w:rsid w:val="007E71A6"/>
    <w:rsid w:val="007E727F"/>
    <w:rsid w:val="007E738F"/>
    <w:rsid w:val="007E73EF"/>
    <w:rsid w:val="007E7450"/>
    <w:rsid w:val="007E74AB"/>
    <w:rsid w:val="007E773F"/>
    <w:rsid w:val="007E7895"/>
    <w:rsid w:val="007E7AE4"/>
    <w:rsid w:val="007E7D41"/>
    <w:rsid w:val="007E7D8B"/>
    <w:rsid w:val="007E7DA9"/>
    <w:rsid w:val="007F0186"/>
    <w:rsid w:val="007F047E"/>
    <w:rsid w:val="007F051A"/>
    <w:rsid w:val="007F0910"/>
    <w:rsid w:val="007F0B79"/>
    <w:rsid w:val="007F0DE6"/>
    <w:rsid w:val="007F0EE6"/>
    <w:rsid w:val="007F0F0A"/>
    <w:rsid w:val="007F12DD"/>
    <w:rsid w:val="007F13BD"/>
    <w:rsid w:val="007F14DC"/>
    <w:rsid w:val="007F168B"/>
    <w:rsid w:val="007F1711"/>
    <w:rsid w:val="007F18E1"/>
    <w:rsid w:val="007F1B28"/>
    <w:rsid w:val="007F1BED"/>
    <w:rsid w:val="007F1C6A"/>
    <w:rsid w:val="007F1E5E"/>
    <w:rsid w:val="007F1E98"/>
    <w:rsid w:val="007F1EDF"/>
    <w:rsid w:val="007F1F8E"/>
    <w:rsid w:val="007F217D"/>
    <w:rsid w:val="007F234D"/>
    <w:rsid w:val="007F2364"/>
    <w:rsid w:val="007F24F1"/>
    <w:rsid w:val="007F2738"/>
    <w:rsid w:val="007F27B5"/>
    <w:rsid w:val="007F2962"/>
    <w:rsid w:val="007F2B33"/>
    <w:rsid w:val="007F2BBB"/>
    <w:rsid w:val="007F2C20"/>
    <w:rsid w:val="007F2F3E"/>
    <w:rsid w:val="007F301D"/>
    <w:rsid w:val="007F30E7"/>
    <w:rsid w:val="007F3225"/>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8BE"/>
    <w:rsid w:val="007F7A0C"/>
    <w:rsid w:val="007F7A42"/>
    <w:rsid w:val="007F7B68"/>
    <w:rsid w:val="007F7CAB"/>
    <w:rsid w:val="007F7D27"/>
    <w:rsid w:val="007F7E79"/>
    <w:rsid w:val="00800002"/>
    <w:rsid w:val="00800005"/>
    <w:rsid w:val="0080001F"/>
    <w:rsid w:val="00800097"/>
    <w:rsid w:val="008000B9"/>
    <w:rsid w:val="0080042A"/>
    <w:rsid w:val="008006EF"/>
    <w:rsid w:val="008008B9"/>
    <w:rsid w:val="00800977"/>
    <w:rsid w:val="008009C9"/>
    <w:rsid w:val="008009D8"/>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5AD"/>
    <w:rsid w:val="008047E9"/>
    <w:rsid w:val="00804A6B"/>
    <w:rsid w:val="00804BE9"/>
    <w:rsid w:val="00804D53"/>
    <w:rsid w:val="008050F5"/>
    <w:rsid w:val="00805550"/>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46"/>
    <w:rsid w:val="0080619E"/>
    <w:rsid w:val="0080634D"/>
    <w:rsid w:val="0080647B"/>
    <w:rsid w:val="00806621"/>
    <w:rsid w:val="00806A97"/>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1F7A"/>
    <w:rsid w:val="00812040"/>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777"/>
    <w:rsid w:val="00815960"/>
    <w:rsid w:val="00815A2E"/>
    <w:rsid w:val="00815B9D"/>
    <w:rsid w:val="00815B9E"/>
    <w:rsid w:val="00815C32"/>
    <w:rsid w:val="00815C91"/>
    <w:rsid w:val="00815E28"/>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3AE"/>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5D"/>
    <w:rsid w:val="00823C93"/>
    <w:rsid w:val="00823CEC"/>
    <w:rsid w:val="00823E78"/>
    <w:rsid w:val="00824095"/>
    <w:rsid w:val="00824197"/>
    <w:rsid w:val="008242DA"/>
    <w:rsid w:val="00824351"/>
    <w:rsid w:val="0082493E"/>
    <w:rsid w:val="008249A5"/>
    <w:rsid w:val="00824D72"/>
    <w:rsid w:val="00824E22"/>
    <w:rsid w:val="00824E7A"/>
    <w:rsid w:val="00824EEC"/>
    <w:rsid w:val="00824F4A"/>
    <w:rsid w:val="00825066"/>
    <w:rsid w:val="008251ED"/>
    <w:rsid w:val="008252F4"/>
    <w:rsid w:val="008252F9"/>
    <w:rsid w:val="00825854"/>
    <w:rsid w:val="008259AF"/>
    <w:rsid w:val="00825A86"/>
    <w:rsid w:val="00825B36"/>
    <w:rsid w:val="00825E15"/>
    <w:rsid w:val="00825E9B"/>
    <w:rsid w:val="00825F1A"/>
    <w:rsid w:val="00826191"/>
    <w:rsid w:val="0082652F"/>
    <w:rsid w:val="008266AE"/>
    <w:rsid w:val="008266F4"/>
    <w:rsid w:val="008267EF"/>
    <w:rsid w:val="00826D38"/>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83D"/>
    <w:rsid w:val="00831938"/>
    <w:rsid w:val="008319E6"/>
    <w:rsid w:val="00831BC8"/>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509"/>
    <w:rsid w:val="00833A1A"/>
    <w:rsid w:val="00833A9A"/>
    <w:rsid w:val="00833B87"/>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A02"/>
    <w:rsid w:val="00836ABD"/>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CA7"/>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A00"/>
    <w:rsid w:val="00840BEE"/>
    <w:rsid w:val="00840DF4"/>
    <w:rsid w:val="00840E95"/>
    <w:rsid w:val="00840EF4"/>
    <w:rsid w:val="008415EF"/>
    <w:rsid w:val="00841798"/>
    <w:rsid w:val="0084183A"/>
    <w:rsid w:val="008419DE"/>
    <w:rsid w:val="00841AC4"/>
    <w:rsid w:val="00841C06"/>
    <w:rsid w:val="00841C36"/>
    <w:rsid w:val="00841CBF"/>
    <w:rsid w:val="00842050"/>
    <w:rsid w:val="00842082"/>
    <w:rsid w:val="00842473"/>
    <w:rsid w:val="0084284B"/>
    <w:rsid w:val="00842920"/>
    <w:rsid w:val="00842A45"/>
    <w:rsid w:val="00842A66"/>
    <w:rsid w:val="00842B75"/>
    <w:rsid w:val="00842E88"/>
    <w:rsid w:val="00842FBA"/>
    <w:rsid w:val="00843045"/>
    <w:rsid w:val="00843382"/>
    <w:rsid w:val="008434AD"/>
    <w:rsid w:val="00843A06"/>
    <w:rsid w:val="00843A1D"/>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D"/>
    <w:rsid w:val="00844E3E"/>
    <w:rsid w:val="00844F4D"/>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8BB"/>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04A"/>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A15"/>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83"/>
    <w:rsid w:val="008564A4"/>
    <w:rsid w:val="008564CC"/>
    <w:rsid w:val="008565A7"/>
    <w:rsid w:val="008565BB"/>
    <w:rsid w:val="00856661"/>
    <w:rsid w:val="008567A5"/>
    <w:rsid w:val="0085683B"/>
    <w:rsid w:val="008569E8"/>
    <w:rsid w:val="00856A02"/>
    <w:rsid w:val="00856BAE"/>
    <w:rsid w:val="00856C3A"/>
    <w:rsid w:val="008571B4"/>
    <w:rsid w:val="008572F1"/>
    <w:rsid w:val="00857331"/>
    <w:rsid w:val="00857395"/>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78A"/>
    <w:rsid w:val="00861886"/>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BC2"/>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B41"/>
    <w:rsid w:val="00866B79"/>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C"/>
    <w:rsid w:val="00870F6D"/>
    <w:rsid w:val="008713A3"/>
    <w:rsid w:val="00871572"/>
    <w:rsid w:val="008715CD"/>
    <w:rsid w:val="00871775"/>
    <w:rsid w:val="00871817"/>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21"/>
    <w:rsid w:val="00875044"/>
    <w:rsid w:val="008750F7"/>
    <w:rsid w:val="00875255"/>
    <w:rsid w:val="0087531E"/>
    <w:rsid w:val="00875649"/>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77B"/>
    <w:rsid w:val="00876950"/>
    <w:rsid w:val="00876B42"/>
    <w:rsid w:val="00876B59"/>
    <w:rsid w:val="00876DA2"/>
    <w:rsid w:val="00876EA3"/>
    <w:rsid w:val="00877060"/>
    <w:rsid w:val="008770E6"/>
    <w:rsid w:val="0087720A"/>
    <w:rsid w:val="008772E6"/>
    <w:rsid w:val="008772EA"/>
    <w:rsid w:val="00877316"/>
    <w:rsid w:val="008775B8"/>
    <w:rsid w:val="00877652"/>
    <w:rsid w:val="0087765F"/>
    <w:rsid w:val="0087790A"/>
    <w:rsid w:val="0087795E"/>
    <w:rsid w:val="00877ACC"/>
    <w:rsid w:val="00877F53"/>
    <w:rsid w:val="0088007D"/>
    <w:rsid w:val="00880120"/>
    <w:rsid w:val="008805E4"/>
    <w:rsid w:val="00880690"/>
    <w:rsid w:val="008806F9"/>
    <w:rsid w:val="00880724"/>
    <w:rsid w:val="008807F1"/>
    <w:rsid w:val="00880805"/>
    <w:rsid w:val="0088081B"/>
    <w:rsid w:val="0088084F"/>
    <w:rsid w:val="00880ADF"/>
    <w:rsid w:val="00880AFA"/>
    <w:rsid w:val="00880CF1"/>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30E"/>
    <w:rsid w:val="008824AC"/>
    <w:rsid w:val="008824B7"/>
    <w:rsid w:val="00882692"/>
    <w:rsid w:val="008826BD"/>
    <w:rsid w:val="00882727"/>
    <w:rsid w:val="0088274F"/>
    <w:rsid w:val="00882C1A"/>
    <w:rsid w:val="00882CD3"/>
    <w:rsid w:val="00883341"/>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8FF"/>
    <w:rsid w:val="0088492F"/>
    <w:rsid w:val="00884D85"/>
    <w:rsid w:val="00884E76"/>
    <w:rsid w:val="00884E7E"/>
    <w:rsid w:val="00884F7A"/>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4C0"/>
    <w:rsid w:val="0088693B"/>
    <w:rsid w:val="00886A38"/>
    <w:rsid w:val="00886A62"/>
    <w:rsid w:val="00886C8D"/>
    <w:rsid w:val="00886F12"/>
    <w:rsid w:val="00886F3B"/>
    <w:rsid w:val="00887013"/>
    <w:rsid w:val="0088714A"/>
    <w:rsid w:val="00887237"/>
    <w:rsid w:val="00887242"/>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209"/>
    <w:rsid w:val="00891316"/>
    <w:rsid w:val="008913F6"/>
    <w:rsid w:val="00891673"/>
    <w:rsid w:val="00891F03"/>
    <w:rsid w:val="00892110"/>
    <w:rsid w:val="00892115"/>
    <w:rsid w:val="0089214B"/>
    <w:rsid w:val="008921A9"/>
    <w:rsid w:val="008922CE"/>
    <w:rsid w:val="008925AF"/>
    <w:rsid w:val="0089266B"/>
    <w:rsid w:val="00892865"/>
    <w:rsid w:val="0089289F"/>
    <w:rsid w:val="00892A7B"/>
    <w:rsid w:val="00892A7E"/>
    <w:rsid w:val="00892B2E"/>
    <w:rsid w:val="00892B58"/>
    <w:rsid w:val="00892F19"/>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CCB"/>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81"/>
    <w:rsid w:val="008A08B5"/>
    <w:rsid w:val="008A0984"/>
    <w:rsid w:val="008A0BED"/>
    <w:rsid w:val="008A0E0B"/>
    <w:rsid w:val="008A0E9A"/>
    <w:rsid w:val="008A0EDF"/>
    <w:rsid w:val="008A104D"/>
    <w:rsid w:val="008A11F8"/>
    <w:rsid w:val="008A1282"/>
    <w:rsid w:val="008A1376"/>
    <w:rsid w:val="008A13F5"/>
    <w:rsid w:val="008A14C2"/>
    <w:rsid w:val="008A1500"/>
    <w:rsid w:val="008A164B"/>
    <w:rsid w:val="008A1957"/>
    <w:rsid w:val="008A19CC"/>
    <w:rsid w:val="008A1AB9"/>
    <w:rsid w:val="008A1BA0"/>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14C"/>
    <w:rsid w:val="008A3225"/>
    <w:rsid w:val="008A36A0"/>
    <w:rsid w:val="008A36B1"/>
    <w:rsid w:val="008A36B5"/>
    <w:rsid w:val="008A36EE"/>
    <w:rsid w:val="008A3732"/>
    <w:rsid w:val="008A37DD"/>
    <w:rsid w:val="008A398D"/>
    <w:rsid w:val="008A3CF5"/>
    <w:rsid w:val="008A3E65"/>
    <w:rsid w:val="008A3FD2"/>
    <w:rsid w:val="008A4158"/>
    <w:rsid w:val="008A41BC"/>
    <w:rsid w:val="008A42CD"/>
    <w:rsid w:val="008A42DC"/>
    <w:rsid w:val="008A44D4"/>
    <w:rsid w:val="008A4523"/>
    <w:rsid w:val="008A457E"/>
    <w:rsid w:val="008A46CB"/>
    <w:rsid w:val="008A472A"/>
    <w:rsid w:val="008A48AD"/>
    <w:rsid w:val="008A4959"/>
    <w:rsid w:val="008A4ECC"/>
    <w:rsid w:val="008A4EEA"/>
    <w:rsid w:val="008A4F97"/>
    <w:rsid w:val="008A4FC5"/>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078"/>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EA"/>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B13"/>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737"/>
    <w:rsid w:val="008B47BA"/>
    <w:rsid w:val="008B483D"/>
    <w:rsid w:val="008B494B"/>
    <w:rsid w:val="008B497F"/>
    <w:rsid w:val="008B4A95"/>
    <w:rsid w:val="008B4C77"/>
    <w:rsid w:val="008B4CED"/>
    <w:rsid w:val="008B4E1C"/>
    <w:rsid w:val="008B4EFB"/>
    <w:rsid w:val="008B4F3A"/>
    <w:rsid w:val="008B5155"/>
    <w:rsid w:val="008B5302"/>
    <w:rsid w:val="008B53B3"/>
    <w:rsid w:val="008B5840"/>
    <w:rsid w:val="008B584B"/>
    <w:rsid w:val="008B5A55"/>
    <w:rsid w:val="008B5B48"/>
    <w:rsid w:val="008B5B68"/>
    <w:rsid w:val="008B5BF7"/>
    <w:rsid w:val="008B5C24"/>
    <w:rsid w:val="008B628F"/>
    <w:rsid w:val="008B6309"/>
    <w:rsid w:val="008B66E5"/>
    <w:rsid w:val="008B6967"/>
    <w:rsid w:val="008B697C"/>
    <w:rsid w:val="008B6B15"/>
    <w:rsid w:val="008B6C8B"/>
    <w:rsid w:val="008B6D5C"/>
    <w:rsid w:val="008B6E5E"/>
    <w:rsid w:val="008B721E"/>
    <w:rsid w:val="008B725D"/>
    <w:rsid w:val="008B7470"/>
    <w:rsid w:val="008B75D8"/>
    <w:rsid w:val="008B7605"/>
    <w:rsid w:val="008B7736"/>
    <w:rsid w:val="008B7837"/>
    <w:rsid w:val="008B792B"/>
    <w:rsid w:val="008B7A19"/>
    <w:rsid w:val="008B7A77"/>
    <w:rsid w:val="008C0200"/>
    <w:rsid w:val="008C0242"/>
    <w:rsid w:val="008C02FE"/>
    <w:rsid w:val="008C03F4"/>
    <w:rsid w:val="008C0439"/>
    <w:rsid w:val="008C0504"/>
    <w:rsid w:val="008C0529"/>
    <w:rsid w:val="008C0623"/>
    <w:rsid w:val="008C0647"/>
    <w:rsid w:val="008C068A"/>
    <w:rsid w:val="008C088E"/>
    <w:rsid w:val="008C09A9"/>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868"/>
    <w:rsid w:val="008C29FC"/>
    <w:rsid w:val="008C2B32"/>
    <w:rsid w:val="008C2F5A"/>
    <w:rsid w:val="008C2F67"/>
    <w:rsid w:val="008C307A"/>
    <w:rsid w:val="008C3388"/>
    <w:rsid w:val="008C3396"/>
    <w:rsid w:val="008C33AC"/>
    <w:rsid w:val="008C35C2"/>
    <w:rsid w:val="008C370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5F9E"/>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171"/>
    <w:rsid w:val="008C752D"/>
    <w:rsid w:val="008C76EC"/>
    <w:rsid w:val="008C788D"/>
    <w:rsid w:val="008C7B73"/>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66"/>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43A"/>
    <w:rsid w:val="008D350A"/>
    <w:rsid w:val="008D355C"/>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09"/>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895"/>
    <w:rsid w:val="008D6965"/>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52"/>
    <w:rsid w:val="008E1463"/>
    <w:rsid w:val="008E1495"/>
    <w:rsid w:val="008E1742"/>
    <w:rsid w:val="008E1759"/>
    <w:rsid w:val="008E18EC"/>
    <w:rsid w:val="008E1983"/>
    <w:rsid w:val="008E1B7B"/>
    <w:rsid w:val="008E1DB2"/>
    <w:rsid w:val="008E1F5D"/>
    <w:rsid w:val="008E212C"/>
    <w:rsid w:val="008E214E"/>
    <w:rsid w:val="008E2154"/>
    <w:rsid w:val="008E222B"/>
    <w:rsid w:val="008E22D6"/>
    <w:rsid w:val="008E248C"/>
    <w:rsid w:val="008E24E0"/>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465"/>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D95"/>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EB5"/>
    <w:rsid w:val="008F0F38"/>
    <w:rsid w:val="008F10F2"/>
    <w:rsid w:val="008F1113"/>
    <w:rsid w:val="008F1240"/>
    <w:rsid w:val="008F127E"/>
    <w:rsid w:val="008F16DF"/>
    <w:rsid w:val="008F17B8"/>
    <w:rsid w:val="008F1A55"/>
    <w:rsid w:val="008F1AAD"/>
    <w:rsid w:val="008F1DAD"/>
    <w:rsid w:val="008F20CA"/>
    <w:rsid w:val="008F227E"/>
    <w:rsid w:val="008F2333"/>
    <w:rsid w:val="008F2390"/>
    <w:rsid w:val="008F24FF"/>
    <w:rsid w:val="008F26C3"/>
    <w:rsid w:val="008F27D4"/>
    <w:rsid w:val="008F2AC6"/>
    <w:rsid w:val="008F2BCB"/>
    <w:rsid w:val="008F2C59"/>
    <w:rsid w:val="008F2E08"/>
    <w:rsid w:val="008F30B0"/>
    <w:rsid w:val="008F3115"/>
    <w:rsid w:val="008F31C5"/>
    <w:rsid w:val="008F32F7"/>
    <w:rsid w:val="008F3304"/>
    <w:rsid w:val="008F33F2"/>
    <w:rsid w:val="008F3460"/>
    <w:rsid w:val="008F364F"/>
    <w:rsid w:val="008F3692"/>
    <w:rsid w:val="008F3854"/>
    <w:rsid w:val="008F3B45"/>
    <w:rsid w:val="008F3D80"/>
    <w:rsid w:val="008F3E61"/>
    <w:rsid w:val="008F3EAD"/>
    <w:rsid w:val="008F3EC9"/>
    <w:rsid w:val="008F3EE9"/>
    <w:rsid w:val="008F3F2C"/>
    <w:rsid w:val="008F4148"/>
    <w:rsid w:val="008F41A1"/>
    <w:rsid w:val="008F44BB"/>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AA8"/>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84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7CF"/>
    <w:rsid w:val="009008F8"/>
    <w:rsid w:val="0090091E"/>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076"/>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29D"/>
    <w:rsid w:val="0090639E"/>
    <w:rsid w:val="009063A9"/>
    <w:rsid w:val="00906622"/>
    <w:rsid w:val="00906636"/>
    <w:rsid w:val="009067A6"/>
    <w:rsid w:val="009067F6"/>
    <w:rsid w:val="009068CA"/>
    <w:rsid w:val="00906AC8"/>
    <w:rsid w:val="00906B0D"/>
    <w:rsid w:val="00906D04"/>
    <w:rsid w:val="00906E09"/>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948"/>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58"/>
    <w:rsid w:val="009141C5"/>
    <w:rsid w:val="00914216"/>
    <w:rsid w:val="00914248"/>
    <w:rsid w:val="00914276"/>
    <w:rsid w:val="0091428C"/>
    <w:rsid w:val="009142B4"/>
    <w:rsid w:val="009146BD"/>
    <w:rsid w:val="00914722"/>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6F5F"/>
    <w:rsid w:val="00917339"/>
    <w:rsid w:val="009174BC"/>
    <w:rsid w:val="0091761B"/>
    <w:rsid w:val="00917695"/>
    <w:rsid w:val="0091772E"/>
    <w:rsid w:val="00917847"/>
    <w:rsid w:val="00917B85"/>
    <w:rsid w:val="00917BAB"/>
    <w:rsid w:val="00917CE2"/>
    <w:rsid w:val="00917DB0"/>
    <w:rsid w:val="00917E0D"/>
    <w:rsid w:val="00920084"/>
    <w:rsid w:val="0092018F"/>
    <w:rsid w:val="00920329"/>
    <w:rsid w:val="00920374"/>
    <w:rsid w:val="0092039C"/>
    <w:rsid w:val="00920512"/>
    <w:rsid w:val="00920633"/>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DC1"/>
    <w:rsid w:val="00921E2F"/>
    <w:rsid w:val="00921EAD"/>
    <w:rsid w:val="00921F75"/>
    <w:rsid w:val="00922064"/>
    <w:rsid w:val="009221F0"/>
    <w:rsid w:val="00922780"/>
    <w:rsid w:val="00922A17"/>
    <w:rsid w:val="00922A1B"/>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DF0"/>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6DB"/>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4FE"/>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7AE"/>
    <w:rsid w:val="00931BA6"/>
    <w:rsid w:val="00931BD1"/>
    <w:rsid w:val="00931C6A"/>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08"/>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05"/>
    <w:rsid w:val="00934C6E"/>
    <w:rsid w:val="00934CC1"/>
    <w:rsid w:val="00934E7B"/>
    <w:rsid w:val="009350C2"/>
    <w:rsid w:val="00935198"/>
    <w:rsid w:val="009351A7"/>
    <w:rsid w:val="0093527B"/>
    <w:rsid w:val="009352FD"/>
    <w:rsid w:val="0093552A"/>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62"/>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C9"/>
    <w:rsid w:val="009437F3"/>
    <w:rsid w:val="009439A8"/>
    <w:rsid w:val="00943F46"/>
    <w:rsid w:val="00944027"/>
    <w:rsid w:val="009440A5"/>
    <w:rsid w:val="009440E9"/>
    <w:rsid w:val="0094419E"/>
    <w:rsid w:val="0094428C"/>
    <w:rsid w:val="009442FB"/>
    <w:rsid w:val="00944312"/>
    <w:rsid w:val="00944434"/>
    <w:rsid w:val="009445AE"/>
    <w:rsid w:val="00944740"/>
    <w:rsid w:val="00944832"/>
    <w:rsid w:val="0094485F"/>
    <w:rsid w:val="009448AD"/>
    <w:rsid w:val="0094492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9D6"/>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A59"/>
    <w:rsid w:val="00946B0F"/>
    <w:rsid w:val="00946B33"/>
    <w:rsid w:val="00946BC5"/>
    <w:rsid w:val="00946D34"/>
    <w:rsid w:val="00946D36"/>
    <w:rsid w:val="00946D41"/>
    <w:rsid w:val="00947020"/>
    <w:rsid w:val="0094713E"/>
    <w:rsid w:val="009471C8"/>
    <w:rsid w:val="009472DD"/>
    <w:rsid w:val="00947C3C"/>
    <w:rsid w:val="00947E00"/>
    <w:rsid w:val="00950047"/>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55D"/>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042"/>
    <w:rsid w:val="009551CF"/>
    <w:rsid w:val="0095597F"/>
    <w:rsid w:val="00955B99"/>
    <w:rsid w:val="00955C4F"/>
    <w:rsid w:val="00955C95"/>
    <w:rsid w:val="00955D95"/>
    <w:rsid w:val="00955DA9"/>
    <w:rsid w:val="00955E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82"/>
    <w:rsid w:val="009572CC"/>
    <w:rsid w:val="0095756D"/>
    <w:rsid w:val="009575D0"/>
    <w:rsid w:val="0095762A"/>
    <w:rsid w:val="0095764C"/>
    <w:rsid w:val="0095769C"/>
    <w:rsid w:val="00957759"/>
    <w:rsid w:val="0095776E"/>
    <w:rsid w:val="009577ED"/>
    <w:rsid w:val="00957816"/>
    <w:rsid w:val="0095783D"/>
    <w:rsid w:val="009578F7"/>
    <w:rsid w:val="00957A27"/>
    <w:rsid w:val="00957AFD"/>
    <w:rsid w:val="00957B82"/>
    <w:rsid w:val="00957C0B"/>
    <w:rsid w:val="00957CAE"/>
    <w:rsid w:val="00957DB2"/>
    <w:rsid w:val="00957ED8"/>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A5A"/>
    <w:rsid w:val="00961DDB"/>
    <w:rsid w:val="00961E57"/>
    <w:rsid w:val="009620E9"/>
    <w:rsid w:val="0096239B"/>
    <w:rsid w:val="0096248C"/>
    <w:rsid w:val="0096260A"/>
    <w:rsid w:val="00962778"/>
    <w:rsid w:val="009627F6"/>
    <w:rsid w:val="0096285D"/>
    <w:rsid w:val="00962935"/>
    <w:rsid w:val="0096295A"/>
    <w:rsid w:val="00962A06"/>
    <w:rsid w:val="00962B75"/>
    <w:rsid w:val="00962B9A"/>
    <w:rsid w:val="00962C35"/>
    <w:rsid w:val="00962CF9"/>
    <w:rsid w:val="00962D27"/>
    <w:rsid w:val="00962E52"/>
    <w:rsid w:val="00962E8F"/>
    <w:rsid w:val="00962ED2"/>
    <w:rsid w:val="00962F79"/>
    <w:rsid w:val="00963171"/>
    <w:rsid w:val="0096321B"/>
    <w:rsid w:val="009632C7"/>
    <w:rsid w:val="009632D3"/>
    <w:rsid w:val="0096338A"/>
    <w:rsid w:val="009633AC"/>
    <w:rsid w:val="00963448"/>
    <w:rsid w:val="009635FF"/>
    <w:rsid w:val="0096367F"/>
    <w:rsid w:val="0096376C"/>
    <w:rsid w:val="009637F3"/>
    <w:rsid w:val="0096380B"/>
    <w:rsid w:val="00963A85"/>
    <w:rsid w:val="00963B97"/>
    <w:rsid w:val="00963CC5"/>
    <w:rsid w:val="00963F1C"/>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98"/>
    <w:rsid w:val="00964DA5"/>
    <w:rsid w:val="00964F88"/>
    <w:rsid w:val="00965117"/>
    <w:rsid w:val="009651D9"/>
    <w:rsid w:val="009653A4"/>
    <w:rsid w:val="00965443"/>
    <w:rsid w:val="0096560A"/>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53"/>
    <w:rsid w:val="009665BA"/>
    <w:rsid w:val="00966678"/>
    <w:rsid w:val="00966816"/>
    <w:rsid w:val="0096688D"/>
    <w:rsid w:val="00966B15"/>
    <w:rsid w:val="00966D8F"/>
    <w:rsid w:val="00966F52"/>
    <w:rsid w:val="00966F57"/>
    <w:rsid w:val="009670C6"/>
    <w:rsid w:val="009670E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7EE"/>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6FB"/>
    <w:rsid w:val="00972734"/>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233"/>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77EA1"/>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56E"/>
    <w:rsid w:val="009855BD"/>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82"/>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E4C"/>
    <w:rsid w:val="00992F5D"/>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B93"/>
    <w:rsid w:val="00994E53"/>
    <w:rsid w:val="00994ED8"/>
    <w:rsid w:val="009950B8"/>
    <w:rsid w:val="00995142"/>
    <w:rsid w:val="0099522C"/>
    <w:rsid w:val="00995307"/>
    <w:rsid w:val="009953B2"/>
    <w:rsid w:val="00995474"/>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E10"/>
    <w:rsid w:val="00996F7F"/>
    <w:rsid w:val="00997140"/>
    <w:rsid w:val="009971C4"/>
    <w:rsid w:val="0099745B"/>
    <w:rsid w:val="0099757E"/>
    <w:rsid w:val="009975BB"/>
    <w:rsid w:val="0099762E"/>
    <w:rsid w:val="0099768D"/>
    <w:rsid w:val="009978BA"/>
    <w:rsid w:val="0099798A"/>
    <w:rsid w:val="00997AF9"/>
    <w:rsid w:val="00997B2D"/>
    <w:rsid w:val="00997DFA"/>
    <w:rsid w:val="00997F23"/>
    <w:rsid w:val="009A0034"/>
    <w:rsid w:val="009A01B3"/>
    <w:rsid w:val="009A043E"/>
    <w:rsid w:val="009A0480"/>
    <w:rsid w:val="009A0541"/>
    <w:rsid w:val="009A06D9"/>
    <w:rsid w:val="009A075E"/>
    <w:rsid w:val="009A0951"/>
    <w:rsid w:val="009A0B74"/>
    <w:rsid w:val="009A0D9D"/>
    <w:rsid w:val="009A0E67"/>
    <w:rsid w:val="009A0F1B"/>
    <w:rsid w:val="009A136C"/>
    <w:rsid w:val="009A13FF"/>
    <w:rsid w:val="009A1492"/>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79F"/>
    <w:rsid w:val="009A39D0"/>
    <w:rsid w:val="009A3C91"/>
    <w:rsid w:val="009A3D4C"/>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7E9"/>
    <w:rsid w:val="009A5880"/>
    <w:rsid w:val="009A5C1E"/>
    <w:rsid w:val="009A5CD9"/>
    <w:rsid w:val="009A5CDD"/>
    <w:rsid w:val="009A5D5B"/>
    <w:rsid w:val="009A5EEF"/>
    <w:rsid w:val="009A5FF4"/>
    <w:rsid w:val="009A6345"/>
    <w:rsid w:val="009A63A7"/>
    <w:rsid w:val="009A6518"/>
    <w:rsid w:val="009A668B"/>
    <w:rsid w:val="009A68BA"/>
    <w:rsid w:val="009A6C7B"/>
    <w:rsid w:val="009A6E7C"/>
    <w:rsid w:val="009A70DB"/>
    <w:rsid w:val="009A7160"/>
    <w:rsid w:val="009A7189"/>
    <w:rsid w:val="009A723E"/>
    <w:rsid w:val="009A7299"/>
    <w:rsid w:val="009A72AD"/>
    <w:rsid w:val="009A73BC"/>
    <w:rsid w:val="009A73E5"/>
    <w:rsid w:val="009A7403"/>
    <w:rsid w:val="009A7532"/>
    <w:rsid w:val="009A756C"/>
    <w:rsid w:val="009A7702"/>
    <w:rsid w:val="009A7B97"/>
    <w:rsid w:val="009A7C4E"/>
    <w:rsid w:val="009A7DC8"/>
    <w:rsid w:val="009A7DFD"/>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85C"/>
    <w:rsid w:val="009B1AAE"/>
    <w:rsid w:val="009B1B7B"/>
    <w:rsid w:val="009B1CEF"/>
    <w:rsid w:val="009B2058"/>
    <w:rsid w:val="009B2246"/>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65"/>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7D"/>
    <w:rsid w:val="009B5E93"/>
    <w:rsid w:val="009B5EF7"/>
    <w:rsid w:val="009B611D"/>
    <w:rsid w:val="009B62A3"/>
    <w:rsid w:val="009B632B"/>
    <w:rsid w:val="009B635E"/>
    <w:rsid w:val="009B63E3"/>
    <w:rsid w:val="009B65FC"/>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A8"/>
    <w:rsid w:val="009C00DA"/>
    <w:rsid w:val="009C0556"/>
    <w:rsid w:val="009C065B"/>
    <w:rsid w:val="009C0C86"/>
    <w:rsid w:val="009C0D34"/>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381"/>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ED6"/>
    <w:rsid w:val="009C6F99"/>
    <w:rsid w:val="009C71B3"/>
    <w:rsid w:val="009C71FB"/>
    <w:rsid w:val="009C7355"/>
    <w:rsid w:val="009C7533"/>
    <w:rsid w:val="009C760E"/>
    <w:rsid w:val="009C7894"/>
    <w:rsid w:val="009C794C"/>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50B"/>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5A1"/>
    <w:rsid w:val="009D695C"/>
    <w:rsid w:val="009D6D8E"/>
    <w:rsid w:val="009D7024"/>
    <w:rsid w:val="009D7032"/>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4AD"/>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2A"/>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667"/>
    <w:rsid w:val="009E77A4"/>
    <w:rsid w:val="009E7839"/>
    <w:rsid w:val="009E7C4D"/>
    <w:rsid w:val="009E7D2F"/>
    <w:rsid w:val="009E7D5F"/>
    <w:rsid w:val="009E7DAA"/>
    <w:rsid w:val="009E7F6A"/>
    <w:rsid w:val="009F0340"/>
    <w:rsid w:val="009F0430"/>
    <w:rsid w:val="009F05CB"/>
    <w:rsid w:val="009F05EB"/>
    <w:rsid w:val="009F070C"/>
    <w:rsid w:val="009F0905"/>
    <w:rsid w:val="009F0979"/>
    <w:rsid w:val="009F09EF"/>
    <w:rsid w:val="009F0A19"/>
    <w:rsid w:val="009F0A97"/>
    <w:rsid w:val="009F0AD4"/>
    <w:rsid w:val="009F0C89"/>
    <w:rsid w:val="009F0EA3"/>
    <w:rsid w:val="009F0EE3"/>
    <w:rsid w:val="009F102E"/>
    <w:rsid w:val="009F1059"/>
    <w:rsid w:val="009F1085"/>
    <w:rsid w:val="009F11E2"/>
    <w:rsid w:val="009F1358"/>
    <w:rsid w:val="009F1360"/>
    <w:rsid w:val="009F138A"/>
    <w:rsid w:val="009F1418"/>
    <w:rsid w:val="009F148F"/>
    <w:rsid w:val="009F171A"/>
    <w:rsid w:val="009F19D6"/>
    <w:rsid w:val="009F1BEA"/>
    <w:rsid w:val="009F1C52"/>
    <w:rsid w:val="009F1CFE"/>
    <w:rsid w:val="009F1F2E"/>
    <w:rsid w:val="009F1F55"/>
    <w:rsid w:val="009F2004"/>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2F6C"/>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04"/>
    <w:rsid w:val="009F4714"/>
    <w:rsid w:val="009F472B"/>
    <w:rsid w:val="009F47B3"/>
    <w:rsid w:val="009F486F"/>
    <w:rsid w:val="009F4927"/>
    <w:rsid w:val="009F497D"/>
    <w:rsid w:val="009F4C6B"/>
    <w:rsid w:val="009F4C76"/>
    <w:rsid w:val="009F4CA0"/>
    <w:rsid w:val="009F4CFA"/>
    <w:rsid w:val="009F4D7E"/>
    <w:rsid w:val="009F4F5A"/>
    <w:rsid w:val="009F51E6"/>
    <w:rsid w:val="009F526F"/>
    <w:rsid w:val="009F551B"/>
    <w:rsid w:val="009F5741"/>
    <w:rsid w:val="009F5A01"/>
    <w:rsid w:val="009F5B07"/>
    <w:rsid w:val="009F5B19"/>
    <w:rsid w:val="009F5B2B"/>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43"/>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3C6"/>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55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7C9"/>
    <w:rsid w:val="00A048B0"/>
    <w:rsid w:val="00A04A1B"/>
    <w:rsid w:val="00A04D6A"/>
    <w:rsid w:val="00A04EDD"/>
    <w:rsid w:val="00A05161"/>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C66"/>
    <w:rsid w:val="00A06DAF"/>
    <w:rsid w:val="00A06E5D"/>
    <w:rsid w:val="00A06E70"/>
    <w:rsid w:val="00A0705C"/>
    <w:rsid w:val="00A07115"/>
    <w:rsid w:val="00A071EB"/>
    <w:rsid w:val="00A07460"/>
    <w:rsid w:val="00A0753C"/>
    <w:rsid w:val="00A07671"/>
    <w:rsid w:val="00A07719"/>
    <w:rsid w:val="00A077A2"/>
    <w:rsid w:val="00A079EE"/>
    <w:rsid w:val="00A07A14"/>
    <w:rsid w:val="00A07BCD"/>
    <w:rsid w:val="00A07C5A"/>
    <w:rsid w:val="00A07C83"/>
    <w:rsid w:val="00A07CBC"/>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5A"/>
    <w:rsid w:val="00A17BB4"/>
    <w:rsid w:val="00A17C7F"/>
    <w:rsid w:val="00A17CA5"/>
    <w:rsid w:val="00A17CFE"/>
    <w:rsid w:val="00A17D67"/>
    <w:rsid w:val="00A2005D"/>
    <w:rsid w:val="00A200FF"/>
    <w:rsid w:val="00A201B9"/>
    <w:rsid w:val="00A201C7"/>
    <w:rsid w:val="00A201CA"/>
    <w:rsid w:val="00A202F2"/>
    <w:rsid w:val="00A203C8"/>
    <w:rsid w:val="00A20587"/>
    <w:rsid w:val="00A206C2"/>
    <w:rsid w:val="00A2072A"/>
    <w:rsid w:val="00A207C0"/>
    <w:rsid w:val="00A20810"/>
    <w:rsid w:val="00A209AB"/>
    <w:rsid w:val="00A20A75"/>
    <w:rsid w:val="00A20D22"/>
    <w:rsid w:val="00A20E62"/>
    <w:rsid w:val="00A20E76"/>
    <w:rsid w:val="00A21007"/>
    <w:rsid w:val="00A211C6"/>
    <w:rsid w:val="00A2137B"/>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CC4"/>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CD8"/>
    <w:rsid w:val="00A27E49"/>
    <w:rsid w:val="00A3004A"/>
    <w:rsid w:val="00A30235"/>
    <w:rsid w:val="00A302E0"/>
    <w:rsid w:val="00A30316"/>
    <w:rsid w:val="00A303E7"/>
    <w:rsid w:val="00A30502"/>
    <w:rsid w:val="00A3059A"/>
    <w:rsid w:val="00A30755"/>
    <w:rsid w:val="00A309D1"/>
    <w:rsid w:val="00A30AE2"/>
    <w:rsid w:val="00A30C98"/>
    <w:rsid w:val="00A30CBF"/>
    <w:rsid w:val="00A30CD6"/>
    <w:rsid w:val="00A30EE1"/>
    <w:rsid w:val="00A30EE5"/>
    <w:rsid w:val="00A31003"/>
    <w:rsid w:val="00A311B8"/>
    <w:rsid w:val="00A3121A"/>
    <w:rsid w:val="00A3131E"/>
    <w:rsid w:val="00A313B3"/>
    <w:rsid w:val="00A31456"/>
    <w:rsid w:val="00A314A2"/>
    <w:rsid w:val="00A314D3"/>
    <w:rsid w:val="00A3152B"/>
    <w:rsid w:val="00A31593"/>
    <w:rsid w:val="00A31727"/>
    <w:rsid w:val="00A31743"/>
    <w:rsid w:val="00A3192A"/>
    <w:rsid w:val="00A31995"/>
    <w:rsid w:val="00A31B46"/>
    <w:rsid w:val="00A31D1B"/>
    <w:rsid w:val="00A31E6B"/>
    <w:rsid w:val="00A31E88"/>
    <w:rsid w:val="00A31E91"/>
    <w:rsid w:val="00A31F32"/>
    <w:rsid w:val="00A31FDD"/>
    <w:rsid w:val="00A3206E"/>
    <w:rsid w:val="00A320F6"/>
    <w:rsid w:val="00A323CD"/>
    <w:rsid w:val="00A3242F"/>
    <w:rsid w:val="00A324E5"/>
    <w:rsid w:val="00A328F6"/>
    <w:rsid w:val="00A32982"/>
    <w:rsid w:val="00A32A59"/>
    <w:rsid w:val="00A32AE8"/>
    <w:rsid w:val="00A32B09"/>
    <w:rsid w:val="00A32BC9"/>
    <w:rsid w:val="00A32DE6"/>
    <w:rsid w:val="00A32E05"/>
    <w:rsid w:val="00A331C2"/>
    <w:rsid w:val="00A3329C"/>
    <w:rsid w:val="00A3329F"/>
    <w:rsid w:val="00A332D6"/>
    <w:rsid w:val="00A334FD"/>
    <w:rsid w:val="00A33635"/>
    <w:rsid w:val="00A3365F"/>
    <w:rsid w:val="00A33761"/>
    <w:rsid w:val="00A339D8"/>
    <w:rsid w:val="00A33AF1"/>
    <w:rsid w:val="00A33B46"/>
    <w:rsid w:val="00A33B4E"/>
    <w:rsid w:val="00A33BA1"/>
    <w:rsid w:val="00A33C31"/>
    <w:rsid w:val="00A33E3B"/>
    <w:rsid w:val="00A33F3A"/>
    <w:rsid w:val="00A33F65"/>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A86"/>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C7A"/>
    <w:rsid w:val="00A36D6B"/>
    <w:rsid w:val="00A36DC7"/>
    <w:rsid w:val="00A36F1F"/>
    <w:rsid w:val="00A37057"/>
    <w:rsid w:val="00A370AB"/>
    <w:rsid w:val="00A3721D"/>
    <w:rsid w:val="00A372A9"/>
    <w:rsid w:val="00A373D1"/>
    <w:rsid w:val="00A37553"/>
    <w:rsid w:val="00A37583"/>
    <w:rsid w:val="00A375ED"/>
    <w:rsid w:val="00A3773C"/>
    <w:rsid w:val="00A37A2F"/>
    <w:rsid w:val="00A37D7A"/>
    <w:rsid w:val="00A37D91"/>
    <w:rsid w:val="00A37FF5"/>
    <w:rsid w:val="00A40058"/>
    <w:rsid w:val="00A4017B"/>
    <w:rsid w:val="00A401BF"/>
    <w:rsid w:val="00A40246"/>
    <w:rsid w:val="00A40272"/>
    <w:rsid w:val="00A4036D"/>
    <w:rsid w:val="00A404DB"/>
    <w:rsid w:val="00A40532"/>
    <w:rsid w:val="00A406FF"/>
    <w:rsid w:val="00A408A9"/>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9E5"/>
    <w:rsid w:val="00A42A24"/>
    <w:rsid w:val="00A42E68"/>
    <w:rsid w:val="00A42F16"/>
    <w:rsid w:val="00A43040"/>
    <w:rsid w:val="00A43110"/>
    <w:rsid w:val="00A43234"/>
    <w:rsid w:val="00A43306"/>
    <w:rsid w:val="00A43361"/>
    <w:rsid w:val="00A43397"/>
    <w:rsid w:val="00A43518"/>
    <w:rsid w:val="00A43741"/>
    <w:rsid w:val="00A4392D"/>
    <w:rsid w:val="00A4397B"/>
    <w:rsid w:val="00A43ADD"/>
    <w:rsid w:val="00A43C1A"/>
    <w:rsid w:val="00A43C90"/>
    <w:rsid w:val="00A43D54"/>
    <w:rsid w:val="00A43E2C"/>
    <w:rsid w:val="00A43F7E"/>
    <w:rsid w:val="00A43FA8"/>
    <w:rsid w:val="00A44297"/>
    <w:rsid w:val="00A4431F"/>
    <w:rsid w:val="00A443A6"/>
    <w:rsid w:val="00A447ED"/>
    <w:rsid w:val="00A448EA"/>
    <w:rsid w:val="00A4496D"/>
    <w:rsid w:val="00A44984"/>
    <w:rsid w:val="00A449B5"/>
    <w:rsid w:val="00A44BD2"/>
    <w:rsid w:val="00A44C2F"/>
    <w:rsid w:val="00A45075"/>
    <w:rsid w:val="00A450FD"/>
    <w:rsid w:val="00A45118"/>
    <w:rsid w:val="00A45366"/>
    <w:rsid w:val="00A453DE"/>
    <w:rsid w:val="00A453E9"/>
    <w:rsid w:val="00A4558E"/>
    <w:rsid w:val="00A45601"/>
    <w:rsid w:val="00A45645"/>
    <w:rsid w:val="00A45734"/>
    <w:rsid w:val="00A45991"/>
    <w:rsid w:val="00A4599D"/>
    <w:rsid w:val="00A45AFD"/>
    <w:rsid w:val="00A45B72"/>
    <w:rsid w:val="00A45C44"/>
    <w:rsid w:val="00A45C99"/>
    <w:rsid w:val="00A45CE5"/>
    <w:rsid w:val="00A45DBA"/>
    <w:rsid w:val="00A45E10"/>
    <w:rsid w:val="00A45E2F"/>
    <w:rsid w:val="00A4614F"/>
    <w:rsid w:val="00A46218"/>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C07"/>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6BE"/>
    <w:rsid w:val="00A527BB"/>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2EC"/>
    <w:rsid w:val="00A5432B"/>
    <w:rsid w:val="00A5435E"/>
    <w:rsid w:val="00A543B6"/>
    <w:rsid w:val="00A543CE"/>
    <w:rsid w:val="00A5448A"/>
    <w:rsid w:val="00A54831"/>
    <w:rsid w:val="00A54A9E"/>
    <w:rsid w:val="00A55006"/>
    <w:rsid w:val="00A55082"/>
    <w:rsid w:val="00A55130"/>
    <w:rsid w:val="00A55268"/>
    <w:rsid w:val="00A55309"/>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7D8"/>
    <w:rsid w:val="00A56996"/>
    <w:rsid w:val="00A569B1"/>
    <w:rsid w:val="00A56E89"/>
    <w:rsid w:val="00A57008"/>
    <w:rsid w:val="00A570DD"/>
    <w:rsid w:val="00A57171"/>
    <w:rsid w:val="00A57364"/>
    <w:rsid w:val="00A574DA"/>
    <w:rsid w:val="00A57546"/>
    <w:rsid w:val="00A575E3"/>
    <w:rsid w:val="00A57791"/>
    <w:rsid w:val="00A57863"/>
    <w:rsid w:val="00A5793E"/>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06C"/>
    <w:rsid w:val="00A6235C"/>
    <w:rsid w:val="00A624CA"/>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74"/>
    <w:rsid w:val="00A63D98"/>
    <w:rsid w:val="00A63E06"/>
    <w:rsid w:val="00A63EAC"/>
    <w:rsid w:val="00A63F23"/>
    <w:rsid w:val="00A64110"/>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17B"/>
    <w:rsid w:val="00A663B9"/>
    <w:rsid w:val="00A6647B"/>
    <w:rsid w:val="00A664B7"/>
    <w:rsid w:val="00A664BD"/>
    <w:rsid w:val="00A66531"/>
    <w:rsid w:val="00A665CF"/>
    <w:rsid w:val="00A66829"/>
    <w:rsid w:val="00A66A39"/>
    <w:rsid w:val="00A66C81"/>
    <w:rsid w:val="00A66CD6"/>
    <w:rsid w:val="00A66D06"/>
    <w:rsid w:val="00A66EE4"/>
    <w:rsid w:val="00A66F27"/>
    <w:rsid w:val="00A66F44"/>
    <w:rsid w:val="00A66F8B"/>
    <w:rsid w:val="00A67081"/>
    <w:rsid w:val="00A6744C"/>
    <w:rsid w:val="00A67A27"/>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C0A"/>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059"/>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5A5"/>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46"/>
    <w:rsid w:val="00A763A8"/>
    <w:rsid w:val="00A76830"/>
    <w:rsid w:val="00A76947"/>
    <w:rsid w:val="00A76B87"/>
    <w:rsid w:val="00A76C50"/>
    <w:rsid w:val="00A76D51"/>
    <w:rsid w:val="00A76E98"/>
    <w:rsid w:val="00A77071"/>
    <w:rsid w:val="00A770F2"/>
    <w:rsid w:val="00A770F5"/>
    <w:rsid w:val="00A77536"/>
    <w:rsid w:val="00A7758A"/>
    <w:rsid w:val="00A7766F"/>
    <w:rsid w:val="00A77947"/>
    <w:rsid w:val="00A779A9"/>
    <w:rsid w:val="00A77A31"/>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1FD2"/>
    <w:rsid w:val="00A82271"/>
    <w:rsid w:val="00A822CE"/>
    <w:rsid w:val="00A8238D"/>
    <w:rsid w:val="00A823F4"/>
    <w:rsid w:val="00A82456"/>
    <w:rsid w:val="00A8255E"/>
    <w:rsid w:val="00A82606"/>
    <w:rsid w:val="00A8262C"/>
    <w:rsid w:val="00A82861"/>
    <w:rsid w:val="00A8294B"/>
    <w:rsid w:val="00A82A47"/>
    <w:rsid w:val="00A82AD9"/>
    <w:rsid w:val="00A82ADD"/>
    <w:rsid w:val="00A82B33"/>
    <w:rsid w:val="00A82CDC"/>
    <w:rsid w:val="00A82D96"/>
    <w:rsid w:val="00A82E14"/>
    <w:rsid w:val="00A82F65"/>
    <w:rsid w:val="00A833AE"/>
    <w:rsid w:val="00A83459"/>
    <w:rsid w:val="00A83546"/>
    <w:rsid w:val="00A8357E"/>
    <w:rsid w:val="00A835F9"/>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9E4"/>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D3"/>
    <w:rsid w:val="00A875FB"/>
    <w:rsid w:val="00A8771C"/>
    <w:rsid w:val="00A87819"/>
    <w:rsid w:val="00A87945"/>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7F5"/>
    <w:rsid w:val="00A90854"/>
    <w:rsid w:val="00A90978"/>
    <w:rsid w:val="00A90B61"/>
    <w:rsid w:val="00A90C05"/>
    <w:rsid w:val="00A90C4C"/>
    <w:rsid w:val="00A90DBD"/>
    <w:rsid w:val="00A90DE5"/>
    <w:rsid w:val="00A910FF"/>
    <w:rsid w:val="00A9110F"/>
    <w:rsid w:val="00A91207"/>
    <w:rsid w:val="00A915FA"/>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6A8"/>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AE8"/>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675"/>
    <w:rsid w:val="00AA1753"/>
    <w:rsid w:val="00AA1816"/>
    <w:rsid w:val="00AA1906"/>
    <w:rsid w:val="00AA191A"/>
    <w:rsid w:val="00AA1AF5"/>
    <w:rsid w:val="00AA1B8C"/>
    <w:rsid w:val="00AA1FD4"/>
    <w:rsid w:val="00AA2032"/>
    <w:rsid w:val="00AA2260"/>
    <w:rsid w:val="00AA238B"/>
    <w:rsid w:val="00AA240F"/>
    <w:rsid w:val="00AA29C8"/>
    <w:rsid w:val="00AA2BCE"/>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2D"/>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30"/>
    <w:rsid w:val="00AA6EB3"/>
    <w:rsid w:val="00AA714D"/>
    <w:rsid w:val="00AA72C4"/>
    <w:rsid w:val="00AA72E6"/>
    <w:rsid w:val="00AA7320"/>
    <w:rsid w:val="00AA732B"/>
    <w:rsid w:val="00AA735E"/>
    <w:rsid w:val="00AA746F"/>
    <w:rsid w:val="00AA754E"/>
    <w:rsid w:val="00AA7642"/>
    <w:rsid w:val="00AA7892"/>
    <w:rsid w:val="00AA7922"/>
    <w:rsid w:val="00AA79C2"/>
    <w:rsid w:val="00AA7CAE"/>
    <w:rsid w:val="00AA7D0A"/>
    <w:rsid w:val="00AA7D58"/>
    <w:rsid w:val="00AA7D88"/>
    <w:rsid w:val="00AA7D9A"/>
    <w:rsid w:val="00AA7D9F"/>
    <w:rsid w:val="00AA7E91"/>
    <w:rsid w:val="00AB00D0"/>
    <w:rsid w:val="00AB0130"/>
    <w:rsid w:val="00AB016F"/>
    <w:rsid w:val="00AB020C"/>
    <w:rsid w:val="00AB0291"/>
    <w:rsid w:val="00AB056B"/>
    <w:rsid w:val="00AB065B"/>
    <w:rsid w:val="00AB0750"/>
    <w:rsid w:val="00AB07A3"/>
    <w:rsid w:val="00AB0968"/>
    <w:rsid w:val="00AB0B66"/>
    <w:rsid w:val="00AB0D20"/>
    <w:rsid w:val="00AB0E36"/>
    <w:rsid w:val="00AB0E78"/>
    <w:rsid w:val="00AB10C3"/>
    <w:rsid w:val="00AB10E6"/>
    <w:rsid w:val="00AB11F0"/>
    <w:rsid w:val="00AB1270"/>
    <w:rsid w:val="00AB1771"/>
    <w:rsid w:val="00AB197F"/>
    <w:rsid w:val="00AB1B08"/>
    <w:rsid w:val="00AB1BF0"/>
    <w:rsid w:val="00AB1DD8"/>
    <w:rsid w:val="00AB1E34"/>
    <w:rsid w:val="00AB1F1D"/>
    <w:rsid w:val="00AB2022"/>
    <w:rsid w:val="00AB2183"/>
    <w:rsid w:val="00AB2231"/>
    <w:rsid w:val="00AB2267"/>
    <w:rsid w:val="00AB22DD"/>
    <w:rsid w:val="00AB24BC"/>
    <w:rsid w:val="00AB2617"/>
    <w:rsid w:val="00AB2673"/>
    <w:rsid w:val="00AB28BC"/>
    <w:rsid w:val="00AB2907"/>
    <w:rsid w:val="00AB2F1E"/>
    <w:rsid w:val="00AB305B"/>
    <w:rsid w:val="00AB31BC"/>
    <w:rsid w:val="00AB321A"/>
    <w:rsid w:val="00AB3282"/>
    <w:rsid w:val="00AB32A3"/>
    <w:rsid w:val="00AB32E7"/>
    <w:rsid w:val="00AB3437"/>
    <w:rsid w:val="00AB34CB"/>
    <w:rsid w:val="00AB3613"/>
    <w:rsid w:val="00AB377A"/>
    <w:rsid w:val="00AB3884"/>
    <w:rsid w:val="00AB3A5E"/>
    <w:rsid w:val="00AB3A91"/>
    <w:rsid w:val="00AB3CC1"/>
    <w:rsid w:val="00AB3D16"/>
    <w:rsid w:val="00AB3E1D"/>
    <w:rsid w:val="00AB3ED7"/>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6DC9"/>
    <w:rsid w:val="00AB7167"/>
    <w:rsid w:val="00AB723D"/>
    <w:rsid w:val="00AB7497"/>
    <w:rsid w:val="00AB751C"/>
    <w:rsid w:val="00AB758B"/>
    <w:rsid w:val="00AB7697"/>
    <w:rsid w:val="00AB76DF"/>
    <w:rsid w:val="00AB77DE"/>
    <w:rsid w:val="00AB77E0"/>
    <w:rsid w:val="00AB7941"/>
    <w:rsid w:val="00AB7A07"/>
    <w:rsid w:val="00AB7C02"/>
    <w:rsid w:val="00AB7DAA"/>
    <w:rsid w:val="00AC011A"/>
    <w:rsid w:val="00AC0158"/>
    <w:rsid w:val="00AC0345"/>
    <w:rsid w:val="00AC03EF"/>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22"/>
    <w:rsid w:val="00AC23AB"/>
    <w:rsid w:val="00AC240C"/>
    <w:rsid w:val="00AC26AD"/>
    <w:rsid w:val="00AC2837"/>
    <w:rsid w:val="00AC2998"/>
    <w:rsid w:val="00AC2A61"/>
    <w:rsid w:val="00AC2FD2"/>
    <w:rsid w:val="00AC300E"/>
    <w:rsid w:val="00AC3091"/>
    <w:rsid w:val="00AC3240"/>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A51"/>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337"/>
    <w:rsid w:val="00AC6483"/>
    <w:rsid w:val="00AC6A4C"/>
    <w:rsid w:val="00AC6AEC"/>
    <w:rsid w:val="00AC6D23"/>
    <w:rsid w:val="00AC6EBC"/>
    <w:rsid w:val="00AC6EE5"/>
    <w:rsid w:val="00AC70E9"/>
    <w:rsid w:val="00AC7204"/>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3D6"/>
    <w:rsid w:val="00AD15FB"/>
    <w:rsid w:val="00AD16C8"/>
    <w:rsid w:val="00AD16FE"/>
    <w:rsid w:val="00AD174B"/>
    <w:rsid w:val="00AD18E1"/>
    <w:rsid w:val="00AD19E7"/>
    <w:rsid w:val="00AD1AFF"/>
    <w:rsid w:val="00AD1CE6"/>
    <w:rsid w:val="00AD1CEF"/>
    <w:rsid w:val="00AD1D74"/>
    <w:rsid w:val="00AD1E0A"/>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414"/>
    <w:rsid w:val="00AD5815"/>
    <w:rsid w:val="00AD587D"/>
    <w:rsid w:val="00AD5BA9"/>
    <w:rsid w:val="00AD5DCC"/>
    <w:rsid w:val="00AD60E3"/>
    <w:rsid w:val="00AD6523"/>
    <w:rsid w:val="00AD6661"/>
    <w:rsid w:val="00AD67D8"/>
    <w:rsid w:val="00AD68D6"/>
    <w:rsid w:val="00AD6BD5"/>
    <w:rsid w:val="00AD6C5E"/>
    <w:rsid w:val="00AD6CCA"/>
    <w:rsid w:val="00AD6EF8"/>
    <w:rsid w:val="00AD6EFC"/>
    <w:rsid w:val="00AD6F77"/>
    <w:rsid w:val="00AD6FE2"/>
    <w:rsid w:val="00AD7122"/>
    <w:rsid w:val="00AD7167"/>
    <w:rsid w:val="00AD73BC"/>
    <w:rsid w:val="00AD73EC"/>
    <w:rsid w:val="00AD75E3"/>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A2B"/>
    <w:rsid w:val="00AE0DFE"/>
    <w:rsid w:val="00AE11E4"/>
    <w:rsid w:val="00AE125F"/>
    <w:rsid w:val="00AE1291"/>
    <w:rsid w:val="00AE14F4"/>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3D"/>
    <w:rsid w:val="00AE3296"/>
    <w:rsid w:val="00AE3539"/>
    <w:rsid w:val="00AE35AA"/>
    <w:rsid w:val="00AE3672"/>
    <w:rsid w:val="00AE3817"/>
    <w:rsid w:val="00AE3A6C"/>
    <w:rsid w:val="00AE3BD5"/>
    <w:rsid w:val="00AE3C88"/>
    <w:rsid w:val="00AE3EFA"/>
    <w:rsid w:val="00AE3F74"/>
    <w:rsid w:val="00AE41C7"/>
    <w:rsid w:val="00AE41CA"/>
    <w:rsid w:val="00AE41DE"/>
    <w:rsid w:val="00AE42F9"/>
    <w:rsid w:val="00AE4479"/>
    <w:rsid w:val="00AE45B0"/>
    <w:rsid w:val="00AE45C9"/>
    <w:rsid w:val="00AE4634"/>
    <w:rsid w:val="00AE488E"/>
    <w:rsid w:val="00AE48B1"/>
    <w:rsid w:val="00AE4AE6"/>
    <w:rsid w:val="00AE4C0B"/>
    <w:rsid w:val="00AE4F17"/>
    <w:rsid w:val="00AE4F21"/>
    <w:rsid w:val="00AE503F"/>
    <w:rsid w:val="00AE5081"/>
    <w:rsid w:val="00AE50BA"/>
    <w:rsid w:val="00AE5570"/>
    <w:rsid w:val="00AE55A6"/>
    <w:rsid w:val="00AE562C"/>
    <w:rsid w:val="00AE56FF"/>
    <w:rsid w:val="00AE576D"/>
    <w:rsid w:val="00AE5833"/>
    <w:rsid w:val="00AE5A12"/>
    <w:rsid w:val="00AE5C2F"/>
    <w:rsid w:val="00AE5D62"/>
    <w:rsid w:val="00AE5DF7"/>
    <w:rsid w:val="00AE5E04"/>
    <w:rsid w:val="00AE6021"/>
    <w:rsid w:val="00AE623E"/>
    <w:rsid w:val="00AE6317"/>
    <w:rsid w:val="00AE6389"/>
    <w:rsid w:val="00AE63FF"/>
    <w:rsid w:val="00AE64B6"/>
    <w:rsid w:val="00AE669E"/>
    <w:rsid w:val="00AE66A2"/>
    <w:rsid w:val="00AE68F7"/>
    <w:rsid w:val="00AE6B12"/>
    <w:rsid w:val="00AE6D40"/>
    <w:rsid w:val="00AE6EA8"/>
    <w:rsid w:val="00AE6F03"/>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07A"/>
    <w:rsid w:val="00AF132F"/>
    <w:rsid w:val="00AF1350"/>
    <w:rsid w:val="00AF15DA"/>
    <w:rsid w:val="00AF16C8"/>
    <w:rsid w:val="00AF17B7"/>
    <w:rsid w:val="00AF17C9"/>
    <w:rsid w:val="00AF17CC"/>
    <w:rsid w:val="00AF18B4"/>
    <w:rsid w:val="00AF1949"/>
    <w:rsid w:val="00AF1983"/>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BA"/>
    <w:rsid w:val="00AF45D6"/>
    <w:rsid w:val="00AF4631"/>
    <w:rsid w:val="00AF4733"/>
    <w:rsid w:val="00AF473E"/>
    <w:rsid w:val="00AF47DC"/>
    <w:rsid w:val="00AF481E"/>
    <w:rsid w:val="00AF4923"/>
    <w:rsid w:val="00AF4AE1"/>
    <w:rsid w:val="00AF4B5B"/>
    <w:rsid w:val="00AF4B8B"/>
    <w:rsid w:val="00AF4D49"/>
    <w:rsid w:val="00AF4E59"/>
    <w:rsid w:val="00AF4FD3"/>
    <w:rsid w:val="00AF51EA"/>
    <w:rsid w:val="00AF529F"/>
    <w:rsid w:val="00AF5447"/>
    <w:rsid w:val="00AF5499"/>
    <w:rsid w:val="00AF5687"/>
    <w:rsid w:val="00AF5A41"/>
    <w:rsid w:val="00AF5CF4"/>
    <w:rsid w:val="00AF5D4D"/>
    <w:rsid w:val="00AF5E76"/>
    <w:rsid w:val="00AF5EB8"/>
    <w:rsid w:val="00AF5FEC"/>
    <w:rsid w:val="00AF60A7"/>
    <w:rsid w:val="00AF6461"/>
    <w:rsid w:val="00AF656F"/>
    <w:rsid w:val="00AF6642"/>
    <w:rsid w:val="00AF67D7"/>
    <w:rsid w:val="00AF67DA"/>
    <w:rsid w:val="00AF6994"/>
    <w:rsid w:val="00AF69ED"/>
    <w:rsid w:val="00AF6ABD"/>
    <w:rsid w:val="00AF6AE0"/>
    <w:rsid w:val="00AF6D72"/>
    <w:rsid w:val="00AF6D81"/>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CAC"/>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2C"/>
    <w:rsid w:val="00B0497A"/>
    <w:rsid w:val="00B04CE4"/>
    <w:rsid w:val="00B04DFB"/>
    <w:rsid w:val="00B04E6C"/>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4E8"/>
    <w:rsid w:val="00B0654C"/>
    <w:rsid w:val="00B06794"/>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3C6"/>
    <w:rsid w:val="00B105C5"/>
    <w:rsid w:val="00B1066E"/>
    <w:rsid w:val="00B10742"/>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4F7"/>
    <w:rsid w:val="00B13650"/>
    <w:rsid w:val="00B13672"/>
    <w:rsid w:val="00B1395F"/>
    <w:rsid w:val="00B13980"/>
    <w:rsid w:val="00B13D4B"/>
    <w:rsid w:val="00B13E4B"/>
    <w:rsid w:val="00B13ECD"/>
    <w:rsid w:val="00B13EF2"/>
    <w:rsid w:val="00B13F82"/>
    <w:rsid w:val="00B13F9D"/>
    <w:rsid w:val="00B13FAA"/>
    <w:rsid w:val="00B14227"/>
    <w:rsid w:val="00B14915"/>
    <w:rsid w:val="00B14A5C"/>
    <w:rsid w:val="00B14B9B"/>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5C3"/>
    <w:rsid w:val="00B169E3"/>
    <w:rsid w:val="00B16AA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B80"/>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A7D"/>
    <w:rsid w:val="00B21B23"/>
    <w:rsid w:val="00B21CE5"/>
    <w:rsid w:val="00B2200E"/>
    <w:rsid w:val="00B2201C"/>
    <w:rsid w:val="00B22079"/>
    <w:rsid w:val="00B220B5"/>
    <w:rsid w:val="00B2214A"/>
    <w:rsid w:val="00B2225A"/>
    <w:rsid w:val="00B222C2"/>
    <w:rsid w:val="00B2242A"/>
    <w:rsid w:val="00B226A9"/>
    <w:rsid w:val="00B2286E"/>
    <w:rsid w:val="00B22A0B"/>
    <w:rsid w:val="00B22A2E"/>
    <w:rsid w:val="00B22B18"/>
    <w:rsid w:val="00B22B6C"/>
    <w:rsid w:val="00B22BD6"/>
    <w:rsid w:val="00B23053"/>
    <w:rsid w:val="00B23086"/>
    <w:rsid w:val="00B23137"/>
    <w:rsid w:val="00B231CC"/>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C7"/>
    <w:rsid w:val="00B261FE"/>
    <w:rsid w:val="00B2620F"/>
    <w:rsid w:val="00B26254"/>
    <w:rsid w:val="00B2630D"/>
    <w:rsid w:val="00B2632C"/>
    <w:rsid w:val="00B26385"/>
    <w:rsid w:val="00B267F6"/>
    <w:rsid w:val="00B26E05"/>
    <w:rsid w:val="00B26FED"/>
    <w:rsid w:val="00B27015"/>
    <w:rsid w:val="00B27137"/>
    <w:rsid w:val="00B27315"/>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37D"/>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3E6"/>
    <w:rsid w:val="00B3364F"/>
    <w:rsid w:val="00B336EB"/>
    <w:rsid w:val="00B33850"/>
    <w:rsid w:val="00B33905"/>
    <w:rsid w:val="00B339A1"/>
    <w:rsid w:val="00B33AC1"/>
    <w:rsid w:val="00B33F00"/>
    <w:rsid w:val="00B3403A"/>
    <w:rsid w:val="00B340A5"/>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1BA"/>
    <w:rsid w:val="00B361EC"/>
    <w:rsid w:val="00B362A4"/>
    <w:rsid w:val="00B36305"/>
    <w:rsid w:val="00B3652E"/>
    <w:rsid w:val="00B3657D"/>
    <w:rsid w:val="00B3660C"/>
    <w:rsid w:val="00B366FB"/>
    <w:rsid w:val="00B369F1"/>
    <w:rsid w:val="00B36B69"/>
    <w:rsid w:val="00B36C66"/>
    <w:rsid w:val="00B36DE7"/>
    <w:rsid w:val="00B36EE2"/>
    <w:rsid w:val="00B36F11"/>
    <w:rsid w:val="00B37134"/>
    <w:rsid w:val="00B373CD"/>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A7B"/>
    <w:rsid w:val="00B41BAE"/>
    <w:rsid w:val="00B41C5C"/>
    <w:rsid w:val="00B41CEE"/>
    <w:rsid w:val="00B42148"/>
    <w:rsid w:val="00B421DE"/>
    <w:rsid w:val="00B422AB"/>
    <w:rsid w:val="00B422FF"/>
    <w:rsid w:val="00B42348"/>
    <w:rsid w:val="00B42486"/>
    <w:rsid w:val="00B4252C"/>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509"/>
    <w:rsid w:val="00B446C1"/>
    <w:rsid w:val="00B44B31"/>
    <w:rsid w:val="00B44CDD"/>
    <w:rsid w:val="00B44D5F"/>
    <w:rsid w:val="00B44DC3"/>
    <w:rsid w:val="00B44F0C"/>
    <w:rsid w:val="00B44F70"/>
    <w:rsid w:val="00B44F73"/>
    <w:rsid w:val="00B44F9A"/>
    <w:rsid w:val="00B450E8"/>
    <w:rsid w:val="00B45387"/>
    <w:rsid w:val="00B453C1"/>
    <w:rsid w:val="00B454E9"/>
    <w:rsid w:val="00B4552C"/>
    <w:rsid w:val="00B4569F"/>
    <w:rsid w:val="00B45884"/>
    <w:rsid w:val="00B4599B"/>
    <w:rsid w:val="00B45A74"/>
    <w:rsid w:val="00B45DEC"/>
    <w:rsid w:val="00B45E3A"/>
    <w:rsid w:val="00B4603B"/>
    <w:rsid w:val="00B4615E"/>
    <w:rsid w:val="00B46273"/>
    <w:rsid w:val="00B462ED"/>
    <w:rsid w:val="00B46406"/>
    <w:rsid w:val="00B465A6"/>
    <w:rsid w:val="00B46817"/>
    <w:rsid w:val="00B46835"/>
    <w:rsid w:val="00B46A49"/>
    <w:rsid w:val="00B46B92"/>
    <w:rsid w:val="00B46BD7"/>
    <w:rsid w:val="00B46C93"/>
    <w:rsid w:val="00B47119"/>
    <w:rsid w:val="00B471F7"/>
    <w:rsid w:val="00B47226"/>
    <w:rsid w:val="00B47435"/>
    <w:rsid w:val="00B4745F"/>
    <w:rsid w:val="00B475D2"/>
    <w:rsid w:val="00B4770E"/>
    <w:rsid w:val="00B4777B"/>
    <w:rsid w:val="00B479ED"/>
    <w:rsid w:val="00B47A5C"/>
    <w:rsid w:val="00B47A7D"/>
    <w:rsid w:val="00B47B10"/>
    <w:rsid w:val="00B47C1F"/>
    <w:rsid w:val="00B47D63"/>
    <w:rsid w:val="00B47F67"/>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01"/>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0F3F"/>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8D3"/>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A88"/>
    <w:rsid w:val="00B63B3C"/>
    <w:rsid w:val="00B63C41"/>
    <w:rsid w:val="00B63E59"/>
    <w:rsid w:val="00B641A4"/>
    <w:rsid w:val="00B64541"/>
    <w:rsid w:val="00B64867"/>
    <w:rsid w:val="00B648B4"/>
    <w:rsid w:val="00B64914"/>
    <w:rsid w:val="00B649CE"/>
    <w:rsid w:val="00B64A42"/>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06E"/>
    <w:rsid w:val="00B701FA"/>
    <w:rsid w:val="00B702E3"/>
    <w:rsid w:val="00B70519"/>
    <w:rsid w:val="00B70715"/>
    <w:rsid w:val="00B70765"/>
    <w:rsid w:val="00B707D8"/>
    <w:rsid w:val="00B709E2"/>
    <w:rsid w:val="00B70A91"/>
    <w:rsid w:val="00B70B52"/>
    <w:rsid w:val="00B70C4B"/>
    <w:rsid w:val="00B71209"/>
    <w:rsid w:val="00B71291"/>
    <w:rsid w:val="00B712BE"/>
    <w:rsid w:val="00B712E5"/>
    <w:rsid w:val="00B713C5"/>
    <w:rsid w:val="00B714D2"/>
    <w:rsid w:val="00B7161D"/>
    <w:rsid w:val="00B71705"/>
    <w:rsid w:val="00B71708"/>
    <w:rsid w:val="00B7178C"/>
    <w:rsid w:val="00B71870"/>
    <w:rsid w:val="00B71A76"/>
    <w:rsid w:val="00B71AE1"/>
    <w:rsid w:val="00B71C1A"/>
    <w:rsid w:val="00B71D06"/>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5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DA2"/>
    <w:rsid w:val="00B73E3E"/>
    <w:rsid w:val="00B73F46"/>
    <w:rsid w:val="00B74115"/>
    <w:rsid w:val="00B74203"/>
    <w:rsid w:val="00B74265"/>
    <w:rsid w:val="00B74266"/>
    <w:rsid w:val="00B7426C"/>
    <w:rsid w:val="00B74729"/>
    <w:rsid w:val="00B74989"/>
    <w:rsid w:val="00B74A23"/>
    <w:rsid w:val="00B74CDA"/>
    <w:rsid w:val="00B74D54"/>
    <w:rsid w:val="00B74FE0"/>
    <w:rsid w:val="00B750B3"/>
    <w:rsid w:val="00B753DC"/>
    <w:rsid w:val="00B754C0"/>
    <w:rsid w:val="00B755B8"/>
    <w:rsid w:val="00B75661"/>
    <w:rsid w:val="00B758F6"/>
    <w:rsid w:val="00B75987"/>
    <w:rsid w:val="00B759EA"/>
    <w:rsid w:val="00B75A86"/>
    <w:rsid w:val="00B75C8C"/>
    <w:rsid w:val="00B75CB0"/>
    <w:rsid w:val="00B75CE6"/>
    <w:rsid w:val="00B75CF5"/>
    <w:rsid w:val="00B75FC1"/>
    <w:rsid w:val="00B761DD"/>
    <w:rsid w:val="00B762C4"/>
    <w:rsid w:val="00B762D8"/>
    <w:rsid w:val="00B7646F"/>
    <w:rsid w:val="00B765E9"/>
    <w:rsid w:val="00B767E8"/>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6B4"/>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21"/>
    <w:rsid w:val="00B86740"/>
    <w:rsid w:val="00B867B6"/>
    <w:rsid w:val="00B867E0"/>
    <w:rsid w:val="00B86B98"/>
    <w:rsid w:val="00B86C48"/>
    <w:rsid w:val="00B86C9C"/>
    <w:rsid w:val="00B86D2C"/>
    <w:rsid w:val="00B86D2F"/>
    <w:rsid w:val="00B86D64"/>
    <w:rsid w:val="00B86E1F"/>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26C"/>
    <w:rsid w:val="00B903C9"/>
    <w:rsid w:val="00B9045C"/>
    <w:rsid w:val="00B90565"/>
    <w:rsid w:val="00B905AD"/>
    <w:rsid w:val="00B90717"/>
    <w:rsid w:val="00B9083E"/>
    <w:rsid w:val="00B90899"/>
    <w:rsid w:val="00B90A0B"/>
    <w:rsid w:val="00B90B5B"/>
    <w:rsid w:val="00B90BFC"/>
    <w:rsid w:val="00B90C26"/>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C6C"/>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634"/>
    <w:rsid w:val="00BA08C4"/>
    <w:rsid w:val="00BA092B"/>
    <w:rsid w:val="00BA0D82"/>
    <w:rsid w:val="00BA0DE6"/>
    <w:rsid w:val="00BA0E62"/>
    <w:rsid w:val="00BA1135"/>
    <w:rsid w:val="00BA1163"/>
    <w:rsid w:val="00BA13E7"/>
    <w:rsid w:val="00BA152B"/>
    <w:rsid w:val="00BA1599"/>
    <w:rsid w:val="00BA164F"/>
    <w:rsid w:val="00BA166B"/>
    <w:rsid w:val="00BA16D3"/>
    <w:rsid w:val="00BA1741"/>
    <w:rsid w:val="00BA1799"/>
    <w:rsid w:val="00BA17C1"/>
    <w:rsid w:val="00BA1846"/>
    <w:rsid w:val="00BA18BD"/>
    <w:rsid w:val="00BA19B3"/>
    <w:rsid w:val="00BA1BA5"/>
    <w:rsid w:val="00BA1C66"/>
    <w:rsid w:val="00BA1E32"/>
    <w:rsid w:val="00BA2008"/>
    <w:rsid w:val="00BA210C"/>
    <w:rsid w:val="00BA2309"/>
    <w:rsid w:val="00BA2452"/>
    <w:rsid w:val="00BA2478"/>
    <w:rsid w:val="00BA2891"/>
    <w:rsid w:val="00BA29E4"/>
    <w:rsid w:val="00BA2B9E"/>
    <w:rsid w:val="00BA2DA0"/>
    <w:rsid w:val="00BA31DF"/>
    <w:rsid w:val="00BA31FF"/>
    <w:rsid w:val="00BA3229"/>
    <w:rsid w:val="00BA3236"/>
    <w:rsid w:val="00BA33DD"/>
    <w:rsid w:val="00BA35C7"/>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45"/>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7A"/>
    <w:rsid w:val="00BA67D2"/>
    <w:rsid w:val="00BA67E9"/>
    <w:rsid w:val="00BA681C"/>
    <w:rsid w:val="00BA696E"/>
    <w:rsid w:val="00BA6A61"/>
    <w:rsid w:val="00BA6CD7"/>
    <w:rsid w:val="00BA6EEF"/>
    <w:rsid w:val="00BA71CD"/>
    <w:rsid w:val="00BA72D1"/>
    <w:rsid w:val="00BA732F"/>
    <w:rsid w:val="00BA73B7"/>
    <w:rsid w:val="00BA7409"/>
    <w:rsid w:val="00BA74C2"/>
    <w:rsid w:val="00BA7524"/>
    <w:rsid w:val="00BA7630"/>
    <w:rsid w:val="00BA7A57"/>
    <w:rsid w:val="00BA7A9C"/>
    <w:rsid w:val="00BA7C3E"/>
    <w:rsid w:val="00BA7D3F"/>
    <w:rsid w:val="00BA7E3C"/>
    <w:rsid w:val="00BA7F79"/>
    <w:rsid w:val="00BB002C"/>
    <w:rsid w:val="00BB00D7"/>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0D"/>
    <w:rsid w:val="00BB2948"/>
    <w:rsid w:val="00BB2A90"/>
    <w:rsid w:val="00BB2AAF"/>
    <w:rsid w:val="00BB2B81"/>
    <w:rsid w:val="00BB2BDF"/>
    <w:rsid w:val="00BB2C18"/>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55B"/>
    <w:rsid w:val="00BB4783"/>
    <w:rsid w:val="00BB48DC"/>
    <w:rsid w:val="00BB4A0C"/>
    <w:rsid w:val="00BB4DB4"/>
    <w:rsid w:val="00BB4E88"/>
    <w:rsid w:val="00BB4EA3"/>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ED"/>
    <w:rsid w:val="00BB69F5"/>
    <w:rsid w:val="00BB6AF0"/>
    <w:rsid w:val="00BB6B6D"/>
    <w:rsid w:val="00BB6BAA"/>
    <w:rsid w:val="00BB6CA1"/>
    <w:rsid w:val="00BB6D48"/>
    <w:rsid w:val="00BB7078"/>
    <w:rsid w:val="00BB70AA"/>
    <w:rsid w:val="00BB717E"/>
    <w:rsid w:val="00BB72EE"/>
    <w:rsid w:val="00BB7328"/>
    <w:rsid w:val="00BB7584"/>
    <w:rsid w:val="00BB75B4"/>
    <w:rsid w:val="00BB77DC"/>
    <w:rsid w:val="00BB7854"/>
    <w:rsid w:val="00BB790F"/>
    <w:rsid w:val="00BB7B13"/>
    <w:rsid w:val="00BB7C45"/>
    <w:rsid w:val="00BB7C92"/>
    <w:rsid w:val="00BC0029"/>
    <w:rsid w:val="00BC02C2"/>
    <w:rsid w:val="00BC03BF"/>
    <w:rsid w:val="00BC06DB"/>
    <w:rsid w:val="00BC0A1C"/>
    <w:rsid w:val="00BC0B74"/>
    <w:rsid w:val="00BC0BBB"/>
    <w:rsid w:val="00BC0BDB"/>
    <w:rsid w:val="00BC0E32"/>
    <w:rsid w:val="00BC0F97"/>
    <w:rsid w:val="00BC0FED"/>
    <w:rsid w:val="00BC10AF"/>
    <w:rsid w:val="00BC11AF"/>
    <w:rsid w:val="00BC1358"/>
    <w:rsid w:val="00BC1469"/>
    <w:rsid w:val="00BC16B4"/>
    <w:rsid w:val="00BC1888"/>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88C"/>
    <w:rsid w:val="00BC4C33"/>
    <w:rsid w:val="00BC4CDB"/>
    <w:rsid w:val="00BC4CDC"/>
    <w:rsid w:val="00BC4DA5"/>
    <w:rsid w:val="00BC4DE6"/>
    <w:rsid w:val="00BC4EBC"/>
    <w:rsid w:val="00BC528D"/>
    <w:rsid w:val="00BC545C"/>
    <w:rsid w:val="00BC584A"/>
    <w:rsid w:val="00BC5E5F"/>
    <w:rsid w:val="00BC5FC5"/>
    <w:rsid w:val="00BC61C4"/>
    <w:rsid w:val="00BC6266"/>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59"/>
    <w:rsid w:val="00BD0092"/>
    <w:rsid w:val="00BD00CE"/>
    <w:rsid w:val="00BD02E7"/>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0FD6"/>
    <w:rsid w:val="00BD1205"/>
    <w:rsid w:val="00BD1229"/>
    <w:rsid w:val="00BD12DF"/>
    <w:rsid w:val="00BD1392"/>
    <w:rsid w:val="00BD13D4"/>
    <w:rsid w:val="00BD1570"/>
    <w:rsid w:val="00BD166A"/>
    <w:rsid w:val="00BD1927"/>
    <w:rsid w:val="00BD1A98"/>
    <w:rsid w:val="00BD1D9A"/>
    <w:rsid w:val="00BD1E71"/>
    <w:rsid w:val="00BD1F7C"/>
    <w:rsid w:val="00BD1FBF"/>
    <w:rsid w:val="00BD205C"/>
    <w:rsid w:val="00BD2184"/>
    <w:rsid w:val="00BD21F2"/>
    <w:rsid w:val="00BD2239"/>
    <w:rsid w:val="00BD223D"/>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DD7"/>
    <w:rsid w:val="00BD4E3F"/>
    <w:rsid w:val="00BD512F"/>
    <w:rsid w:val="00BD5186"/>
    <w:rsid w:val="00BD540A"/>
    <w:rsid w:val="00BD5607"/>
    <w:rsid w:val="00BD5609"/>
    <w:rsid w:val="00BD56A8"/>
    <w:rsid w:val="00BD583E"/>
    <w:rsid w:val="00BD5888"/>
    <w:rsid w:val="00BD5D63"/>
    <w:rsid w:val="00BD5DB4"/>
    <w:rsid w:val="00BD61D1"/>
    <w:rsid w:val="00BD6214"/>
    <w:rsid w:val="00BD6387"/>
    <w:rsid w:val="00BD63BC"/>
    <w:rsid w:val="00BD648D"/>
    <w:rsid w:val="00BD65E9"/>
    <w:rsid w:val="00BD671B"/>
    <w:rsid w:val="00BD68E4"/>
    <w:rsid w:val="00BD6AB8"/>
    <w:rsid w:val="00BD6DD4"/>
    <w:rsid w:val="00BD6FC4"/>
    <w:rsid w:val="00BD7059"/>
    <w:rsid w:val="00BD7405"/>
    <w:rsid w:val="00BD740D"/>
    <w:rsid w:val="00BD7468"/>
    <w:rsid w:val="00BD7658"/>
    <w:rsid w:val="00BD771E"/>
    <w:rsid w:val="00BD77D0"/>
    <w:rsid w:val="00BD7853"/>
    <w:rsid w:val="00BD786A"/>
    <w:rsid w:val="00BD79A8"/>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B96"/>
    <w:rsid w:val="00BE4D99"/>
    <w:rsid w:val="00BE4DDA"/>
    <w:rsid w:val="00BE500C"/>
    <w:rsid w:val="00BE503E"/>
    <w:rsid w:val="00BE5119"/>
    <w:rsid w:val="00BE5120"/>
    <w:rsid w:val="00BE522C"/>
    <w:rsid w:val="00BE52F1"/>
    <w:rsid w:val="00BE53AC"/>
    <w:rsid w:val="00BE5402"/>
    <w:rsid w:val="00BE586F"/>
    <w:rsid w:val="00BE58C4"/>
    <w:rsid w:val="00BE58F3"/>
    <w:rsid w:val="00BE5981"/>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64F"/>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272"/>
    <w:rsid w:val="00BF238E"/>
    <w:rsid w:val="00BF23A7"/>
    <w:rsid w:val="00BF2662"/>
    <w:rsid w:val="00BF295B"/>
    <w:rsid w:val="00BF2994"/>
    <w:rsid w:val="00BF2DA6"/>
    <w:rsid w:val="00BF2DBC"/>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29"/>
    <w:rsid w:val="00BF494C"/>
    <w:rsid w:val="00BF49F1"/>
    <w:rsid w:val="00BF4C99"/>
    <w:rsid w:val="00BF4E1C"/>
    <w:rsid w:val="00BF4E4B"/>
    <w:rsid w:val="00BF4E94"/>
    <w:rsid w:val="00BF4F58"/>
    <w:rsid w:val="00BF4FEA"/>
    <w:rsid w:val="00BF512E"/>
    <w:rsid w:val="00BF55E4"/>
    <w:rsid w:val="00BF57BF"/>
    <w:rsid w:val="00BF5819"/>
    <w:rsid w:val="00BF5872"/>
    <w:rsid w:val="00BF59BE"/>
    <w:rsid w:val="00BF5A28"/>
    <w:rsid w:val="00BF5CA0"/>
    <w:rsid w:val="00BF5F20"/>
    <w:rsid w:val="00BF5F67"/>
    <w:rsid w:val="00BF602D"/>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3DA"/>
    <w:rsid w:val="00C003DF"/>
    <w:rsid w:val="00C00421"/>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2F64"/>
    <w:rsid w:val="00C0308A"/>
    <w:rsid w:val="00C030A9"/>
    <w:rsid w:val="00C03327"/>
    <w:rsid w:val="00C03494"/>
    <w:rsid w:val="00C034B5"/>
    <w:rsid w:val="00C034E8"/>
    <w:rsid w:val="00C03548"/>
    <w:rsid w:val="00C03587"/>
    <w:rsid w:val="00C036C2"/>
    <w:rsid w:val="00C03724"/>
    <w:rsid w:val="00C0382F"/>
    <w:rsid w:val="00C039DC"/>
    <w:rsid w:val="00C03B3B"/>
    <w:rsid w:val="00C03C69"/>
    <w:rsid w:val="00C03CDC"/>
    <w:rsid w:val="00C03EC6"/>
    <w:rsid w:val="00C03F87"/>
    <w:rsid w:val="00C0419C"/>
    <w:rsid w:val="00C04450"/>
    <w:rsid w:val="00C0445D"/>
    <w:rsid w:val="00C0448F"/>
    <w:rsid w:val="00C0451E"/>
    <w:rsid w:val="00C045A9"/>
    <w:rsid w:val="00C0460F"/>
    <w:rsid w:val="00C04629"/>
    <w:rsid w:val="00C047F9"/>
    <w:rsid w:val="00C0483A"/>
    <w:rsid w:val="00C0497B"/>
    <w:rsid w:val="00C04A13"/>
    <w:rsid w:val="00C04A21"/>
    <w:rsid w:val="00C04A5E"/>
    <w:rsid w:val="00C04B4A"/>
    <w:rsid w:val="00C04C05"/>
    <w:rsid w:val="00C04D9A"/>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89B"/>
    <w:rsid w:val="00C06932"/>
    <w:rsid w:val="00C0693A"/>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9D8"/>
    <w:rsid w:val="00C10AB4"/>
    <w:rsid w:val="00C10AF3"/>
    <w:rsid w:val="00C10D0A"/>
    <w:rsid w:val="00C10D8C"/>
    <w:rsid w:val="00C10E13"/>
    <w:rsid w:val="00C10F46"/>
    <w:rsid w:val="00C1110A"/>
    <w:rsid w:val="00C111D7"/>
    <w:rsid w:val="00C111DF"/>
    <w:rsid w:val="00C11587"/>
    <w:rsid w:val="00C116C5"/>
    <w:rsid w:val="00C1193D"/>
    <w:rsid w:val="00C11BFF"/>
    <w:rsid w:val="00C11D5C"/>
    <w:rsid w:val="00C11DCA"/>
    <w:rsid w:val="00C11EFA"/>
    <w:rsid w:val="00C1204C"/>
    <w:rsid w:val="00C122EA"/>
    <w:rsid w:val="00C122F6"/>
    <w:rsid w:val="00C124C1"/>
    <w:rsid w:val="00C12735"/>
    <w:rsid w:val="00C12822"/>
    <w:rsid w:val="00C128AE"/>
    <w:rsid w:val="00C128D8"/>
    <w:rsid w:val="00C128F3"/>
    <w:rsid w:val="00C12900"/>
    <w:rsid w:val="00C12915"/>
    <w:rsid w:val="00C129AD"/>
    <w:rsid w:val="00C12ADB"/>
    <w:rsid w:val="00C12B7B"/>
    <w:rsid w:val="00C12D20"/>
    <w:rsid w:val="00C12DAD"/>
    <w:rsid w:val="00C12F3F"/>
    <w:rsid w:val="00C12FE4"/>
    <w:rsid w:val="00C130CA"/>
    <w:rsid w:val="00C133D3"/>
    <w:rsid w:val="00C1395F"/>
    <w:rsid w:val="00C13A00"/>
    <w:rsid w:val="00C13A9F"/>
    <w:rsid w:val="00C13CF2"/>
    <w:rsid w:val="00C13F4B"/>
    <w:rsid w:val="00C143B5"/>
    <w:rsid w:val="00C14712"/>
    <w:rsid w:val="00C1482C"/>
    <w:rsid w:val="00C14948"/>
    <w:rsid w:val="00C14A00"/>
    <w:rsid w:val="00C14A16"/>
    <w:rsid w:val="00C14A41"/>
    <w:rsid w:val="00C14ADC"/>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8F0"/>
    <w:rsid w:val="00C17929"/>
    <w:rsid w:val="00C17A3D"/>
    <w:rsid w:val="00C17A8D"/>
    <w:rsid w:val="00C17C9C"/>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89D"/>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0CE"/>
    <w:rsid w:val="00C24141"/>
    <w:rsid w:val="00C24207"/>
    <w:rsid w:val="00C2424D"/>
    <w:rsid w:val="00C24289"/>
    <w:rsid w:val="00C243A5"/>
    <w:rsid w:val="00C24517"/>
    <w:rsid w:val="00C24558"/>
    <w:rsid w:val="00C245DD"/>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521"/>
    <w:rsid w:val="00C26778"/>
    <w:rsid w:val="00C26867"/>
    <w:rsid w:val="00C268B9"/>
    <w:rsid w:val="00C268C7"/>
    <w:rsid w:val="00C2699E"/>
    <w:rsid w:val="00C269C0"/>
    <w:rsid w:val="00C269FD"/>
    <w:rsid w:val="00C26A97"/>
    <w:rsid w:val="00C26C13"/>
    <w:rsid w:val="00C26C6A"/>
    <w:rsid w:val="00C26E87"/>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09"/>
    <w:rsid w:val="00C30A1A"/>
    <w:rsid w:val="00C30A4A"/>
    <w:rsid w:val="00C30C9F"/>
    <w:rsid w:val="00C30CC4"/>
    <w:rsid w:val="00C30D66"/>
    <w:rsid w:val="00C30E32"/>
    <w:rsid w:val="00C30F3E"/>
    <w:rsid w:val="00C30F5E"/>
    <w:rsid w:val="00C311CA"/>
    <w:rsid w:val="00C312A6"/>
    <w:rsid w:val="00C314BD"/>
    <w:rsid w:val="00C319C7"/>
    <w:rsid w:val="00C31BA3"/>
    <w:rsid w:val="00C31D5C"/>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404"/>
    <w:rsid w:val="00C3488A"/>
    <w:rsid w:val="00C348AC"/>
    <w:rsid w:val="00C34995"/>
    <w:rsid w:val="00C34B05"/>
    <w:rsid w:val="00C34B3A"/>
    <w:rsid w:val="00C34BB8"/>
    <w:rsid w:val="00C34BE2"/>
    <w:rsid w:val="00C34CE2"/>
    <w:rsid w:val="00C34E96"/>
    <w:rsid w:val="00C34F3F"/>
    <w:rsid w:val="00C35179"/>
    <w:rsid w:val="00C35249"/>
    <w:rsid w:val="00C3529C"/>
    <w:rsid w:val="00C35322"/>
    <w:rsid w:val="00C35538"/>
    <w:rsid w:val="00C356BE"/>
    <w:rsid w:val="00C35759"/>
    <w:rsid w:val="00C358B6"/>
    <w:rsid w:val="00C3593E"/>
    <w:rsid w:val="00C35AC4"/>
    <w:rsid w:val="00C35CB8"/>
    <w:rsid w:val="00C35DAF"/>
    <w:rsid w:val="00C35E19"/>
    <w:rsid w:val="00C35E99"/>
    <w:rsid w:val="00C35EC3"/>
    <w:rsid w:val="00C3603C"/>
    <w:rsid w:val="00C3612C"/>
    <w:rsid w:val="00C362C2"/>
    <w:rsid w:val="00C3645E"/>
    <w:rsid w:val="00C36496"/>
    <w:rsid w:val="00C364E7"/>
    <w:rsid w:val="00C3655A"/>
    <w:rsid w:val="00C365BA"/>
    <w:rsid w:val="00C366F3"/>
    <w:rsid w:val="00C36754"/>
    <w:rsid w:val="00C367A9"/>
    <w:rsid w:val="00C368E2"/>
    <w:rsid w:val="00C36A55"/>
    <w:rsid w:val="00C36D4B"/>
    <w:rsid w:val="00C36E2D"/>
    <w:rsid w:val="00C36EB1"/>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7E2"/>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3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CFE"/>
    <w:rsid w:val="00C43FB7"/>
    <w:rsid w:val="00C440FB"/>
    <w:rsid w:val="00C44190"/>
    <w:rsid w:val="00C4424E"/>
    <w:rsid w:val="00C44297"/>
    <w:rsid w:val="00C443DF"/>
    <w:rsid w:val="00C443E0"/>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DD7"/>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A8D"/>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5DF"/>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976"/>
    <w:rsid w:val="00C56B99"/>
    <w:rsid w:val="00C56BCA"/>
    <w:rsid w:val="00C56D24"/>
    <w:rsid w:val="00C56D49"/>
    <w:rsid w:val="00C570F1"/>
    <w:rsid w:val="00C571EB"/>
    <w:rsid w:val="00C571EE"/>
    <w:rsid w:val="00C57568"/>
    <w:rsid w:val="00C57682"/>
    <w:rsid w:val="00C57691"/>
    <w:rsid w:val="00C5770B"/>
    <w:rsid w:val="00C57855"/>
    <w:rsid w:val="00C578FF"/>
    <w:rsid w:val="00C57B33"/>
    <w:rsid w:val="00C57D49"/>
    <w:rsid w:val="00C57E2C"/>
    <w:rsid w:val="00C57E78"/>
    <w:rsid w:val="00C57F0B"/>
    <w:rsid w:val="00C6010D"/>
    <w:rsid w:val="00C60127"/>
    <w:rsid w:val="00C60284"/>
    <w:rsid w:val="00C602C9"/>
    <w:rsid w:val="00C603F9"/>
    <w:rsid w:val="00C60792"/>
    <w:rsid w:val="00C60838"/>
    <w:rsid w:val="00C60ABD"/>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751"/>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876"/>
    <w:rsid w:val="00C64BFE"/>
    <w:rsid w:val="00C64CE2"/>
    <w:rsid w:val="00C650DC"/>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D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61"/>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14"/>
    <w:rsid w:val="00C71723"/>
    <w:rsid w:val="00C71788"/>
    <w:rsid w:val="00C71BD1"/>
    <w:rsid w:val="00C71D3D"/>
    <w:rsid w:val="00C71D70"/>
    <w:rsid w:val="00C71E09"/>
    <w:rsid w:val="00C71E8C"/>
    <w:rsid w:val="00C71EAD"/>
    <w:rsid w:val="00C71FAC"/>
    <w:rsid w:val="00C7206F"/>
    <w:rsid w:val="00C7211C"/>
    <w:rsid w:val="00C72529"/>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59"/>
    <w:rsid w:val="00C73699"/>
    <w:rsid w:val="00C73841"/>
    <w:rsid w:val="00C738D7"/>
    <w:rsid w:val="00C73A6B"/>
    <w:rsid w:val="00C73A6E"/>
    <w:rsid w:val="00C73A86"/>
    <w:rsid w:val="00C73B37"/>
    <w:rsid w:val="00C73BA7"/>
    <w:rsid w:val="00C73C48"/>
    <w:rsid w:val="00C73CEA"/>
    <w:rsid w:val="00C73DCF"/>
    <w:rsid w:val="00C74177"/>
    <w:rsid w:val="00C74221"/>
    <w:rsid w:val="00C742D4"/>
    <w:rsid w:val="00C743B4"/>
    <w:rsid w:val="00C745F7"/>
    <w:rsid w:val="00C747E0"/>
    <w:rsid w:val="00C74923"/>
    <w:rsid w:val="00C7499F"/>
    <w:rsid w:val="00C749E4"/>
    <w:rsid w:val="00C74D3B"/>
    <w:rsid w:val="00C74D58"/>
    <w:rsid w:val="00C74E02"/>
    <w:rsid w:val="00C74E12"/>
    <w:rsid w:val="00C74EB8"/>
    <w:rsid w:val="00C7503B"/>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64"/>
    <w:rsid w:val="00C803A8"/>
    <w:rsid w:val="00C80536"/>
    <w:rsid w:val="00C80867"/>
    <w:rsid w:val="00C808D6"/>
    <w:rsid w:val="00C80A52"/>
    <w:rsid w:val="00C80C85"/>
    <w:rsid w:val="00C80C8B"/>
    <w:rsid w:val="00C80F22"/>
    <w:rsid w:val="00C8106A"/>
    <w:rsid w:val="00C8111A"/>
    <w:rsid w:val="00C8114F"/>
    <w:rsid w:val="00C81195"/>
    <w:rsid w:val="00C81237"/>
    <w:rsid w:val="00C8132B"/>
    <w:rsid w:val="00C81376"/>
    <w:rsid w:val="00C8141A"/>
    <w:rsid w:val="00C81760"/>
    <w:rsid w:val="00C817F0"/>
    <w:rsid w:val="00C819A6"/>
    <w:rsid w:val="00C81B1A"/>
    <w:rsid w:val="00C81EBF"/>
    <w:rsid w:val="00C82135"/>
    <w:rsid w:val="00C825CC"/>
    <w:rsid w:val="00C82AB3"/>
    <w:rsid w:val="00C82AFA"/>
    <w:rsid w:val="00C82BCA"/>
    <w:rsid w:val="00C82D1C"/>
    <w:rsid w:val="00C82DD2"/>
    <w:rsid w:val="00C82DF3"/>
    <w:rsid w:val="00C83139"/>
    <w:rsid w:val="00C83143"/>
    <w:rsid w:val="00C831E3"/>
    <w:rsid w:val="00C83250"/>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399"/>
    <w:rsid w:val="00C85527"/>
    <w:rsid w:val="00C8561E"/>
    <w:rsid w:val="00C85788"/>
    <w:rsid w:val="00C85A23"/>
    <w:rsid w:val="00C85A52"/>
    <w:rsid w:val="00C85A66"/>
    <w:rsid w:val="00C85B09"/>
    <w:rsid w:val="00C85B8A"/>
    <w:rsid w:val="00C85C4D"/>
    <w:rsid w:val="00C85C88"/>
    <w:rsid w:val="00C86003"/>
    <w:rsid w:val="00C8625F"/>
    <w:rsid w:val="00C86300"/>
    <w:rsid w:val="00C8638F"/>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B61"/>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2F4E"/>
    <w:rsid w:val="00C93065"/>
    <w:rsid w:val="00C930AF"/>
    <w:rsid w:val="00C93200"/>
    <w:rsid w:val="00C9320F"/>
    <w:rsid w:val="00C9324D"/>
    <w:rsid w:val="00C932D9"/>
    <w:rsid w:val="00C9338E"/>
    <w:rsid w:val="00C933D5"/>
    <w:rsid w:val="00C935FA"/>
    <w:rsid w:val="00C9368D"/>
    <w:rsid w:val="00C93A70"/>
    <w:rsid w:val="00C93A78"/>
    <w:rsid w:val="00C93A7F"/>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975"/>
    <w:rsid w:val="00C95A94"/>
    <w:rsid w:val="00C95B2E"/>
    <w:rsid w:val="00C95B45"/>
    <w:rsid w:val="00C95C0A"/>
    <w:rsid w:val="00C95DA2"/>
    <w:rsid w:val="00C95E56"/>
    <w:rsid w:val="00C95F31"/>
    <w:rsid w:val="00C95F37"/>
    <w:rsid w:val="00C95F5D"/>
    <w:rsid w:val="00C95FB1"/>
    <w:rsid w:val="00C963FA"/>
    <w:rsid w:val="00C96454"/>
    <w:rsid w:val="00C96477"/>
    <w:rsid w:val="00C964B8"/>
    <w:rsid w:val="00C96516"/>
    <w:rsid w:val="00C968AE"/>
    <w:rsid w:val="00C9692A"/>
    <w:rsid w:val="00C969CB"/>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00"/>
    <w:rsid w:val="00CA07B5"/>
    <w:rsid w:val="00CA08E9"/>
    <w:rsid w:val="00CA097E"/>
    <w:rsid w:val="00CA0A01"/>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0A"/>
    <w:rsid w:val="00CA2662"/>
    <w:rsid w:val="00CA26F2"/>
    <w:rsid w:val="00CA2730"/>
    <w:rsid w:val="00CA275E"/>
    <w:rsid w:val="00CA27FD"/>
    <w:rsid w:val="00CA2848"/>
    <w:rsid w:val="00CA2A73"/>
    <w:rsid w:val="00CA2BBC"/>
    <w:rsid w:val="00CA2C39"/>
    <w:rsid w:val="00CA2D2D"/>
    <w:rsid w:val="00CA2E50"/>
    <w:rsid w:val="00CA2F33"/>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00B"/>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637"/>
    <w:rsid w:val="00CB0845"/>
    <w:rsid w:val="00CB08BB"/>
    <w:rsid w:val="00CB0BCD"/>
    <w:rsid w:val="00CB0E6F"/>
    <w:rsid w:val="00CB0FFC"/>
    <w:rsid w:val="00CB102A"/>
    <w:rsid w:val="00CB10C3"/>
    <w:rsid w:val="00CB121D"/>
    <w:rsid w:val="00CB1350"/>
    <w:rsid w:val="00CB13CB"/>
    <w:rsid w:val="00CB1441"/>
    <w:rsid w:val="00CB1454"/>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D"/>
    <w:rsid w:val="00CB215F"/>
    <w:rsid w:val="00CB2173"/>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2F7B"/>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E73"/>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8B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B1"/>
    <w:rsid w:val="00CC00DF"/>
    <w:rsid w:val="00CC0185"/>
    <w:rsid w:val="00CC018F"/>
    <w:rsid w:val="00CC0247"/>
    <w:rsid w:val="00CC0369"/>
    <w:rsid w:val="00CC0393"/>
    <w:rsid w:val="00CC05E0"/>
    <w:rsid w:val="00CC083B"/>
    <w:rsid w:val="00CC084C"/>
    <w:rsid w:val="00CC08D0"/>
    <w:rsid w:val="00CC0937"/>
    <w:rsid w:val="00CC09FC"/>
    <w:rsid w:val="00CC0C1A"/>
    <w:rsid w:val="00CC0C64"/>
    <w:rsid w:val="00CC0DB8"/>
    <w:rsid w:val="00CC0E19"/>
    <w:rsid w:val="00CC1010"/>
    <w:rsid w:val="00CC101E"/>
    <w:rsid w:val="00CC148A"/>
    <w:rsid w:val="00CC15A7"/>
    <w:rsid w:val="00CC162A"/>
    <w:rsid w:val="00CC1674"/>
    <w:rsid w:val="00CC1801"/>
    <w:rsid w:val="00CC1BE1"/>
    <w:rsid w:val="00CC1CF2"/>
    <w:rsid w:val="00CC1DBC"/>
    <w:rsid w:val="00CC1E78"/>
    <w:rsid w:val="00CC1EF8"/>
    <w:rsid w:val="00CC1F27"/>
    <w:rsid w:val="00CC1F9E"/>
    <w:rsid w:val="00CC2020"/>
    <w:rsid w:val="00CC212A"/>
    <w:rsid w:val="00CC240E"/>
    <w:rsid w:val="00CC2436"/>
    <w:rsid w:val="00CC25AC"/>
    <w:rsid w:val="00CC2644"/>
    <w:rsid w:val="00CC2757"/>
    <w:rsid w:val="00CC280E"/>
    <w:rsid w:val="00CC2812"/>
    <w:rsid w:val="00CC2824"/>
    <w:rsid w:val="00CC2C5B"/>
    <w:rsid w:val="00CC2CD1"/>
    <w:rsid w:val="00CC2E19"/>
    <w:rsid w:val="00CC30F6"/>
    <w:rsid w:val="00CC3270"/>
    <w:rsid w:val="00CC32C3"/>
    <w:rsid w:val="00CC35AF"/>
    <w:rsid w:val="00CC363E"/>
    <w:rsid w:val="00CC364A"/>
    <w:rsid w:val="00CC37E9"/>
    <w:rsid w:val="00CC38D3"/>
    <w:rsid w:val="00CC398B"/>
    <w:rsid w:val="00CC3ADE"/>
    <w:rsid w:val="00CC3BBD"/>
    <w:rsid w:val="00CC3BE8"/>
    <w:rsid w:val="00CC3C77"/>
    <w:rsid w:val="00CC3C84"/>
    <w:rsid w:val="00CC3C85"/>
    <w:rsid w:val="00CC3D2A"/>
    <w:rsid w:val="00CC3FEF"/>
    <w:rsid w:val="00CC4117"/>
    <w:rsid w:val="00CC4130"/>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BFA"/>
    <w:rsid w:val="00CC5D36"/>
    <w:rsid w:val="00CC5E80"/>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50"/>
    <w:rsid w:val="00CC7F72"/>
    <w:rsid w:val="00CC7F90"/>
    <w:rsid w:val="00CC7FF9"/>
    <w:rsid w:val="00CD008C"/>
    <w:rsid w:val="00CD0235"/>
    <w:rsid w:val="00CD025F"/>
    <w:rsid w:val="00CD033D"/>
    <w:rsid w:val="00CD03C7"/>
    <w:rsid w:val="00CD065A"/>
    <w:rsid w:val="00CD072E"/>
    <w:rsid w:val="00CD073E"/>
    <w:rsid w:val="00CD0A57"/>
    <w:rsid w:val="00CD0B14"/>
    <w:rsid w:val="00CD0B4C"/>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B0D"/>
    <w:rsid w:val="00CD2C82"/>
    <w:rsid w:val="00CD2F56"/>
    <w:rsid w:val="00CD2F74"/>
    <w:rsid w:val="00CD314E"/>
    <w:rsid w:val="00CD3177"/>
    <w:rsid w:val="00CD31C6"/>
    <w:rsid w:val="00CD32D2"/>
    <w:rsid w:val="00CD37A3"/>
    <w:rsid w:val="00CD37A7"/>
    <w:rsid w:val="00CD3BE9"/>
    <w:rsid w:val="00CD3CAE"/>
    <w:rsid w:val="00CD3DC0"/>
    <w:rsid w:val="00CD3E12"/>
    <w:rsid w:val="00CD3EE2"/>
    <w:rsid w:val="00CD3F04"/>
    <w:rsid w:val="00CD41AD"/>
    <w:rsid w:val="00CD4207"/>
    <w:rsid w:val="00CD4378"/>
    <w:rsid w:val="00CD46FA"/>
    <w:rsid w:val="00CD4793"/>
    <w:rsid w:val="00CD479B"/>
    <w:rsid w:val="00CD491A"/>
    <w:rsid w:val="00CD4920"/>
    <w:rsid w:val="00CD4AB8"/>
    <w:rsid w:val="00CD4C09"/>
    <w:rsid w:val="00CD4CE1"/>
    <w:rsid w:val="00CD4EFF"/>
    <w:rsid w:val="00CD5018"/>
    <w:rsid w:val="00CD5076"/>
    <w:rsid w:val="00CD50A0"/>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14C"/>
    <w:rsid w:val="00CE0172"/>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8D2"/>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07"/>
    <w:rsid w:val="00CE375C"/>
    <w:rsid w:val="00CE3786"/>
    <w:rsid w:val="00CE37FA"/>
    <w:rsid w:val="00CE386E"/>
    <w:rsid w:val="00CE39A8"/>
    <w:rsid w:val="00CE39ED"/>
    <w:rsid w:val="00CE3ADC"/>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632"/>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4E1"/>
    <w:rsid w:val="00CE76B8"/>
    <w:rsid w:val="00CE786D"/>
    <w:rsid w:val="00CE79AF"/>
    <w:rsid w:val="00CE79FF"/>
    <w:rsid w:val="00CE7A23"/>
    <w:rsid w:val="00CE7A76"/>
    <w:rsid w:val="00CE7B88"/>
    <w:rsid w:val="00CE7C3F"/>
    <w:rsid w:val="00CE7D40"/>
    <w:rsid w:val="00CE7D6A"/>
    <w:rsid w:val="00CE7DBF"/>
    <w:rsid w:val="00CE7FD4"/>
    <w:rsid w:val="00CF00C6"/>
    <w:rsid w:val="00CF02D5"/>
    <w:rsid w:val="00CF06AA"/>
    <w:rsid w:val="00CF08B6"/>
    <w:rsid w:val="00CF0966"/>
    <w:rsid w:val="00CF09E4"/>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AC"/>
    <w:rsid w:val="00CF25CD"/>
    <w:rsid w:val="00CF2600"/>
    <w:rsid w:val="00CF2649"/>
    <w:rsid w:val="00CF264A"/>
    <w:rsid w:val="00CF27A7"/>
    <w:rsid w:val="00CF27E1"/>
    <w:rsid w:val="00CF29F7"/>
    <w:rsid w:val="00CF2A4D"/>
    <w:rsid w:val="00CF2BA0"/>
    <w:rsid w:val="00CF2BEE"/>
    <w:rsid w:val="00CF2C4A"/>
    <w:rsid w:val="00CF2D59"/>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CF2"/>
    <w:rsid w:val="00CF5F0C"/>
    <w:rsid w:val="00CF5FAE"/>
    <w:rsid w:val="00CF613F"/>
    <w:rsid w:val="00CF63A6"/>
    <w:rsid w:val="00CF6431"/>
    <w:rsid w:val="00CF64DE"/>
    <w:rsid w:val="00CF6647"/>
    <w:rsid w:val="00CF669B"/>
    <w:rsid w:val="00CF66E6"/>
    <w:rsid w:val="00CF685B"/>
    <w:rsid w:val="00CF6954"/>
    <w:rsid w:val="00CF6AE9"/>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411"/>
    <w:rsid w:val="00D014A5"/>
    <w:rsid w:val="00D014FD"/>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211"/>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B1C"/>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89"/>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60C"/>
    <w:rsid w:val="00D14820"/>
    <w:rsid w:val="00D148A1"/>
    <w:rsid w:val="00D14905"/>
    <w:rsid w:val="00D14980"/>
    <w:rsid w:val="00D1499C"/>
    <w:rsid w:val="00D149B5"/>
    <w:rsid w:val="00D150FD"/>
    <w:rsid w:val="00D153BB"/>
    <w:rsid w:val="00D153C8"/>
    <w:rsid w:val="00D154E8"/>
    <w:rsid w:val="00D155E1"/>
    <w:rsid w:val="00D1565A"/>
    <w:rsid w:val="00D1566E"/>
    <w:rsid w:val="00D1583B"/>
    <w:rsid w:val="00D159FA"/>
    <w:rsid w:val="00D15A02"/>
    <w:rsid w:val="00D15BD2"/>
    <w:rsid w:val="00D15BE2"/>
    <w:rsid w:val="00D15BE9"/>
    <w:rsid w:val="00D15BFA"/>
    <w:rsid w:val="00D15C24"/>
    <w:rsid w:val="00D15CDD"/>
    <w:rsid w:val="00D15F1C"/>
    <w:rsid w:val="00D15F47"/>
    <w:rsid w:val="00D16039"/>
    <w:rsid w:val="00D1603D"/>
    <w:rsid w:val="00D161B3"/>
    <w:rsid w:val="00D161FA"/>
    <w:rsid w:val="00D1627B"/>
    <w:rsid w:val="00D162BD"/>
    <w:rsid w:val="00D162E6"/>
    <w:rsid w:val="00D163A8"/>
    <w:rsid w:val="00D16402"/>
    <w:rsid w:val="00D1659B"/>
    <w:rsid w:val="00D16926"/>
    <w:rsid w:val="00D16A8D"/>
    <w:rsid w:val="00D16AD2"/>
    <w:rsid w:val="00D16AFE"/>
    <w:rsid w:val="00D16CE1"/>
    <w:rsid w:val="00D16D2C"/>
    <w:rsid w:val="00D16DB4"/>
    <w:rsid w:val="00D16EAD"/>
    <w:rsid w:val="00D16F1D"/>
    <w:rsid w:val="00D172BC"/>
    <w:rsid w:val="00D17530"/>
    <w:rsid w:val="00D175C1"/>
    <w:rsid w:val="00D17677"/>
    <w:rsid w:val="00D17849"/>
    <w:rsid w:val="00D1787B"/>
    <w:rsid w:val="00D17CB8"/>
    <w:rsid w:val="00D17DD7"/>
    <w:rsid w:val="00D17EE9"/>
    <w:rsid w:val="00D20053"/>
    <w:rsid w:val="00D2018F"/>
    <w:rsid w:val="00D20256"/>
    <w:rsid w:val="00D20320"/>
    <w:rsid w:val="00D204AA"/>
    <w:rsid w:val="00D2063B"/>
    <w:rsid w:val="00D206B0"/>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945"/>
    <w:rsid w:val="00D21AB8"/>
    <w:rsid w:val="00D21B2E"/>
    <w:rsid w:val="00D21DC3"/>
    <w:rsid w:val="00D21DC6"/>
    <w:rsid w:val="00D21F66"/>
    <w:rsid w:val="00D21FB4"/>
    <w:rsid w:val="00D22006"/>
    <w:rsid w:val="00D22034"/>
    <w:rsid w:val="00D220B0"/>
    <w:rsid w:val="00D22344"/>
    <w:rsid w:val="00D223EE"/>
    <w:rsid w:val="00D2260B"/>
    <w:rsid w:val="00D22751"/>
    <w:rsid w:val="00D228CD"/>
    <w:rsid w:val="00D22A37"/>
    <w:rsid w:val="00D22A95"/>
    <w:rsid w:val="00D22AEB"/>
    <w:rsid w:val="00D22AED"/>
    <w:rsid w:val="00D22BDE"/>
    <w:rsid w:val="00D22C78"/>
    <w:rsid w:val="00D22C9F"/>
    <w:rsid w:val="00D22CC7"/>
    <w:rsid w:val="00D22E9D"/>
    <w:rsid w:val="00D22F9E"/>
    <w:rsid w:val="00D23219"/>
    <w:rsid w:val="00D236B3"/>
    <w:rsid w:val="00D239DA"/>
    <w:rsid w:val="00D23ABE"/>
    <w:rsid w:val="00D23D88"/>
    <w:rsid w:val="00D23DCD"/>
    <w:rsid w:val="00D24284"/>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64A"/>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05"/>
    <w:rsid w:val="00D275B2"/>
    <w:rsid w:val="00D27845"/>
    <w:rsid w:val="00D27D7B"/>
    <w:rsid w:val="00D27DC1"/>
    <w:rsid w:val="00D27E67"/>
    <w:rsid w:val="00D27E80"/>
    <w:rsid w:val="00D30073"/>
    <w:rsid w:val="00D30134"/>
    <w:rsid w:val="00D3015A"/>
    <w:rsid w:val="00D301BE"/>
    <w:rsid w:val="00D3021E"/>
    <w:rsid w:val="00D302DF"/>
    <w:rsid w:val="00D30641"/>
    <w:rsid w:val="00D3064A"/>
    <w:rsid w:val="00D3077E"/>
    <w:rsid w:val="00D309BF"/>
    <w:rsid w:val="00D30AE7"/>
    <w:rsid w:val="00D30BB0"/>
    <w:rsid w:val="00D30BFE"/>
    <w:rsid w:val="00D30E27"/>
    <w:rsid w:val="00D30EB9"/>
    <w:rsid w:val="00D31010"/>
    <w:rsid w:val="00D31107"/>
    <w:rsid w:val="00D31367"/>
    <w:rsid w:val="00D3153E"/>
    <w:rsid w:val="00D3156A"/>
    <w:rsid w:val="00D3195C"/>
    <w:rsid w:val="00D319CD"/>
    <w:rsid w:val="00D31A96"/>
    <w:rsid w:val="00D31B6A"/>
    <w:rsid w:val="00D31CB0"/>
    <w:rsid w:val="00D31CB6"/>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5B"/>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3E"/>
    <w:rsid w:val="00D35BAF"/>
    <w:rsid w:val="00D35BB0"/>
    <w:rsid w:val="00D35E8C"/>
    <w:rsid w:val="00D35F5C"/>
    <w:rsid w:val="00D36510"/>
    <w:rsid w:val="00D36582"/>
    <w:rsid w:val="00D368C4"/>
    <w:rsid w:val="00D369F4"/>
    <w:rsid w:val="00D36CCA"/>
    <w:rsid w:val="00D37003"/>
    <w:rsid w:val="00D372DD"/>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DC9"/>
    <w:rsid w:val="00D41FBB"/>
    <w:rsid w:val="00D42035"/>
    <w:rsid w:val="00D4208A"/>
    <w:rsid w:val="00D4213F"/>
    <w:rsid w:val="00D422B6"/>
    <w:rsid w:val="00D425DB"/>
    <w:rsid w:val="00D4267F"/>
    <w:rsid w:val="00D42746"/>
    <w:rsid w:val="00D42778"/>
    <w:rsid w:val="00D42C0F"/>
    <w:rsid w:val="00D42C43"/>
    <w:rsid w:val="00D42D85"/>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5C"/>
    <w:rsid w:val="00D43B76"/>
    <w:rsid w:val="00D43C29"/>
    <w:rsid w:val="00D43DDC"/>
    <w:rsid w:val="00D43F9F"/>
    <w:rsid w:val="00D4410C"/>
    <w:rsid w:val="00D44266"/>
    <w:rsid w:val="00D443A1"/>
    <w:rsid w:val="00D44431"/>
    <w:rsid w:val="00D4460A"/>
    <w:rsid w:val="00D44772"/>
    <w:rsid w:val="00D44DD6"/>
    <w:rsid w:val="00D44E04"/>
    <w:rsid w:val="00D44E41"/>
    <w:rsid w:val="00D44EA5"/>
    <w:rsid w:val="00D44EC9"/>
    <w:rsid w:val="00D4503B"/>
    <w:rsid w:val="00D4573C"/>
    <w:rsid w:val="00D4578D"/>
    <w:rsid w:val="00D459D7"/>
    <w:rsid w:val="00D459E9"/>
    <w:rsid w:val="00D45D6B"/>
    <w:rsid w:val="00D45D6D"/>
    <w:rsid w:val="00D45FB2"/>
    <w:rsid w:val="00D45FC7"/>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3F8D"/>
    <w:rsid w:val="00D5418E"/>
    <w:rsid w:val="00D54191"/>
    <w:rsid w:val="00D54613"/>
    <w:rsid w:val="00D547C7"/>
    <w:rsid w:val="00D547EC"/>
    <w:rsid w:val="00D54BAC"/>
    <w:rsid w:val="00D54DEC"/>
    <w:rsid w:val="00D550C0"/>
    <w:rsid w:val="00D55294"/>
    <w:rsid w:val="00D55321"/>
    <w:rsid w:val="00D5535B"/>
    <w:rsid w:val="00D558DC"/>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280"/>
    <w:rsid w:val="00D57331"/>
    <w:rsid w:val="00D573AB"/>
    <w:rsid w:val="00D575C3"/>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0F20"/>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BA7"/>
    <w:rsid w:val="00D63C5B"/>
    <w:rsid w:val="00D63C64"/>
    <w:rsid w:val="00D63CEB"/>
    <w:rsid w:val="00D63DD9"/>
    <w:rsid w:val="00D63E05"/>
    <w:rsid w:val="00D642EC"/>
    <w:rsid w:val="00D6442C"/>
    <w:rsid w:val="00D64461"/>
    <w:rsid w:val="00D6467A"/>
    <w:rsid w:val="00D6470E"/>
    <w:rsid w:val="00D64749"/>
    <w:rsid w:val="00D64785"/>
    <w:rsid w:val="00D64888"/>
    <w:rsid w:val="00D648E8"/>
    <w:rsid w:val="00D648ED"/>
    <w:rsid w:val="00D64915"/>
    <w:rsid w:val="00D64BAC"/>
    <w:rsid w:val="00D64BB0"/>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67EB0"/>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90A"/>
    <w:rsid w:val="00D71AAE"/>
    <w:rsid w:val="00D71B4D"/>
    <w:rsid w:val="00D71C3D"/>
    <w:rsid w:val="00D71D3B"/>
    <w:rsid w:val="00D71D7E"/>
    <w:rsid w:val="00D71E0E"/>
    <w:rsid w:val="00D71E16"/>
    <w:rsid w:val="00D71E21"/>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3FB"/>
    <w:rsid w:val="00D74430"/>
    <w:rsid w:val="00D744A0"/>
    <w:rsid w:val="00D74613"/>
    <w:rsid w:val="00D748F8"/>
    <w:rsid w:val="00D7498E"/>
    <w:rsid w:val="00D749E9"/>
    <w:rsid w:val="00D74B38"/>
    <w:rsid w:val="00D74CCE"/>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4C9"/>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51"/>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B3B"/>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3DF2"/>
    <w:rsid w:val="00D83E50"/>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2E5"/>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A77"/>
    <w:rsid w:val="00D87DA1"/>
    <w:rsid w:val="00D87E6F"/>
    <w:rsid w:val="00D90108"/>
    <w:rsid w:val="00D9016F"/>
    <w:rsid w:val="00D90179"/>
    <w:rsid w:val="00D90406"/>
    <w:rsid w:val="00D9055E"/>
    <w:rsid w:val="00D9057E"/>
    <w:rsid w:val="00D90685"/>
    <w:rsid w:val="00D90A0B"/>
    <w:rsid w:val="00D90A8E"/>
    <w:rsid w:val="00D90AA9"/>
    <w:rsid w:val="00D90AEA"/>
    <w:rsid w:val="00D90C24"/>
    <w:rsid w:val="00D90CC1"/>
    <w:rsid w:val="00D90D36"/>
    <w:rsid w:val="00D90DEC"/>
    <w:rsid w:val="00D90E38"/>
    <w:rsid w:val="00D90E4C"/>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33"/>
    <w:rsid w:val="00D927D3"/>
    <w:rsid w:val="00D927EF"/>
    <w:rsid w:val="00D92818"/>
    <w:rsid w:val="00D92851"/>
    <w:rsid w:val="00D92874"/>
    <w:rsid w:val="00D9289D"/>
    <w:rsid w:val="00D92AA9"/>
    <w:rsid w:val="00D92AB2"/>
    <w:rsid w:val="00D92C8A"/>
    <w:rsid w:val="00D92D02"/>
    <w:rsid w:val="00D92D1A"/>
    <w:rsid w:val="00D92D9B"/>
    <w:rsid w:val="00D93096"/>
    <w:rsid w:val="00D930A6"/>
    <w:rsid w:val="00D930DB"/>
    <w:rsid w:val="00D9338F"/>
    <w:rsid w:val="00D93470"/>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BAA"/>
    <w:rsid w:val="00D94D97"/>
    <w:rsid w:val="00D94E9A"/>
    <w:rsid w:val="00D94EF6"/>
    <w:rsid w:val="00D94F32"/>
    <w:rsid w:val="00D950FE"/>
    <w:rsid w:val="00D955B8"/>
    <w:rsid w:val="00D956FD"/>
    <w:rsid w:val="00D957D4"/>
    <w:rsid w:val="00D958FC"/>
    <w:rsid w:val="00D959B4"/>
    <w:rsid w:val="00D95B8A"/>
    <w:rsid w:val="00D95D83"/>
    <w:rsid w:val="00D95EE0"/>
    <w:rsid w:val="00D95FB3"/>
    <w:rsid w:val="00D9638C"/>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1B0"/>
    <w:rsid w:val="00D972B6"/>
    <w:rsid w:val="00D972D1"/>
    <w:rsid w:val="00D976D7"/>
    <w:rsid w:val="00D976F2"/>
    <w:rsid w:val="00D97A6C"/>
    <w:rsid w:val="00D97A7D"/>
    <w:rsid w:val="00D97E9E"/>
    <w:rsid w:val="00DA00B3"/>
    <w:rsid w:val="00DA01D6"/>
    <w:rsid w:val="00DA01DF"/>
    <w:rsid w:val="00DA0219"/>
    <w:rsid w:val="00DA0263"/>
    <w:rsid w:val="00DA026F"/>
    <w:rsid w:val="00DA0465"/>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54"/>
    <w:rsid w:val="00DA18D1"/>
    <w:rsid w:val="00DA19F7"/>
    <w:rsid w:val="00DA1BDC"/>
    <w:rsid w:val="00DA1C7E"/>
    <w:rsid w:val="00DA1DAE"/>
    <w:rsid w:val="00DA1DC4"/>
    <w:rsid w:val="00DA1EFC"/>
    <w:rsid w:val="00DA1F48"/>
    <w:rsid w:val="00DA24C4"/>
    <w:rsid w:val="00DA2D1D"/>
    <w:rsid w:val="00DA2E00"/>
    <w:rsid w:val="00DA2EBC"/>
    <w:rsid w:val="00DA31A0"/>
    <w:rsid w:val="00DA3248"/>
    <w:rsid w:val="00DA3287"/>
    <w:rsid w:val="00DA32AE"/>
    <w:rsid w:val="00DA3416"/>
    <w:rsid w:val="00DA36F6"/>
    <w:rsid w:val="00DA3772"/>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852"/>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21"/>
    <w:rsid w:val="00DA6693"/>
    <w:rsid w:val="00DA6712"/>
    <w:rsid w:val="00DA674B"/>
    <w:rsid w:val="00DA68AA"/>
    <w:rsid w:val="00DA6908"/>
    <w:rsid w:val="00DA6A75"/>
    <w:rsid w:val="00DA6D4B"/>
    <w:rsid w:val="00DA6D4D"/>
    <w:rsid w:val="00DA6F78"/>
    <w:rsid w:val="00DA7031"/>
    <w:rsid w:val="00DA7157"/>
    <w:rsid w:val="00DA72B2"/>
    <w:rsid w:val="00DA767A"/>
    <w:rsid w:val="00DA767F"/>
    <w:rsid w:val="00DA769E"/>
    <w:rsid w:val="00DA7736"/>
    <w:rsid w:val="00DA77B8"/>
    <w:rsid w:val="00DA7842"/>
    <w:rsid w:val="00DA79C2"/>
    <w:rsid w:val="00DA7A16"/>
    <w:rsid w:val="00DA7AF0"/>
    <w:rsid w:val="00DA7B35"/>
    <w:rsid w:val="00DA7B98"/>
    <w:rsid w:val="00DA7D57"/>
    <w:rsid w:val="00DA7EF0"/>
    <w:rsid w:val="00DB00C4"/>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3E"/>
    <w:rsid w:val="00DB30F1"/>
    <w:rsid w:val="00DB31C5"/>
    <w:rsid w:val="00DB31F2"/>
    <w:rsid w:val="00DB3510"/>
    <w:rsid w:val="00DB38A4"/>
    <w:rsid w:val="00DB3A31"/>
    <w:rsid w:val="00DB3A34"/>
    <w:rsid w:val="00DB3B48"/>
    <w:rsid w:val="00DB3B63"/>
    <w:rsid w:val="00DB3B92"/>
    <w:rsid w:val="00DB3BF4"/>
    <w:rsid w:val="00DB3C83"/>
    <w:rsid w:val="00DB3DAA"/>
    <w:rsid w:val="00DB403E"/>
    <w:rsid w:val="00DB414B"/>
    <w:rsid w:val="00DB4174"/>
    <w:rsid w:val="00DB45C9"/>
    <w:rsid w:val="00DB45DF"/>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1AC"/>
    <w:rsid w:val="00DB624C"/>
    <w:rsid w:val="00DB6392"/>
    <w:rsid w:val="00DB6418"/>
    <w:rsid w:val="00DB654B"/>
    <w:rsid w:val="00DB656D"/>
    <w:rsid w:val="00DB65EB"/>
    <w:rsid w:val="00DB66A9"/>
    <w:rsid w:val="00DB66D1"/>
    <w:rsid w:val="00DB679B"/>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45"/>
    <w:rsid w:val="00DC32B7"/>
    <w:rsid w:val="00DC3803"/>
    <w:rsid w:val="00DC3A7D"/>
    <w:rsid w:val="00DC3A89"/>
    <w:rsid w:val="00DC3AFA"/>
    <w:rsid w:val="00DC40E6"/>
    <w:rsid w:val="00DC41FB"/>
    <w:rsid w:val="00DC4465"/>
    <w:rsid w:val="00DC447F"/>
    <w:rsid w:val="00DC4552"/>
    <w:rsid w:val="00DC4580"/>
    <w:rsid w:val="00DC46CA"/>
    <w:rsid w:val="00DC47AF"/>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B4"/>
    <w:rsid w:val="00DC62BF"/>
    <w:rsid w:val="00DC62FF"/>
    <w:rsid w:val="00DC651D"/>
    <w:rsid w:val="00DC6619"/>
    <w:rsid w:val="00DC673A"/>
    <w:rsid w:val="00DC69B3"/>
    <w:rsid w:val="00DC6A04"/>
    <w:rsid w:val="00DC6D7B"/>
    <w:rsid w:val="00DC6E4C"/>
    <w:rsid w:val="00DC71BE"/>
    <w:rsid w:val="00DC7241"/>
    <w:rsid w:val="00DC73B6"/>
    <w:rsid w:val="00DC7550"/>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CFF"/>
    <w:rsid w:val="00DD1D63"/>
    <w:rsid w:val="00DD1F5C"/>
    <w:rsid w:val="00DD21E4"/>
    <w:rsid w:val="00DD22A0"/>
    <w:rsid w:val="00DD24B4"/>
    <w:rsid w:val="00DD2518"/>
    <w:rsid w:val="00DD2634"/>
    <w:rsid w:val="00DD2670"/>
    <w:rsid w:val="00DD2738"/>
    <w:rsid w:val="00DD2953"/>
    <w:rsid w:val="00DD2967"/>
    <w:rsid w:val="00DD298D"/>
    <w:rsid w:val="00DD2AE5"/>
    <w:rsid w:val="00DD2D3D"/>
    <w:rsid w:val="00DD2D80"/>
    <w:rsid w:val="00DD2D94"/>
    <w:rsid w:val="00DD2DE5"/>
    <w:rsid w:val="00DD31E4"/>
    <w:rsid w:val="00DD3217"/>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39"/>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68"/>
    <w:rsid w:val="00DD6B74"/>
    <w:rsid w:val="00DD6D16"/>
    <w:rsid w:val="00DD6D8E"/>
    <w:rsid w:val="00DD6E45"/>
    <w:rsid w:val="00DD6E65"/>
    <w:rsid w:val="00DD6EA0"/>
    <w:rsid w:val="00DD70C6"/>
    <w:rsid w:val="00DD713C"/>
    <w:rsid w:val="00DD7240"/>
    <w:rsid w:val="00DD7283"/>
    <w:rsid w:val="00DD73D2"/>
    <w:rsid w:val="00DD75AF"/>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DE7"/>
    <w:rsid w:val="00DE0E73"/>
    <w:rsid w:val="00DE119F"/>
    <w:rsid w:val="00DE130D"/>
    <w:rsid w:val="00DE1433"/>
    <w:rsid w:val="00DE143A"/>
    <w:rsid w:val="00DE1562"/>
    <w:rsid w:val="00DE1568"/>
    <w:rsid w:val="00DE15F7"/>
    <w:rsid w:val="00DE1665"/>
    <w:rsid w:val="00DE1777"/>
    <w:rsid w:val="00DE1845"/>
    <w:rsid w:val="00DE1867"/>
    <w:rsid w:val="00DE1973"/>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4E"/>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4CFA"/>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6D1"/>
    <w:rsid w:val="00DF0709"/>
    <w:rsid w:val="00DF072F"/>
    <w:rsid w:val="00DF092A"/>
    <w:rsid w:val="00DF0944"/>
    <w:rsid w:val="00DF0976"/>
    <w:rsid w:val="00DF0AFF"/>
    <w:rsid w:val="00DF0B39"/>
    <w:rsid w:val="00DF0DF5"/>
    <w:rsid w:val="00DF0F8D"/>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2F8"/>
    <w:rsid w:val="00DF3765"/>
    <w:rsid w:val="00DF37CF"/>
    <w:rsid w:val="00DF380B"/>
    <w:rsid w:val="00DF3863"/>
    <w:rsid w:val="00DF38EB"/>
    <w:rsid w:val="00DF416B"/>
    <w:rsid w:val="00DF4192"/>
    <w:rsid w:val="00DF4221"/>
    <w:rsid w:val="00DF42E8"/>
    <w:rsid w:val="00DF436D"/>
    <w:rsid w:val="00DF43EE"/>
    <w:rsid w:val="00DF4496"/>
    <w:rsid w:val="00DF44AA"/>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2A"/>
    <w:rsid w:val="00DF5BCE"/>
    <w:rsid w:val="00DF5BE9"/>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273"/>
    <w:rsid w:val="00DF735E"/>
    <w:rsid w:val="00DF74DB"/>
    <w:rsid w:val="00DF752D"/>
    <w:rsid w:val="00DF7572"/>
    <w:rsid w:val="00DF762E"/>
    <w:rsid w:val="00DF763C"/>
    <w:rsid w:val="00DF76F3"/>
    <w:rsid w:val="00DF774A"/>
    <w:rsid w:val="00DF7764"/>
    <w:rsid w:val="00DF784C"/>
    <w:rsid w:val="00DF7B13"/>
    <w:rsid w:val="00DF7D57"/>
    <w:rsid w:val="00DF7DEF"/>
    <w:rsid w:val="00E00050"/>
    <w:rsid w:val="00E00057"/>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1C2"/>
    <w:rsid w:val="00E02246"/>
    <w:rsid w:val="00E022F5"/>
    <w:rsid w:val="00E02360"/>
    <w:rsid w:val="00E02621"/>
    <w:rsid w:val="00E02654"/>
    <w:rsid w:val="00E0267E"/>
    <w:rsid w:val="00E02A9C"/>
    <w:rsid w:val="00E02AF6"/>
    <w:rsid w:val="00E02C95"/>
    <w:rsid w:val="00E02ECF"/>
    <w:rsid w:val="00E02F85"/>
    <w:rsid w:val="00E030EE"/>
    <w:rsid w:val="00E034F4"/>
    <w:rsid w:val="00E03600"/>
    <w:rsid w:val="00E03806"/>
    <w:rsid w:val="00E03BD5"/>
    <w:rsid w:val="00E03C29"/>
    <w:rsid w:val="00E03F5B"/>
    <w:rsid w:val="00E03F74"/>
    <w:rsid w:val="00E03FCC"/>
    <w:rsid w:val="00E04146"/>
    <w:rsid w:val="00E0426B"/>
    <w:rsid w:val="00E042C5"/>
    <w:rsid w:val="00E043C6"/>
    <w:rsid w:val="00E045A2"/>
    <w:rsid w:val="00E045B1"/>
    <w:rsid w:val="00E046C9"/>
    <w:rsid w:val="00E04890"/>
    <w:rsid w:val="00E049D2"/>
    <w:rsid w:val="00E04D75"/>
    <w:rsid w:val="00E04EDD"/>
    <w:rsid w:val="00E05012"/>
    <w:rsid w:val="00E05139"/>
    <w:rsid w:val="00E056A8"/>
    <w:rsid w:val="00E05893"/>
    <w:rsid w:val="00E058BC"/>
    <w:rsid w:val="00E0598C"/>
    <w:rsid w:val="00E05AA3"/>
    <w:rsid w:val="00E05B21"/>
    <w:rsid w:val="00E05D15"/>
    <w:rsid w:val="00E05E14"/>
    <w:rsid w:val="00E05EDA"/>
    <w:rsid w:val="00E06033"/>
    <w:rsid w:val="00E06602"/>
    <w:rsid w:val="00E06670"/>
    <w:rsid w:val="00E0667A"/>
    <w:rsid w:val="00E06741"/>
    <w:rsid w:val="00E0694F"/>
    <w:rsid w:val="00E06AAB"/>
    <w:rsid w:val="00E06AF1"/>
    <w:rsid w:val="00E06BFC"/>
    <w:rsid w:val="00E071F9"/>
    <w:rsid w:val="00E0739B"/>
    <w:rsid w:val="00E074BF"/>
    <w:rsid w:val="00E07639"/>
    <w:rsid w:val="00E0765A"/>
    <w:rsid w:val="00E07676"/>
    <w:rsid w:val="00E07774"/>
    <w:rsid w:val="00E0788C"/>
    <w:rsid w:val="00E07A91"/>
    <w:rsid w:val="00E07AD3"/>
    <w:rsid w:val="00E07C04"/>
    <w:rsid w:val="00E07C6B"/>
    <w:rsid w:val="00E07D49"/>
    <w:rsid w:val="00E07EA4"/>
    <w:rsid w:val="00E07FEA"/>
    <w:rsid w:val="00E10050"/>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761"/>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48C"/>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19A"/>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47D"/>
    <w:rsid w:val="00E1656B"/>
    <w:rsid w:val="00E165AB"/>
    <w:rsid w:val="00E168C2"/>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1F1A"/>
    <w:rsid w:val="00E2214A"/>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4E0F"/>
    <w:rsid w:val="00E24EA4"/>
    <w:rsid w:val="00E25080"/>
    <w:rsid w:val="00E2526E"/>
    <w:rsid w:val="00E252FB"/>
    <w:rsid w:val="00E2531E"/>
    <w:rsid w:val="00E2539B"/>
    <w:rsid w:val="00E25407"/>
    <w:rsid w:val="00E2549A"/>
    <w:rsid w:val="00E254D7"/>
    <w:rsid w:val="00E25576"/>
    <w:rsid w:val="00E25732"/>
    <w:rsid w:val="00E25783"/>
    <w:rsid w:val="00E257EB"/>
    <w:rsid w:val="00E2595D"/>
    <w:rsid w:val="00E25CBC"/>
    <w:rsid w:val="00E25D23"/>
    <w:rsid w:val="00E25D42"/>
    <w:rsid w:val="00E25D5E"/>
    <w:rsid w:val="00E25E7A"/>
    <w:rsid w:val="00E2646F"/>
    <w:rsid w:val="00E2659A"/>
    <w:rsid w:val="00E2691B"/>
    <w:rsid w:val="00E2697D"/>
    <w:rsid w:val="00E26A70"/>
    <w:rsid w:val="00E26BB3"/>
    <w:rsid w:val="00E26E6E"/>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9FD"/>
    <w:rsid w:val="00E30B33"/>
    <w:rsid w:val="00E30B4F"/>
    <w:rsid w:val="00E30CEE"/>
    <w:rsid w:val="00E30DA2"/>
    <w:rsid w:val="00E30F39"/>
    <w:rsid w:val="00E310D1"/>
    <w:rsid w:val="00E311B8"/>
    <w:rsid w:val="00E311F7"/>
    <w:rsid w:val="00E316D5"/>
    <w:rsid w:val="00E317CD"/>
    <w:rsid w:val="00E31A01"/>
    <w:rsid w:val="00E31A73"/>
    <w:rsid w:val="00E31E59"/>
    <w:rsid w:val="00E3209A"/>
    <w:rsid w:val="00E320E3"/>
    <w:rsid w:val="00E32255"/>
    <w:rsid w:val="00E322A3"/>
    <w:rsid w:val="00E32364"/>
    <w:rsid w:val="00E323A7"/>
    <w:rsid w:val="00E323B2"/>
    <w:rsid w:val="00E323C1"/>
    <w:rsid w:val="00E32466"/>
    <w:rsid w:val="00E324D2"/>
    <w:rsid w:val="00E327C3"/>
    <w:rsid w:val="00E32BCE"/>
    <w:rsid w:val="00E32D8D"/>
    <w:rsid w:val="00E32E79"/>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DEB"/>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CB2"/>
    <w:rsid w:val="00E37DEA"/>
    <w:rsid w:val="00E400BC"/>
    <w:rsid w:val="00E4025D"/>
    <w:rsid w:val="00E402AD"/>
    <w:rsid w:val="00E405DC"/>
    <w:rsid w:val="00E40625"/>
    <w:rsid w:val="00E4064E"/>
    <w:rsid w:val="00E40751"/>
    <w:rsid w:val="00E4081A"/>
    <w:rsid w:val="00E40823"/>
    <w:rsid w:val="00E4086B"/>
    <w:rsid w:val="00E4086D"/>
    <w:rsid w:val="00E408AC"/>
    <w:rsid w:val="00E40972"/>
    <w:rsid w:val="00E40E6A"/>
    <w:rsid w:val="00E40F65"/>
    <w:rsid w:val="00E40FD5"/>
    <w:rsid w:val="00E41023"/>
    <w:rsid w:val="00E416E8"/>
    <w:rsid w:val="00E419A9"/>
    <w:rsid w:val="00E41C48"/>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BCB"/>
    <w:rsid w:val="00E43C2C"/>
    <w:rsid w:val="00E43CB0"/>
    <w:rsid w:val="00E43D59"/>
    <w:rsid w:val="00E43E67"/>
    <w:rsid w:val="00E43E97"/>
    <w:rsid w:val="00E43F67"/>
    <w:rsid w:val="00E43FD8"/>
    <w:rsid w:val="00E4418B"/>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144"/>
    <w:rsid w:val="00E463B8"/>
    <w:rsid w:val="00E46853"/>
    <w:rsid w:val="00E4686F"/>
    <w:rsid w:val="00E468F9"/>
    <w:rsid w:val="00E46A1F"/>
    <w:rsid w:val="00E46BA8"/>
    <w:rsid w:val="00E46BAA"/>
    <w:rsid w:val="00E46BB6"/>
    <w:rsid w:val="00E46D1D"/>
    <w:rsid w:val="00E46F11"/>
    <w:rsid w:val="00E46FEB"/>
    <w:rsid w:val="00E470C4"/>
    <w:rsid w:val="00E470DA"/>
    <w:rsid w:val="00E47306"/>
    <w:rsid w:val="00E47487"/>
    <w:rsid w:val="00E474AD"/>
    <w:rsid w:val="00E47502"/>
    <w:rsid w:val="00E47550"/>
    <w:rsid w:val="00E47797"/>
    <w:rsid w:val="00E477F9"/>
    <w:rsid w:val="00E478E8"/>
    <w:rsid w:val="00E47A64"/>
    <w:rsid w:val="00E47B52"/>
    <w:rsid w:val="00E47C37"/>
    <w:rsid w:val="00E47D79"/>
    <w:rsid w:val="00E47EDA"/>
    <w:rsid w:val="00E47F20"/>
    <w:rsid w:val="00E47F32"/>
    <w:rsid w:val="00E47F81"/>
    <w:rsid w:val="00E50196"/>
    <w:rsid w:val="00E50361"/>
    <w:rsid w:val="00E50375"/>
    <w:rsid w:val="00E5043E"/>
    <w:rsid w:val="00E50446"/>
    <w:rsid w:val="00E505BB"/>
    <w:rsid w:val="00E506C2"/>
    <w:rsid w:val="00E5083C"/>
    <w:rsid w:val="00E5089C"/>
    <w:rsid w:val="00E508EB"/>
    <w:rsid w:val="00E50929"/>
    <w:rsid w:val="00E50977"/>
    <w:rsid w:val="00E50A30"/>
    <w:rsid w:val="00E510A9"/>
    <w:rsid w:val="00E510BB"/>
    <w:rsid w:val="00E510BF"/>
    <w:rsid w:val="00E51163"/>
    <w:rsid w:val="00E511B9"/>
    <w:rsid w:val="00E51600"/>
    <w:rsid w:val="00E5161D"/>
    <w:rsid w:val="00E5199B"/>
    <w:rsid w:val="00E519BD"/>
    <w:rsid w:val="00E51A6E"/>
    <w:rsid w:val="00E51BEF"/>
    <w:rsid w:val="00E51DC8"/>
    <w:rsid w:val="00E52145"/>
    <w:rsid w:val="00E522CE"/>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07C"/>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5DA"/>
    <w:rsid w:val="00E57704"/>
    <w:rsid w:val="00E577FA"/>
    <w:rsid w:val="00E579CD"/>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CC1"/>
    <w:rsid w:val="00E61D82"/>
    <w:rsid w:val="00E61DEC"/>
    <w:rsid w:val="00E61F90"/>
    <w:rsid w:val="00E62038"/>
    <w:rsid w:val="00E6239D"/>
    <w:rsid w:val="00E62569"/>
    <w:rsid w:val="00E6267E"/>
    <w:rsid w:val="00E62784"/>
    <w:rsid w:val="00E627F9"/>
    <w:rsid w:val="00E62B3E"/>
    <w:rsid w:val="00E62B56"/>
    <w:rsid w:val="00E62B5F"/>
    <w:rsid w:val="00E62C9B"/>
    <w:rsid w:val="00E62CF7"/>
    <w:rsid w:val="00E62D1B"/>
    <w:rsid w:val="00E63067"/>
    <w:rsid w:val="00E63361"/>
    <w:rsid w:val="00E6340C"/>
    <w:rsid w:val="00E635A8"/>
    <w:rsid w:val="00E635FB"/>
    <w:rsid w:val="00E636FE"/>
    <w:rsid w:val="00E63736"/>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8C4"/>
    <w:rsid w:val="00E6792F"/>
    <w:rsid w:val="00E6799C"/>
    <w:rsid w:val="00E67C38"/>
    <w:rsid w:val="00E67CEB"/>
    <w:rsid w:val="00E70070"/>
    <w:rsid w:val="00E70137"/>
    <w:rsid w:val="00E701AC"/>
    <w:rsid w:val="00E70217"/>
    <w:rsid w:val="00E7043C"/>
    <w:rsid w:val="00E704D3"/>
    <w:rsid w:val="00E70838"/>
    <w:rsid w:val="00E70A3A"/>
    <w:rsid w:val="00E70E20"/>
    <w:rsid w:val="00E70E5C"/>
    <w:rsid w:val="00E71025"/>
    <w:rsid w:val="00E71089"/>
    <w:rsid w:val="00E71270"/>
    <w:rsid w:val="00E712C1"/>
    <w:rsid w:val="00E7140E"/>
    <w:rsid w:val="00E714B8"/>
    <w:rsid w:val="00E718DE"/>
    <w:rsid w:val="00E71A75"/>
    <w:rsid w:val="00E71AB2"/>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D8B"/>
    <w:rsid w:val="00E72EA4"/>
    <w:rsid w:val="00E7327C"/>
    <w:rsid w:val="00E73340"/>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18"/>
    <w:rsid w:val="00E74445"/>
    <w:rsid w:val="00E744CA"/>
    <w:rsid w:val="00E74664"/>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085"/>
    <w:rsid w:val="00E762E8"/>
    <w:rsid w:val="00E7678B"/>
    <w:rsid w:val="00E76831"/>
    <w:rsid w:val="00E76925"/>
    <w:rsid w:val="00E76A0B"/>
    <w:rsid w:val="00E76C70"/>
    <w:rsid w:val="00E76E70"/>
    <w:rsid w:val="00E76ED2"/>
    <w:rsid w:val="00E76F17"/>
    <w:rsid w:val="00E76F4A"/>
    <w:rsid w:val="00E7710B"/>
    <w:rsid w:val="00E773F5"/>
    <w:rsid w:val="00E773FB"/>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4B"/>
    <w:rsid w:val="00E8164E"/>
    <w:rsid w:val="00E81650"/>
    <w:rsid w:val="00E81D12"/>
    <w:rsid w:val="00E81E87"/>
    <w:rsid w:val="00E82212"/>
    <w:rsid w:val="00E8223B"/>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19"/>
    <w:rsid w:val="00E83953"/>
    <w:rsid w:val="00E83B20"/>
    <w:rsid w:val="00E83BBB"/>
    <w:rsid w:val="00E83C4B"/>
    <w:rsid w:val="00E83C64"/>
    <w:rsid w:val="00E83CBA"/>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500"/>
    <w:rsid w:val="00E86C6D"/>
    <w:rsid w:val="00E86E6D"/>
    <w:rsid w:val="00E86F1D"/>
    <w:rsid w:val="00E87207"/>
    <w:rsid w:val="00E8738E"/>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B8"/>
    <w:rsid w:val="00E907C6"/>
    <w:rsid w:val="00E9084F"/>
    <w:rsid w:val="00E90AF8"/>
    <w:rsid w:val="00E90C1D"/>
    <w:rsid w:val="00E90D1A"/>
    <w:rsid w:val="00E90E3A"/>
    <w:rsid w:val="00E9108C"/>
    <w:rsid w:val="00E91091"/>
    <w:rsid w:val="00E91105"/>
    <w:rsid w:val="00E9111F"/>
    <w:rsid w:val="00E9124B"/>
    <w:rsid w:val="00E91327"/>
    <w:rsid w:val="00E9139C"/>
    <w:rsid w:val="00E914E9"/>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2E8B"/>
    <w:rsid w:val="00E935AF"/>
    <w:rsid w:val="00E93657"/>
    <w:rsid w:val="00E93787"/>
    <w:rsid w:val="00E937FA"/>
    <w:rsid w:val="00E93887"/>
    <w:rsid w:val="00E938B2"/>
    <w:rsid w:val="00E939E5"/>
    <w:rsid w:val="00E93A54"/>
    <w:rsid w:val="00E93AAC"/>
    <w:rsid w:val="00E93AB5"/>
    <w:rsid w:val="00E93BB4"/>
    <w:rsid w:val="00E93BDE"/>
    <w:rsid w:val="00E93E13"/>
    <w:rsid w:val="00E93E1B"/>
    <w:rsid w:val="00E93E32"/>
    <w:rsid w:val="00E93E61"/>
    <w:rsid w:val="00E93FCD"/>
    <w:rsid w:val="00E9422E"/>
    <w:rsid w:val="00E94338"/>
    <w:rsid w:val="00E944F7"/>
    <w:rsid w:val="00E94625"/>
    <w:rsid w:val="00E94AF0"/>
    <w:rsid w:val="00E94DDB"/>
    <w:rsid w:val="00E94F5D"/>
    <w:rsid w:val="00E94FB2"/>
    <w:rsid w:val="00E9521F"/>
    <w:rsid w:val="00E95267"/>
    <w:rsid w:val="00E95304"/>
    <w:rsid w:val="00E954C6"/>
    <w:rsid w:val="00E954F0"/>
    <w:rsid w:val="00E955AF"/>
    <w:rsid w:val="00E956E0"/>
    <w:rsid w:val="00E9586F"/>
    <w:rsid w:val="00E958D1"/>
    <w:rsid w:val="00E95A7A"/>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8A1"/>
    <w:rsid w:val="00E9793E"/>
    <w:rsid w:val="00E97942"/>
    <w:rsid w:val="00E97A7C"/>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708"/>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36C"/>
    <w:rsid w:val="00EA3419"/>
    <w:rsid w:val="00EA368B"/>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34"/>
    <w:rsid w:val="00EA4240"/>
    <w:rsid w:val="00EA42DA"/>
    <w:rsid w:val="00EA44B3"/>
    <w:rsid w:val="00EA45A2"/>
    <w:rsid w:val="00EA45A6"/>
    <w:rsid w:val="00EA4912"/>
    <w:rsid w:val="00EA4A99"/>
    <w:rsid w:val="00EA4C8C"/>
    <w:rsid w:val="00EA4DFF"/>
    <w:rsid w:val="00EA4E06"/>
    <w:rsid w:val="00EA5096"/>
    <w:rsid w:val="00EA5118"/>
    <w:rsid w:val="00EA5447"/>
    <w:rsid w:val="00EA54F0"/>
    <w:rsid w:val="00EA5763"/>
    <w:rsid w:val="00EA578D"/>
    <w:rsid w:val="00EA581F"/>
    <w:rsid w:val="00EA58D3"/>
    <w:rsid w:val="00EA5949"/>
    <w:rsid w:val="00EA59B9"/>
    <w:rsid w:val="00EA59F6"/>
    <w:rsid w:val="00EA5B08"/>
    <w:rsid w:val="00EA6048"/>
    <w:rsid w:val="00EA6081"/>
    <w:rsid w:val="00EA6303"/>
    <w:rsid w:val="00EA6329"/>
    <w:rsid w:val="00EA638D"/>
    <w:rsid w:val="00EA648D"/>
    <w:rsid w:val="00EA654C"/>
    <w:rsid w:val="00EA65CF"/>
    <w:rsid w:val="00EA6643"/>
    <w:rsid w:val="00EA6803"/>
    <w:rsid w:val="00EA6843"/>
    <w:rsid w:val="00EA6BD6"/>
    <w:rsid w:val="00EA6BDF"/>
    <w:rsid w:val="00EA6C55"/>
    <w:rsid w:val="00EA6CB7"/>
    <w:rsid w:val="00EA6D70"/>
    <w:rsid w:val="00EA6E4C"/>
    <w:rsid w:val="00EA6F0D"/>
    <w:rsid w:val="00EA756F"/>
    <w:rsid w:val="00EA7714"/>
    <w:rsid w:val="00EA7802"/>
    <w:rsid w:val="00EA7815"/>
    <w:rsid w:val="00EA78B0"/>
    <w:rsid w:val="00EA7A2C"/>
    <w:rsid w:val="00EA7B69"/>
    <w:rsid w:val="00EA7BE7"/>
    <w:rsid w:val="00EA7BF6"/>
    <w:rsid w:val="00EA7D1A"/>
    <w:rsid w:val="00EA7D37"/>
    <w:rsid w:val="00EA7E97"/>
    <w:rsid w:val="00EA7FD7"/>
    <w:rsid w:val="00EB00A0"/>
    <w:rsid w:val="00EB00F0"/>
    <w:rsid w:val="00EB0156"/>
    <w:rsid w:val="00EB0175"/>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02"/>
    <w:rsid w:val="00EB14D0"/>
    <w:rsid w:val="00EB14D8"/>
    <w:rsid w:val="00EB163B"/>
    <w:rsid w:val="00EB17A6"/>
    <w:rsid w:val="00EB18DE"/>
    <w:rsid w:val="00EB1C33"/>
    <w:rsid w:val="00EB1C41"/>
    <w:rsid w:val="00EB1C55"/>
    <w:rsid w:val="00EB201A"/>
    <w:rsid w:val="00EB2036"/>
    <w:rsid w:val="00EB2104"/>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13"/>
    <w:rsid w:val="00EB3A52"/>
    <w:rsid w:val="00EB3AD5"/>
    <w:rsid w:val="00EB3C8F"/>
    <w:rsid w:val="00EB3D54"/>
    <w:rsid w:val="00EB3DA5"/>
    <w:rsid w:val="00EB3EE8"/>
    <w:rsid w:val="00EB3FC2"/>
    <w:rsid w:val="00EB42B1"/>
    <w:rsid w:val="00EB4371"/>
    <w:rsid w:val="00EB43E9"/>
    <w:rsid w:val="00EB448A"/>
    <w:rsid w:val="00EB45B0"/>
    <w:rsid w:val="00EB462C"/>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A"/>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14"/>
    <w:rsid w:val="00EB75EE"/>
    <w:rsid w:val="00EB7672"/>
    <w:rsid w:val="00EB7990"/>
    <w:rsid w:val="00EB7E63"/>
    <w:rsid w:val="00EB7F51"/>
    <w:rsid w:val="00EB7FD8"/>
    <w:rsid w:val="00EC00E2"/>
    <w:rsid w:val="00EC0289"/>
    <w:rsid w:val="00EC02FF"/>
    <w:rsid w:val="00EC0304"/>
    <w:rsid w:val="00EC05C1"/>
    <w:rsid w:val="00EC0707"/>
    <w:rsid w:val="00EC0831"/>
    <w:rsid w:val="00EC089A"/>
    <w:rsid w:val="00EC08DA"/>
    <w:rsid w:val="00EC0910"/>
    <w:rsid w:val="00EC0BEE"/>
    <w:rsid w:val="00EC0CF6"/>
    <w:rsid w:val="00EC0E4A"/>
    <w:rsid w:val="00EC0E8E"/>
    <w:rsid w:val="00EC11FB"/>
    <w:rsid w:val="00EC1280"/>
    <w:rsid w:val="00EC1461"/>
    <w:rsid w:val="00EC15C7"/>
    <w:rsid w:val="00EC1637"/>
    <w:rsid w:val="00EC1779"/>
    <w:rsid w:val="00EC1909"/>
    <w:rsid w:val="00EC1A66"/>
    <w:rsid w:val="00EC1A67"/>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02"/>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60D"/>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691B"/>
    <w:rsid w:val="00EC6D1F"/>
    <w:rsid w:val="00EC70A7"/>
    <w:rsid w:val="00EC70FB"/>
    <w:rsid w:val="00EC7486"/>
    <w:rsid w:val="00EC74F1"/>
    <w:rsid w:val="00EC76DA"/>
    <w:rsid w:val="00EC7BB7"/>
    <w:rsid w:val="00EC7E5C"/>
    <w:rsid w:val="00ED01C0"/>
    <w:rsid w:val="00ED025F"/>
    <w:rsid w:val="00ED02CF"/>
    <w:rsid w:val="00ED0332"/>
    <w:rsid w:val="00ED0374"/>
    <w:rsid w:val="00ED038B"/>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75"/>
    <w:rsid w:val="00ED218D"/>
    <w:rsid w:val="00ED22A7"/>
    <w:rsid w:val="00ED23E1"/>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4D4"/>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513"/>
    <w:rsid w:val="00EE267F"/>
    <w:rsid w:val="00EE269C"/>
    <w:rsid w:val="00EE2989"/>
    <w:rsid w:val="00EE2A92"/>
    <w:rsid w:val="00EE2AA3"/>
    <w:rsid w:val="00EE2B60"/>
    <w:rsid w:val="00EE2B64"/>
    <w:rsid w:val="00EE2B84"/>
    <w:rsid w:val="00EE2BD0"/>
    <w:rsid w:val="00EE2BDB"/>
    <w:rsid w:val="00EE2C2E"/>
    <w:rsid w:val="00EE2C6E"/>
    <w:rsid w:val="00EE2F37"/>
    <w:rsid w:val="00EE3111"/>
    <w:rsid w:val="00EE31BB"/>
    <w:rsid w:val="00EE3297"/>
    <w:rsid w:val="00EE333E"/>
    <w:rsid w:val="00EE394A"/>
    <w:rsid w:val="00EE3A04"/>
    <w:rsid w:val="00EE3BE5"/>
    <w:rsid w:val="00EE41FA"/>
    <w:rsid w:val="00EE44F9"/>
    <w:rsid w:val="00EE46BE"/>
    <w:rsid w:val="00EE47F8"/>
    <w:rsid w:val="00EE49B0"/>
    <w:rsid w:val="00EE49B1"/>
    <w:rsid w:val="00EE4A4F"/>
    <w:rsid w:val="00EE4A96"/>
    <w:rsid w:val="00EE4C11"/>
    <w:rsid w:val="00EE4CDD"/>
    <w:rsid w:val="00EE4EE4"/>
    <w:rsid w:val="00EE4F6C"/>
    <w:rsid w:val="00EE5010"/>
    <w:rsid w:val="00EE51B0"/>
    <w:rsid w:val="00EE51D8"/>
    <w:rsid w:val="00EE55F4"/>
    <w:rsid w:val="00EE5626"/>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BAE"/>
    <w:rsid w:val="00EE7CA6"/>
    <w:rsid w:val="00EE7D10"/>
    <w:rsid w:val="00EE7DDC"/>
    <w:rsid w:val="00EE7DE7"/>
    <w:rsid w:val="00EE7E2E"/>
    <w:rsid w:val="00EE7FBD"/>
    <w:rsid w:val="00EF007F"/>
    <w:rsid w:val="00EF0085"/>
    <w:rsid w:val="00EF0093"/>
    <w:rsid w:val="00EF03BF"/>
    <w:rsid w:val="00EF0529"/>
    <w:rsid w:val="00EF056F"/>
    <w:rsid w:val="00EF063C"/>
    <w:rsid w:val="00EF06A5"/>
    <w:rsid w:val="00EF07A4"/>
    <w:rsid w:val="00EF0870"/>
    <w:rsid w:val="00EF0998"/>
    <w:rsid w:val="00EF099F"/>
    <w:rsid w:val="00EF0A4B"/>
    <w:rsid w:val="00EF0BB4"/>
    <w:rsid w:val="00EF0C4C"/>
    <w:rsid w:val="00EF0C8C"/>
    <w:rsid w:val="00EF0CAB"/>
    <w:rsid w:val="00EF0D26"/>
    <w:rsid w:val="00EF0DA0"/>
    <w:rsid w:val="00EF0E85"/>
    <w:rsid w:val="00EF0F4C"/>
    <w:rsid w:val="00EF10AD"/>
    <w:rsid w:val="00EF124C"/>
    <w:rsid w:val="00EF1476"/>
    <w:rsid w:val="00EF171E"/>
    <w:rsid w:val="00EF19BD"/>
    <w:rsid w:val="00EF19D3"/>
    <w:rsid w:val="00EF2019"/>
    <w:rsid w:val="00EF2192"/>
    <w:rsid w:val="00EF21FC"/>
    <w:rsid w:val="00EF225A"/>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166"/>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24"/>
    <w:rsid w:val="00EF463E"/>
    <w:rsid w:val="00EF4A8A"/>
    <w:rsid w:val="00EF4AEA"/>
    <w:rsid w:val="00EF4DA9"/>
    <w:rsid w:val="00EF4DCE"/>
    <w:rsid w:val="00EF525B"/>
    <w:rsid w:val="00EF54AC"/>
    <w:rsid w:val="00EF55B6"/>
    <w:rsid w:val="00EF55EA"/>
    <w:rsid w:val="00EF56B8"/>
    <w:rsid w:val="00EF57A7"/>
    <w:rsid w:val="00EF57C2"/>
    <w:rsid w:val="00EF58D0"/>
    <w:rsid w:val="00EF5A33"/>
    <w:rsid w:val="00EF5A34"/>
    <w:rsid w:val="00EF5B5E"/>
    <w:rsid w:val="00EF60BF"/>
    <w:rsid w:val="00EF6173"/>
    <w:rsid w:val="00EF6342"/>
    <w:rsid w:val="00EF634B"/>
    <w:rsid w:val="00EF63F9"/>
    <w:rsid w:val="00EF63FF"/>
    <w:rsid w:val="00EF6623"/>
    <w:rsid w:val="00EF66D7"/>
    <w:rsid w:val="00EF67FF"/>
    <w:rsid w:val="00EF6ADF"/>
    <w:rsid w:val="00EF6C55"/>
    <w:rsid w:val="00EF6C7C"/>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0F72"/>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ADC"/>
    <w:rsid w:val="00F03B6C"/>
    <w:rsid w:val="00F03D78"/>
    <w:rsid w:val="00F03DFC"/>
    <w:rsid w:val="00F03E06"/>
    <w:rsid w:val="00F04026"/>
    <w:rsid w:val="00F04417"/>
    <w:rsid w:val="00F044EF"/>
    <w:rsid w:val="00F04530"/>
    <w:rsid w:val="00F0461F"/>
    <w:rsid w:val="00F047CB"/>
    <w:rsid w:val="00F047FA"/>
    <w:rsid w:val="00F04838"/>
    <w:rsid w:val="00F0486E"/>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0FF"/>
    <w:rsid w:val="00F0729C"/>
    <w:rsid w:val="00F07639"/>
    <w:rsid w:val="00F07922"/>
    <w:rsid w:val="00F07CA0"/>
    <w:rsid w:val="00F07CC7"/>
    <w:rsid w:val="00F07DDD"/>
    <w:rsid w:val="00F07E35"/>
    <w:rsid w:val="00F07EA1"/>
    <w:rsid w:val="00F100DB"/>
    <w:rsid w:val="00F1014A"/>
    <w:rsid w:val="00F10204"/>
    <w:rsid w:val="00F1055F"/>
    <w:rsid w:val="00F10666"/>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12"/>
    <w:rsid w:val="00F119AA"/>
    <w:rsid w:val="00F11AEE"/>
    <w:rsid w:val="00F11AF5"/>
    <w:rsid w:val="00F11DFE"/>
    <w:rsid w:val="00F12010"/>
    <w:rsid w:val="00F12593"/>
    <w:rsid w:val="00F126A3"/>
    <w:rsid w:val="00F126B9"/>
    <w:rsid w:val="00F12A12"/>
    <w:rsid w:val="00F12A44"/>
    <w:rsid w:val="00F12A4A"/>
    <w:rsid w:val="00F12BF3"/>
    <w:rsid w:val="00F1306B"/>
    <w:rsid w:val="00F1311C"/>
    <w:rsid w:val="00F131E9"/>
    <w:rsid w:val="00F13466"/>
    <w:rsid w:val="00F13547"/>
    <w:rsid w:val="00F1369F"/>
    <w:rsid w:val="00F136CD"/>
    <w:rsid w:val="00F1375C"/>
    <w:rsid w:val="00F13839"/>
    <w:rsid w:val="00F13D11"/>
    <w:rsid w:val="00F13D3E"/>
    <w:rsid w:val="00F13DD7"/>
    <w:rsid w:val="00F13EA3"/>
    <w:rsid w:val="00F13F5D"/>
    <w:rsid w:val="00F1408C"/>
    <w:rsid w:val="00F1411A"/>
    <w:rsid w:val="00F141B7"/>
    <w:rsid w:val="00F143F9"/>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52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851"/>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670"/>
    <w:rsid w:val="00F20791"/>
    <w:rsid w:val="00F20A59"/>
    <w:rsid w:val="00F20ACE"/>
    <w:rsid w:val="00F20DEE"/>
    <w:rsid w:val="00F20E48"/>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C01"/>
    <w:rsid w:val="00F21DCF"/>
    <w:rsid w:val="00F21DDA"/>
    <w:rsid w:val="00F21EC6"/>
    <w:rsid w:val="00F22391"/>
    <w:rsid w:val="00F223B2"/>
    <w:rsid w:val="00F2277A"/>
    <w:rsid w:val="00F227BB"/>
    <w:rsid w:val="00F22857"/>
    <w:rsid w:val="00F22BAC"/>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DD9"/>
    <w:rsid w:val="00F24EC1"/>
    <w:rsid w:val="00F24F42"/>
    <w:rsid w:val="00F25123"/>
    <w:rsid w:val="00F25208"/>
    <w:rsid w:val="00F253E8"/>
    <w:rsid w:val="00F25408"/>
    <w:rsid w:val="00F2542E"/>
    <w:rsid w:val="00F2553E"/>
    <w:rsid w:val="00F25596"/>
    <w:rsid w:val="00F2564E"/>
    <w:rsid w:val="00F25761"/>
    <w:rsid w:val="00F2578D"/>
    <w:rsid w:val="00F258E8"/>
    <w:rsid w:val="00F25B30"/>
    <w:rsid w:val="00F25B3D"/>
    <w:rsid w:val="00F25B4F"/>
    <w:rsid w:val="00F25C39"/>
    <w:rsid w:val="00F25D0C"/>
    <w:rsid w:val="00F25DA8"/>
    <w:rsid w:val="00F25F47"/>
    <w:rsid w:val="00F25F6C"/>
    <w:rsid w:val="00F26262"/>
    <w:rsid w:val="00F2667E"/>
    <w:rsid w:val="00F267CA"/>
    <w:rsid w:val="00F26890"/>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234"/>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47"/>
    <w:rsid w:val="00F318E5"/>
    <w:rsid w:val="00F31938"/>
    <w:rsid w:val="00F31A09"/>
    <w:rsid w:val="00F31BC9"/>
    <w:rsid w:val="00F31BF6"/>
    <w:rsid w:val="00F31D6A"/>
    <w:rsid w:val="00F31E69"/>
    <w:rsid w:val="00F31F43"/>
    <w:rsid w:val="00F32043"/>
    <w:rsid w:val="00F32207"/>
    <w:rsid w:val="00F322CF"/>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4F51"/>
    <w:rsid w:val="00F3501B"/>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BF6"/>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2EC"/>
    <w:rsid w:val="00F4132B"/>
    <w:rsid w:val="00F414C4"/>
    <w:rsid w:val="00F4161C"/>
    <w:rsid w:val="00F417E0"/>
    <w:rsid w:val="00F4183D"/>
    <w:rsid w:val="00F41941"/>
    <w:rsid w:val="00F419B7"/>
    <w:rsid w:val="00F41A72"/>
    <w:rsid w:val="00F41A80"/>
    <w:rsid w:val="00F41B00"/>
    <w:rsid w:val="00F41CAE"/>
    <w:rsid w:val="00F41E68"/>
    <w:rsid w:val="00F41FBB"/>
    <w:rsid w:val="00F42123"/>
    <w:rsid w:val="00F42142"/>
    <w:rsid w:val="00F4214B"/>
    <w:rsid w:val="00F42238"/>
    <w:rsid w:val="00F42252"/>
    <w:rsid w:val="00F4228C"/>
    <w:rsid w:val="00F42390"/>
    <w:rsid w:val="00F423D7"/>
    <w:rsid w:val="00F4258B"/>
    <w:rsid w:val="00F425D0"/>
    <w:rsid w:val="00F4264C"/>
    <w:rsid w:val="00F429F3"/>
    <w:rsid w:val="00F42AEB"/>
    <w:rsid w:val="00F42BC0"/>
    <w:rsid w:val="00F42BE1"/>
    <w:rsid w:val="00F42CF5"/>
    <w:rsid w:val="00F43199"/>
    <w:rsid w:val="00F43259"/>
    <w:rsid w:val="00F432B5"/>
    <w:rsid w:val="00F433E3"/>
    <w:rsid w:val="00F4345A"/>
    <w:rsid w:val="00F434BB"/>
    <w:rsid w:val="00F43622"/>
    <w:rsid w:val="00F4371F"/>
    <w:rsid w:val="00F43811"/>
    <w:rsid w:val="00F4385C"/>
    <w:rsid w:val="00F438C8"/>
    <w:rsid w:val="00F43C90"/>
    <w:rsid w:val="00F43CDF"/>
    <w:rsid w:val="00F43DB4"/>
    <w:rsid w:val="00F43FEC"/>
    <w:rsid w:val="00F43FFB"/>
    <w:rsid w:val="00F4443C"/>
    <w:rsid w:val="00F444F9"/>
    <w:rsid w:val="00F44620"/>
    <w:rsid w:val="00F4464B"/>
    <w:rsid w:val="00F44699"/>
    <w:rsid w:val="00F44747"/>
    <w:rsid w:val="00F44753"/>
    <w:rsid w:val="00F447E2"/>
    <w:rsid w:val="00F447E7"/>
    <w:rsid w:val="00F447EA"/>
    <w:rsid w:val="00F44857"/>
    <w:rsid w:val="00F44917"/>
    <w:rsid w:val="00F44A18"/>
    <w:rsid w:val="00F44D91"/>
    <w:rsid w:val="00F44F5C"/>
    <w:rsid w:val="00F450B0"/>
    <w:rsid w:val="00F45135"/>
    <w:rsid w:val="00F45171"/>
    <w:rsid w:val="00F45328"/>
    <w:rsid w:val="00F45582"/>
    <w:rsid w:val="00F456A1"/>
    <w:rsid w:val="00F45706"/>
    <w:rsid w:val="00F4577C"/>
    <w:rsid w:val="00F459C0"/>
    <w:rsid w:val="00F45B26"/>
    <w:rsid w:val="00F45C34"/>
    <w:rsid w:val="00F45CA2"/>
    <w:rsid w:val="00F45DE2"/>
    <w:rsid w:val="00F45EB7"/>
    <w:rsid w:val="00F45EF3"/>
    <w:rsid w:val="00F45FA3"/>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AB"/>
    <w:rsid w:val="00F520C3"/>
    <w:rsid w:val="00F52282"/>
    <w:rsid w:val="00F52373"/>
    <w:rsid w:val="00F52449"/>
    <w:rsid w:val="00F5264B"/>
    <w:rsid w:val="00F52667"/>
    <w:rsid w:val="00F52753"/>
    <w:rsid w:val="00F52BC8"/>
    <w:rsid w:val="00F52E49"/>
    <w:rsid w:val="00F52F23"/>
    <w:rsid w:val="00F52F94"/>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7F4"/>
    <w:rsid w:val="00F5492E"/>
    <w:rsid w:val="00F54A79"/>
    <w:rsid w:val="00F54B89"/>
    <w:rsid w:val="00F54D1D"/>
    <w:rsid w:val="00F54D27"/>
    <w:rsid w:val="00F54F68"/>
    <w:rsid w:val="00F55147"/>
    <w:rsid w:val="00F55223"/>
    <w:rsid w:val="00F553B2"/>
    <w:rsid w:val="00F55541"/>
    <w:rsid w:val="00F556BE"/>
    <w:rsid w:val="00F557D7"/>
    <w:rsid w:val="00F55AA0"/>
    <w:rsid w:val="00F55B24"/>
    <w:rsid w:val="00F55B53"/>
    <w:rsid w:val="00F55BAD"/>
    <w:rsid w:val="00F55BE9"/>
    <w:rsid w:val="00F55F50"/>
    <w:rsid w:val="00F55F52"/>
    <w:rsid w:val="00F55F55"/>
    <w:rsid w:val="00F560CB"/>
    <w:rsid w:val="00F56356"/>
    <w:rsid w:val="00F56395"/>
    <w:rsid w:val="00F564AF"/>
    <w:rsid w:val="00F56713"/>
    <w:rsid w:val="00F5674E"/>
    <w:rsid w:val="00F56760"/>
    <w:rsid w:val="00F56865"/>
    <w:rsid w:val="00F56924"/>
    <w:rsid w:val="00F56A21"/>
    <w:rsid w:val="00F56A32"/>
    <w:rsid w:val="00F56B47"/>
    <w:rsid w:val="00F56BE7"/>
    <w:rsid w:val="00F56BFF"/>
    <w:rsid w:val="00F56CE9"/>
    <w:rsid w:val="00F56DA2"/>
    <w:rsid w:val="00F56DFE"/>
    <w:rsid w:val="00F56EE5"/>
    <w:rsid w:val="00F56FC0"/>
    <w:rsid w:val="00F5726C"/>
    <w:rsid w:val="00F57444"/>
    <w:rsid w:val="00F57475"/>
    <w:rsid w:val="00F575C9"/>
    <w:rsid w:val="00F576D0"/>
    <w:rsid w:val="00F57751"/>
    <w:rsid w:val="00F578C9"/>
    <w:rsid w:val="00F57947"/>
    <w:rsid w:val="00F57CE0"/>
    <w:rsid w:val="00F57DE5"/>
    <w:rsid w:val="00F57F70"/>
    <w:rsid w:val="00F6007B"/>
    <w:rsid w:val="00F60431"/>
    <w:rsid w:val="00F60543"/>
    <w:rsid w:val="00F6076E"/>
    <w:rsid w:val="00F607CE"/>
    <w:rsid w:val="00F609AE"/>
    <w:rsid w:val="00F60B5A"/>
    <w:rsid w:val="00F60B5D"/>
    <w:rsid w:val="00F60D33"/>
    <w:rsid w:val="00F60F73"/>
    <w:rsid w:val="00F60FC2"/>
    <w:rsid w:val="00F61194"/>
    <w:rsid w:val="00F611C0"/>
    <w:rsid w:val="00F6124E"/>
    <w:rsid w:val="00F612B9"/>
    <w:rsid w:val="00F61499"/>
    <w:rsid w:val="00F6158C"/>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8C8"/>
    <w:rsid w:val="00F63900"/>
    <w:rsid w:val="00F63A76"/>
    <w:rsid w:val="00F63A9D"/>
    <w:rsid w:val="00F64124"/>
    <w:rsid w:val="00F64201"/>
    <w:rsid w:val="00F642E2"/>
    <w:rsid w:val="00F642E9"/>
    <w:rsid w:val="00F6445C"/>
    <w:rsid w:val="00F64673"/>
    <w:rsid w:val="00F64999"/>
    <w:rsid w:val="00F64D25"/>
    <w:rsid w:val="00F64D65"/>
    <w:rsid w:val="00F64E0F"/>
    <w:rsid w:val="00F64E47"/>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483"/>
    <w:rsid w:val="00F66528"/>
    <w:rsid w:val="00F66720"/>
    <w:rsid w:val="00F66855"/>
    <w:rsid w:val="00F66885"/>
    <w:rsid w:val="00F6695B"/>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67E01"/>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D8B"/>
    <w:rsid w:val="00F70E2E"/>
    <w:rsid w:val="00F71016"/>
    <w:rsid w:val="00F710A1"/>
    <w:rsid w:val="00F712EF"/>
    <w:rsid w:val="00F7132F"/>
    <w:rsid w:val="00F7153D"/>
    <w:rsid w:val="00F716AE"/>
    <w:rsid w:val="00F71770"/>
    <w:rsid w:val="00F719E7"/>
    <w:rsid w:val="00F71BA8"/>
    <w:rsid w:val="00F71CC3"/>
    <w:rsid w:val="00F71D87"/>
    <w:rsid w:val="00F71DEA"/>
    <w:rsid w:val="00F71ED9"/>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53"/>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19E"/>
    <w:rsid w:val="00F80280"/>
    <w:rsid w:val="00F803D0"/>
    <w:rsid w:val="00F80435"/>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3B"/>
    <w:rsid w:val="00F83AB2"/>
    <w:rsid w:val="00F83B75"/>
    <w:rsid w:val="00F83C29"/>
    <w:rsid w:val="00F83C44"/>
    <w:rsid w:val="00F83D0B"/>
    <w:rsid w:val="00F83D63"/>
    <w:rsid w:val="00F83EA8"/>
    <w:rsid w:val="00F83F98"/>
    <w:rsid w:val="00F84394"/>
    <w:rsid w:val="00F843D5"/>
    <w:rsid w:val="00F844AF"/>
    <w:rsid w:val="00F844F3"/>
    <w:rsid w:val="00F845C2"/>
    <w:rsid w:val="00F845F8"/>
    <w:rsid w:val="00F846D9"/>
    <w:rsid w:val="00F847E4"/>
    <w:rsid w:val="00F848C5"/>
    <w:rsid w:val="00F84A1A"/>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BA7"/>
    <w:rsid w:val="00F86C0E"/>
    <w:rsid w:val="00F86DB9"/>
    <w:rsid w:val="00F86E9E"/>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3D4"/>
    <w:rsid w:val="00F915FF"/>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058"/>
    <w:rsid w:val="00F9516C"/>
    <w:rsid w:val="00F9539E"/>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492"/>
    <w:rsid w:val="00FA275D"/>
    <w:rsid w:val="00FA2850"/>
    <w:rsid w:val="00FA28BF"/>
    <w:rsid w:val="00FA28C7"/>
    <w:rsid w:val="00FA29B6"/>
    <w:rsid w:val="00FA2BFA"/>
    <w:rsid w:val="00FA2FEB"/>
    <w:rsid w:val="00FA303B"/>
    <w:rsid w:val="00FA3155"/>
    <w:rsid w:val="00FA31F5"/>
    <w:rsid w:val="00FA3450"/>
    <w:rsid w:val="00FA3570"/>
    <w:rsid w:val="00FA3746"/>
    <w:rsid w:val="00FA3818"/>
    <w:rsid w:val="00FA3936"/>
    <w:rsid w:val="00FA3AE1"/>
    <w:rsid w:val="00FA3C09"/>
    <w:rsid w:val="00FA3CEC"/>
    <w:rsid w:val="00FA3E28"/>
    <w:rsid w:val="00FA3E8C"/>
    <w:rsid w:val="00FA402D"/>
    <w:rsid w:val="00FA40CC"/>
    <w:rsid w:val="00FA4269"/>
    <w:rsid w:val="00FA4358"/>
    <w:rsid w:val="00FA4482"/>
    <w:rsid w:val="00FA454C"/>
    <w:rsid w:val="00FA45BD"/>
    <w:rsid w:val="00FA4720"/>
    <w:rsid w:val="00FA47C7"/>
    <w:rsid w:val="00FA4841"/>
    <w:rsid w:val="00FA492C"/>
    <w:rsid w:val="00FA4B1D"/>
    <w:rsid w:val="00FA4DF4"/>
    <w:rsid w:val="00FA4DF6"/>
    <w:rsid w:val="00FA4E19"/>
    <w:rsid w:val="00FA4E5E"/>
    <w:rsid w:val="00FA4E9D"/>
    <w:rsid w:val="00FA4F04"/>
    <w:rsid w:val="00FA4FCA"/>
    <w:rsid w:val="00FA50B6"/>
    <w:rsid w:val="00FA5394"/>
    <w:rsid w:val="00FA5737"/>
    <w:rsid w:val="00FA5795"/>
    <w:rsid w:val="00FA5916"/>
    <w:rsid w:val="00FA5A50"/>
    <w:rsid w:val="00FA5DA0"/>
    <w:rsid w:val="00FA6035"/>
    <w:rsid w:val="00FA633A"/>
    <w:rsid w:val="00FA64B6"/>
    <w:rsid w:val="00FA6661"/>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9A0"/>
    <w:rsid w:val="00FB0A61"/>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C9"/>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98F"/>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90B"/>
    <w:rsid w:val="00FB4A18"/>
    <w:rsid w:val="00FB4B1A"/>
    <w:rsid w:val="00FB4C83"/>
    <w:rsid w:val="00FB4D92"/>
    <w:rsid w:val="00FB4DC1"/>
    <w:rsid w:val="00FB4E97"/>
    <w:rsid w:val="00FB4EF6"/>
    <w:rsid w:val="00FB4FCF"/>
    <w:rsid w:val="00FB5169"/>
    <w:rsid w:val="00FB5346"/>
    <w:rsid w:val="00FB535D"/>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520"/>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0DBF"/>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5A"/>
    <w:rsid w:val="00FC3785"/>
    <w:rsid w:val="00FC3970"/>
    <w:rsid w:val="00FC3AD1"/>
    <w:rsid w:val="00FC3B76"/>
    <w:rsid w:val="00FC3BDA"/>
    <w:rsid w:val="00FC3C1F"/>
    <w:rsid w:val="00FC3EBB"/>
    <w:rsid w:val="00FC3F58"/>
    <w:rsid w:val="00FC4010"/>
    <w:rsid w:val="00FC403E"/>
    <w:rsid w:val="00FC404B"/>
    <w:rsid w:val="00FC4426"/>
    <w:rsid w:val="00FC4687"/>
    <w:rsid w:val="00FC48A0"/>
    <w:rsid w:val="00FC4B39"/>
    <w:rsid w:val="00FC4C7E"/>
    <w:rsid w:val="00FC4C85"/>
    <w:rsid w:val="00FC4DEF"/>
    <w:rsid w:val="00FC4FC7"/>
    <w:rsid w:val="00FC5005"/>
    <w:rsid w:val="00FC50E8"/>
    <w:rsid w:val="00FC5192"/>
    <w:rsid w:val="00FC53C0"/>
    <w:rsid w:val="00FC5591"/>
    <w:rsid w:val="00FC5622"/>
    <w:rsid w:val="00FC565C"/>
    <w:rsid w:val="00FC579D"/>
    <w:rsid w:val="00FC5BCF"/>
    <w:rsid w:val="00FC5C7A"/>
    <w:rsid w:val="00FC5D15"/>
    <w:rsid w:val="00FC5D1B"/>
    <w:rsid w:val="00FC5D98"/>
    <w:rsid w:val="00FC5E73"/>
    <w:rsid w:val="00FC5EEC"/>
    <w:rsid w:val="00FC5F21"/>
    <w:rsid w:val="00FC5F7E"/>
    <w:rsid w:val="00FC61EA"/>
    <w:rsid w:val="00FC62D3"/>
    <w:rsid w:val="00FC62E5"/>
    <w:rsid w:val="00FC62F9"/>
    <w:rsid w:val="00FC6303"/>
    <w:rsid w:val="00FC6373"/>
    <w:rsid w:val="00FC63D4"/>
    <w:rsid w:val="00FC6490"/>
    <w:rsid w:val="00FC656D"/>
    <w:rsid w:val="00FC6620"/>
    <w:rsid w:val="00FC6835"/>
    <w:rsid w:val="00FC6842"/>
    <w:rsid w:val="00FC692A"/>
    <w:rsid w:val="00FC695C"/>
    <w:rsid w:val="00FC6AE4"/>
    <w:rsid w:val="00FC6B68"/>
    <w:rsid w:val="00FC6C0B"/>
    <w:rsid w:val="00FC6C0D"/>
    <w:rsid w:val="00FC6C13"/>
    <w:rsid w:val="00FC6DD4"/>
    <w:rsid w:val="00FC705F"/>
    <w:rsid w:val="00FC70CC"/>
    <w:rsid w:val="00FC72B9"/>
    <w:rsid w:val="00FC7344"/>
    <w:rsid w:val="00FC742E"/>
    <w:rsid w:val="00FC74A7"/>
    <w:rsid w:val="00FC75D0"/>
    <w:rsid w:val="00FC79AA"/>
    <w:rsid w:val="00FC7B05"/>
    <w:rsid w:val="00FC7D6D"/>
    <w:rsid w:val="00FC7E5D"/>
    <w:rsid w:val="00FC7F5C"/>
    <w:rsid w:val="00FD002C"/>
    <w:rsid w:val="00FD027A"/>
    <w:rsid w:val="00FD0442"/>
    <w:rsid w:val="00FD044E"/>
    <w:rsid w:val="00FD05F7"/>
    <w:rsid w:val="00FD0605"/>
    <w:rsid w:val="00FD062D"/>
    <w:rsid w:val="00FD07EC"/>
    <w:rsid w:val="00FD0A61"/>
    <w:rsid w:val="00FD0A9D"/>
    <w:rsid w:val="00FD0B24"/>
    <w:rsid w:val="00FD0BC1"/>
    <w:rsid w:val="00FD0D5D"/>
    <w:rsid w:val="00FD0DA8"/>
    <w:rsid w:val="00FD0FDC"/>
    <w:rsid w:val="00FD1022"/>
    <w:rsid w:val="00FD1054"/>
    <w:rsid w:val="00FD1648"/>
    <w:rsid w:val="00FD18D7"/>
    <w:rsid w:val="00FD1A36"/>
    <w:rsid w:val="00FD1A7E"/>
    <w:rsid w:val="00FD1B5B"/>
    <w:rsid w:val="00FD1C50"/>
    <w:rsid w:val="00FD1C77"/>
    <w:rsid w:val="00FD1D1E"/>
    <w:rsid w:val="00FD21FE"/>
    <w:rsid w:val="00FD2237"/>
    <w:rsid w:val="00FD2249"/>
    <w:rsid w:val="00FD2388"/>
    <w:rsid w:val="00FD2398"/>
    <w:rsid w:val="00FD24BB"/>
    <w:rsid w:val="00FD24EE"/>
    <w:rsid w:val="00FD2698"/>
    <w:rsid w:val="00FD277F"/>
    <w:rsid w:val="00FD28B9"/>
    <w:rsid w:val="00FD2999"/>
    <w:rsid w:val="00FD2A02"/>
    <w:rsid w:val="00FD2A9B"/>
    <w:rsid w:val="00FD2AEB"/>
    <w:rsid w:val="00FD3348"/>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67C"/>
    <w:rsid w:val="00FD4732"/>
    <w:rsid w:val="00FD4A4C"/>
    <w:rsid w:val="00FD4BE4"/>
    <w:rsid w:val="00FD4C76"/>
    <w:rsid w:val="00FD5041"/>
    <w:rsid w:val="00FD5147"/>
    <w:rsid w:val="00FD518B"/>
    <w:rsid w:val="00FD51AA"/>
    <w:rsid w:val="00FD51AE"/>
    <w:rsid w:val="00FD52C3"/>
    <w:rsid w:val="00FD536E"/>
    <w:rsid w:val="00FD5586"/>
    <w:rsid w:val="00FD569F"/>
    <w:rsid w:val="00FD57BE"/>
    <w:rsid w:val="00FD5A0B"/>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D7F43"/>
    <w:rsid w:val="00FE01D9"/>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1B"/>
    <w:rsid w:val="00FE19FA"/>
    <w:rsid w:val="00FE1BF0"/>
    <w:rsid w:val="00FE1C72"/>
    <w:rsid w:val="00FE1F2C"/>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E7FA8"/>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038"/>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499"/>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4F"/>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72"/>
    <w:rsid w:val="00FF65BE"/>
    <w:rsid w:val="00FF668C"/>
    <w:rsid w:val="00FF6A7D"/>
    <w:rsid w:val="00FF6D75"/>
    <w:rsid w:val="00FF6E83"/>
    <w:rsid w:val="00FF700B"/>
    <w:rsid w:val="00FF7098"/>
    <w:rsid w:val="00FF7128"/>
    <w:rsid w:val="00FF712D"/>
    <w:rsid w:val="00FF720B"/>
    <w:rsid w:val="00FF722A"/>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D92874"/>
    <w:pPr>
      <w:tabs>
        <w:tab w:val="right" w:leader="dot" w:pos="10790"/>
      </w:tabs>
      <w:spacing w:after="100"/>
      <w:ind w:left="360" w:firstLine="90"/>
    </w:pPr>
    <w:rPr>
      <w:rFonts w:ascii="Century Gothic" w:hAnsi="Century Gothic"/>
      <w:noProof/>
      <w:sz w:val="22"/>
      <w:szCs w:val="22"/>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39"/>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66"/>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68"/>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0"/>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73"/>
      </w:numPr>
    </w:pPr>
  </w:style>
  <w:style w:type="paragraph" w:customStyle="1" w:styleId="CSBullet1">
    <w:name w:val="CS Bullet 1"/>
    <w:basedOn w:val="ListParagraph"/>
    <w:link w:val="CSBullet1Char"/>
    <w:autoRedefine/>
    <w:qFormat/>
    <w:rsid w:val="007E614F"/>
    <w:pPr>
      <w:tabs>
        <w:tab w:val="left" w:pos="-270"/>
        <w:tab w:val="left" w:pos="990"/>
      </w:tabs>
      <w:spacing w:before="120" w:after="240"/>
      <w:ind w:left="0"/>
      <w:contextualSpacing w:val="0"/>
    </w:pPr>
    <w:rPr>
      <w:rFonts w:ascii="Century Gothic" w:hAnsi="Century Gothic"/>
      <w:sz w:val="22"/>
      <w:szCs w:val="22"/>
    </w:rPr>
  </w:style>
  <w:style w:type="character" w:customStyle="1" w:styleId="CSBullet1Char">
    <w:name w:val="CS Bullet 1 Char"/>
    <w:link w:val="CSBullet1"/>
    <w:rsid w:val="007E614F"/>
    <w:rPr>
      <w:rFonts w:ascii="Century Gothic" w:eastAsia="Times New Roman" w:hAnsi="Century Gothic"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22719113">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32819546">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00509565">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PROCURE-1828212619-354</_dlc_DocId>
    <_dlc_DocIdUrl xmlns="500343c0-af67-4d55-b6f3-a7838e163d14">
      <Url>https://osicagov.sharepoint.com/sites/Procurement/CalSAWS/_layouts/15/DocIdRedir.aspx?ID=PROCURE-1828212619-354</Url>
      <Description>PROCURE-1828212619-354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5bce90d6-5a2c-47e0-8337-aac7acda0e97" ContentTypeId="0x0101" PreviousValue="false" LastSyncTimeStamp="2017-02-08T00:21:31.923Z"/>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91877-121A-4FE5-9CD7-38093EA8F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74f9af32-db27-48af-8cfe-64abf22b8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C82B3-97D6-4DDE-A9FE-CB2CA8883F45}">
  <ds:schemaRefs>
    <ds:schemaRef ds:uri="http://schemas.microsoft.com/sharepoint/events"/>
  </ds:schemaRefs>
</ds:datastoreItem>
</file>

<file path=customXml/itemProps3.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4.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5.xml><?xml version="1.0" encoding="utf-8"?>
<ds:datastoreItem xmlns:ds="http://schemas.openxmlformats.org/officeDocument/2006/customXml" ds:itemID="{DA7665E1-F12C-43D7-A83C-F5F4F8F01987}">
  <ds:schemaRefs>
    <ds:schemaRef ds:uri="Microsoft.SharePoint.Taxonomy.ContentTypeSync"/>
  </ds:schemaRefs>
</ds:datastoreItem>
</file>

<file path=customXml/itemProps6.xml><?xml version="1.0" encoding="utf-8"?>
<ds:datastoreItem xmlns:ds="http://schemas.openxmlformats.org/officeDocument/2006/customXml" ds:itemID="{71436512-8DA3-432E-BAFF-A0A99175D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14860</Words>
  <Characters>84702</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Stacey Drohan</cp:lastModifiedBy>
  <cp:revision>4</cp:revision>
  <cp:lastPrinted>2023-09-13T20:23:00Z</cp:lastPrinted>
  <dcterms:created xsi:type="dcterms:W3CDTF">2024-06-24T20:51:00Z</dcterms:created>
  <dcterms:modified xsi:type="dcterms:W3CDTF">2024-06-24T20:54:00Z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0x010100EA309E3E8F610E40AB2FDB520A8B41AE</vt:lpwstr>
  </property>
  <property fmtid="{D5CDD505-2E9C-101B-9397-08002B2CF9AE}" pid="3" name="_dlc_DocIdItemGuid">
    <vt:lpwstr>c5ff6739-a1f8-4fb5-8c8b-89248d50c74c</vt:lpwstr>
  </property>
</Properties>
</file>