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6B59" w14:textId="63F31EFA" w:rsidR="002D5429" w:rsidRPr="0020120E" w:rsidRDefault="002D5429" w:rsidP="002D5429">
      <w:pPr>
        <w:jc w:val="center"/>
        <w:rPr>
          <w:rFonts w:ascii="Century Gothic" w:hAnsi="Century Gothic"/>
          <w:b/>
          <w:bCs/>
          <w:sz w:val="22"/>
          <w:szCs w:val="22"/>
        </w:rPr>
      </w:pPr>
      <w:r w:rsidRPr="00A57A62">
        <w:rPr>
          <w:rFonts w:ascii="Century Gothic" w:hAnsi="Century Gothic"/>
          <w:b/>
          <w:bCs/>
          <w:sz w:val="22"/>
          <w:szCs w:val="22"/>
        </w:rPr>
        <w:t xml:space="preserve">CalSAWS </w:t>
      </w:r>
      <w:r w:rsidR="002C5EBA">
        <w:rPr>
          <w:rFonts w:ascii="Century Gothic" w:hAnsi="Century Gothic"/>
          <w:b/>
          <w:bCs/>
          <w:sz w:val="22"/>
          <w:szCs w:val="22"/>
        </w:rPr>
        <w:t xml:space="preserve">BenefitsCal </w:t>
      </w:r>
      <w:r w:rsidRPr="00A57A62">
        <w:rPr>
          <w:rFonts w:ascii="Century Gothic" w:hAnsi="Century Gothic"/>
          <w:b/>
          <w:bCs/>
          <w:sz w:val="22"/>
          <w:szCs w:val="22"/>
        </w:rPr>
        <w:t xml:space="preserve">M&amp;O RFP </w:t>
      </w:r>
      <w:r>
        <w:rPr>
          <w:rFonts w:ascii="Century Gothic" w:hAnsi="Century Gothic"/>
          <w:b/>
          <w:bCs/>
          <w:sz w:val="22"/>
          <w:szCs w:val="22"/>
        </w:rPr>
        <w:t>#</w:t>
      </w:r>
      <w:r w:rsidRPr="00A57A62">
        <w:rPr>
          <w:rFonts w:ascii="Century Gothic" w:hAnsi="Century Gothic"/>
          <w:b/>
          <w:bCs/>
          <w:sz w:val="22"/>
          <w:szCs w:val="22"/>
        </w:rPr>
        <w:t>01-202</w:t>
      </w:r>
      <w:r w:rsidR="002C5EBA">
        <w:rPr>
          <w:rFonts w:ascii="Century Gothic" w:hAnsi="Century Gothic"/>
          <w:b/>
          <w:bCs/>
          <w:sz w:val="22"/>
          <w:szCs w:val="22"/>
        </w:rPr>
        <w:t>4</w:t>
      </w:r>
    </w:p>
    <w:p w14:paraId="7C708963" w14:textId="2EFBDDDE" w:rsidR="00E07713" w:rsidRDefault="002C5EBA" w:rsidP="00E07713">
      <w:pPr>
        <w:jc w:val="center"/>
        <w:rPr>
          <w:rFonts w:ascii="Century Gothic" w:hAnsi="Century Gothic"/>
          <w:b/>
          <w:bCs/>
          <w:sz w:val="22"/>
          <w:szCs w:val="22"/>
        </w:rPr>
      </w:pPr>
      <w:r>
        <w:rPr>
          <w:rFonts w:ascii="Century Gothic" w:hAnsi="Century Gothic"/>
          <w:b/>
          <w:bCs/>
          <w:sz w:val="22"/>
          <w:szCs w:val="22"/>
        </w:rPr>
        <w:t xml:space="preserve">INITIAL RELEASE </w:t>
      </w:r>
      <w:r w:rsidR="00E07713" w:rsidRPr="0020120E">
        <w:rPr>
          <w:rFonts w:ascii="Century Gothic" w:hAnsi="Century Gothic"/>
          <w:b/>
          <w:bCs/>
          <w:sz w:val="22"/>
          <w:szCs w:val="22"/>
        </w:rPr>
        <w:t>ANNOUNCEMENT</w:t>
      </w:r>
    </w:p>
    <w:p w14:paraId="3A1FBAFB" w14:textId="6E54F8D6" w:rsidR="0020120E" w:rsidRPr="0020120E" w:rsidRDefault="0020120E" w:rsidP="00E07713">
      <w:pPr>
        <w:jc w:val="center"/>
        <w:rPr>
          <w:rFonts w:ascii="Century Gothic" w:hAnsi="Century Gothic"/>
          <w:b/>
          <w:bCs/>
          <w:sz w:val="22"/>
          <w:szCs w:val="22"/>
        </w:rPr>
      </w:pPr>
    </w:p>
    <w:p w14:paraId="37BE6FBD" w14:textId="77777777" w:rsidR="002C5EBA" w:rsidRPr="00325742" w:rsidRDefault="002C5EBA" w:rsidP="002C5EBA">
      <w:pPr>
        <w:rPr>
          <w:rFonts w:ascii="Century Gothic" w:hAnsi="Century Gothic"/>
          <w:sz w:val="22"/>
          <w:szCs w:val="22"/>
        </w:rPr>
      </w:pPr>
      <w:r w:rsidRPr="00325742">
        <w:rPr>
          <w:rFonts w:ascii="Century Gothic" w:hAnsi="Century Gothic"/>
          <w:sz w:val="22"/>
          <w:szCs w:val="22"/>
        </w:rPr>
        <w:t>May 29, 2024</w:t>
      </w:r>
    </w:p>
    <w:p w14:paraId="1FD1839F" w14:textId="77777777" w:rsidR="002C5EBA" w:rsidRPr="00325742" w:rsidRDefault="002C5EBA" w:rsidP="002C5EBA">
      <w:pPr>
        <w:rPr>
          <w:rFonts w:ascii="Century Gothic" w:hAnsi="Century Gothic"/>
          <w:sz w:val="22"/>
          <w:szCs w:val="22"/>
        </w:rPr>
      </w:pPr>
    </w:p>
    <w:p w14:paraId="43B33C0F" w14:textId="77777777" w:rsidR="002C5EBA" w:rsidRPr="00325742" w:rsidRDefault="002C5EBA" w:rsidP="002C5EBA">
      <w:pPr>
        <w:rPr>
          <w:rFonts w:ascii="Century Gothic" w:hAnsi="Century Gothic"/>
          <w:sz w:val="22"/>
          <w:szCs w:val="22"/>
        </w:rPr>
      </w:pPr>
      <w:r w:rsidRPr="00325742">
        <w:rPr>
          <w:rFonts w:ascii="Century Gothic" w:hAnsi="Century Gothic"/>
          <w:sz w:val="22"/>
          <w:szCs w:val="22"/>
        </w:rPr>
        <w:t>To All Interested Vendors:</w:t>
      </w:r>
    </w:p>
    <w:p w14:paraId="4E13E85C" w14:textId="77777777" w:rsidR="002C5EBA" w:rsidRPr="00325742" w:rsidRDefault="002C5EBA" w:rsidP="002C5EBA">
      <w:pPr>
        <w:rPr>
          <w:rFonts w:ascii="Century Gothic" w:hAnsi="Century Gothic"/>
          <w:sz w:val="22"/>
          <w:szCs w:val="22"/>
        </w:rPr>
      </w:pPr>
    </w:p>
    <w:p w14:paraId="6CC5F440" w14:textId="77777777" w:rsidR="002C5EBA" w:rsidRPr="00325742" w:rsidRDefault="002C5EBA" w:rsidP="002C5EBA">
      <w:pPr>
        <w:rPr>
          <w:rFonts w:ascii="Century Gothic" w:hAnsi="Century Gothic"/>
          <w:sz w:val="22"/>
          <w:szCs w:val="22"/>
        </w:rPr>
      </w:pPr>
      <w:r w:rsidRPr="00325742">
        <w:rPr>
          <w:rFonts w:ascii="Century Gothic" w:hAnsi="Century Gothic"/>
          <w:sz w:val="22"/>
          <w:szCs w:val="22"/>
        </w:rPr>
        <w:t>The CalSAWS Consortium announces the release of the CalSAWS BenefitsCal Maintenance and Operations (M&amp;O) Request for Proposal (RFP) #01-2024 for your review and consideration.</w:t>
      </w:r>
    </w:p>
    <w:p w14:paraId="01382B7F" w14:textId="77777777" w:rsidR="002C5EBA" w:rsidRPr="00325742" w:rsidRDefault="002C5EBA" w:rsidP="002C5EBA">
      <w:pPr>
        <w:rPr>
          <w:rFonts w:ascii="Century Gothic" w:hAnsi="Century Gothic"/>
          <w:sz w:val="22"/>
          <w:szCs w:val="22"/>
        </w:rPr>
      </w:pPr>
    </w:p>
    <w:p w14:paraId="62E95E82" w14:textId="77777777" w:rsidR="002C5EBA" w:rsidRPr="00325742" w:rsidRDefault="002C5EBA" w:rsidP="002C5EBA">
      <w:pPr>
        <w:rPr>
          <w:rFonts w:ascii="Century Gothic" w:hAnsi="Century Gothic"/>
          <w:color w:val="FF0000"/>
          <w:sz w:val="22"/>
          <w:szCs w:val="22"/>
        </w:rPr>
      </w:pPr>
      <w:r w:rsidRPr="00325742">
        <w:rPr>
          <w:rFonts w:ascii="Century Gothic" w:hAnsi="Century Gothic"/>
          <w:sz w:val="22"/>
          <w:szCs w:val="22"/>
        </w:rPr>
        <w:t>This procurement solicits proposals from qualified Contractors to maintain and operate the existing BenefitsCal application.  The purpose of this procurement, and scope of this RFP, is to acquire a Contractor to transition the existing BenefitsCal application and provide ongoing BenefitsCal Maintenance and Operations (M&amp;O) and related goods and Services.  This RFP does not solicit new application functionality.  Proposals are due Tuesday, July 30, 2024.  The base contract is expected to start September 2, 2025.  After a six-month Transition-In period, the base contract term is five years and eleven months, followed by four one-year optional extensions.</w:t>
      </w:r>
    </w:p>
    <w:p w14:paraId="2DDB83FC" w14:textId="77777777" w:rsidR="002C5EBA" w:rsidRPr="00325742" w:rsidRDefault="002C5EBA" w:rsidP="002C5EBA">
      <w:pPr>
        <w:rPr>
          <w:rFonts w:ascii="Century Gothic" w:hAnsi="Century Gothic"/>
          <w:sz w:val="22"/>
          <w:szCs w:val="22"/>
        </w:rPr>
      </w:pPr>
    </w:p>
    <w:p w14:paraId="596328EC" w14:textId="67E16829" w:rsidR="002C5EBA" w:rsidRPr="00325742" w:rsidRDefault="002C5EBA" w:rsidP="002C5EBA">
      <w:pPr>
        <w:rPr>
          <w:rFonts w:ascii="Century Gothic" w:hAnsi="Century Gothic"/>
          <w:sz w:val="22"/>
          <w:szCs w:val="22"/>
        </w:rPr>
      </w:pPr>
      <w:r w:rsidRPr="00325742">
        <w:rPr>
          <w:rFonts w:ascii="Century Gothic" w:hAnsi="Century Gothic"/>
          <w:sz w:val="22"/>
          <w:szCs w:val="22"/>
        </w:rPr>
        <w:t>Attached you will find the BenefitsCal RFP documents in two separate Zip files and a separate Excel Question and Answer (Q&amp;A) Log</w:t>
      </w:r>
      <w:r w:rsidR="00905502" w:rsidRPr="00325742">
        <w:rPr>
          <w:rFonts w:ascii="Century Gothic" w:hAnsi="Century Gothic"/>
          <w:sz w:val="22"/>
          <w:szCs w:val="22"/>
        </w:rPr>
        <w:t xml:space="preserve"> as described below:</w:t>
      </w:r>
    </w:p>
    <w:p w14:paraId="20D39BC6" w14:textId="77777777" w:rsidR="00BD1BDF" w:rsidRPr="00325742" w:rsidRDefault="00BD1BDF" w:rsidP="002C5EBA">
      <w:pPr>
        <w:rPr>
          <w:rFonts w:ascii="Century Gothic" w:hAnsi="Century Gothic"/>
          <w:sz w:val="22"/>
          <w:szCs w:val="22"/>
        </w:rPr>
      </w:pPr>
    </w:p>
    <w:p w14:paraId="559ED721" w14:textId="77777777" w:rsidR="008E17FB" w:rsidRPr="00325742" w:rsidRDefault="008E17FB" w:rsidP="008E17FB">
      <w:pPr>
        <w:numPr>
          <w:ilvl w:val="0"/>
          <w:numId w:val="17"/>
        </w:numPr>
        <w:rPr>
          <w:rFonts w:ascii="Century Gothic" w:eastAsia="Times New Roman" w:hAnsi="Century Gothic"/>
          <w:sz w:val="22"/>
          <w:szCs w:val="22"/>
        </w:rPr>
      </w:pPr>
      <w:r w:rsidRPr="00325742">
        <w:rPr>
          <w:rFonts w:ascii="Century Gothic" w:eastAsia="Times New Roman" w:hAnsi="Century Gothic"/>
          <w:sz w:val="22"/>
          <w:szCs w:val="22"/>
        </w:rPr>
        <w:t>CalSAWS BenefitsCal MO RFP 01-2024 Final 05292024</w:t>
      </w:r>
    </w:p>
    <w:p w14:paraId="5AC1BC8A" w14:textId="77777777" w:rsidR="008E17FB" w:rsidRPr="00325742" w:rsidRDefault="008E17FB" w:rsidP="008E17FB">
      <w:pPr>
        <w:ind w:left="720"/>
        <w:rPr>
          <w:rFonts w:ascii="Century Gothic" w:eastAsia="Times New Roman" w:hAnsi="Century Gothic"/>
          <w:sz w:val="22"/>
          <w:szCs w:val="22"/>
        </w:rPr>
      </w:pPr>
    </w:p>
    <w:p w14:paraId="49AFE4A7" w14:textId="2E949D4D" w:rsidR="008E17FB" w:rsidRPr="00325742" w:rsidRDefault="008E17FB" w:rsidP="008E17FB">
      <w:pPr>
        <w:numPr>
          <w:ilvl w:val="0"/>
          <w:numId w:val="17"/>
        </w:numPr>
        <w:rPr>
          <w:rFonts w:ascii="Century Gothic" w:eastAsia="Times New Roman" w:hAnsi="Century Gothic"/>
          <w:sz w:val="22"/>
          <w:szCs w:val="22"/>
        </w:rPr>
      </w:pPr>
      <w:r w:rsidRPr="00325742">
        <w:rPr>
          <w:rFonts w:ascii="Century Gothic" w:eastAsia="Times New Roman" w:hAnsi="Century Gothic"/>
          <w:sz w:val="22"/>
          <w:szCs w:val="22"/>
        </w:rPr>
        <w:t xml:space="preserve">CalSAWS BenefitsCal MO RFP </w:t>
      </w:r>
      <w:r w:rsidR="00E126C6">
        <w:rPr>
          <w:rFonts w:ascii="Century Gothic" w:eastAsia="Times New Roman" w:hAnsi="Century Gothic"/>
          <w:sz w:val="22"/>
          <w:szCs w:val="22"/>
        </w:rPr>
        <w:t xml:space="preserve">01-2024 </w:t>
      </w:r>
      <w:r w:rsidRPr="00325742">
        <w:rPr>
          <w:rFonts w:ascii="Century Gothic" w:eastAsia="Times New Roman" w:hAnsi="Century Gothic"/>
          <w:sz w:val="22"/>
          <w:szCs w:val="22"/>
        </w:rPr>
        <w:t>Attachments</w:t>
      </w:r>
    </w:p>
    <w:p w14:paraId="7BE3C86F" w14:textId="77777777" w:rsidR="008E17FB" w:rsidRPr="00325742" w:rsidRDefault="008E17FB" w:rsidP="008E17FB">
      <w:pPr>
        <w:pStyle w:val="gmail-m1135255719998914450msolistparagraph"/>
        <w:numPr>
          <w:ilvl w:val="0"/>
          <w:numId w:val="18"/>
        </w:numPr>
        <w:spacing w:before="0" w:beforeAutospacing="0" w:after="0" w:afterAutospacing="0"/>
        <w:rPr>
          <w:rFonts w:ascii="Century Gothic" w:eastAsia="Times New Roman" w:hAnsi="Century Gothic"/>
        </w:rPr>
      </w:pPr>
      <w:bookmarkStart w:id="0" w:name="_Hlk167800388"/>
      <w:r w:rsidRPr="00325742">
        <w:rPr>
          <w:rFonts w:ascii="Century Gothic" w:eastAsia="Times New Roman" w:hAnsi="Century Gothic"/>
        </w:rPr>
        <w:t>RFP Attachment 2 - Requirements Matrix 05292024</w:t>
      </w:r>
    </w:p>
    <w:p w14:paraId="6C8D4E7F" w14:textId="77777777" w:rsidR="008E17FB" w:rsidRPr="00325742" w:rsidRDefault="008E17FB" w:rsidP="008E17FB">
      <w:pPr>
        <w:pStyle w:val="gmail-m1135255719998914450msolistparagraph"/>
        <w:numPr>
          <w:ilvl w:val="0"/>
          <w:numId w:val="18"/>
        </w:numPr>
        <w:spacing w:before="0" w:beforeAutospacing="0" w:after="0" w:afterAutospacing="0"/>
        <w:rPr>
          <w:rFonts w:ascii="Century Gothic" w:eastAsia="Times New Roman" w:hAnsi="Century Gothic"/>
        </w:rPr>
      </w:pPr>
      <w:r w:rsidRPr="00325742">
        <w:rPr>
          <w:rFonts w:ascii="Century Gothic" w:eastAsia="Times New Roman" w:hAnsi="Century Gothic"/>
        </w:rPr>
        <w:t>RFP Attachment 5 - Price Proposal Schedules 05292024</w:t>
      </w:r>
    </w:p>
    <w:p w14:paraId="040947DD" w14:textId="77777777" w:rsidR="008E17FB" w:rsidRPr="00325742" w:rsidRDefault="008E17FB" w:rsidP="008E17FB">
      <w:pPr>
        <w:pStyle w:val="gmail-m1135255719998914450msolistparagraph"/>
        <w:numPr>
          <w:ilvl w:val="0"/>
          <w:numId w:val="18"/>
        </w:numPr>
        <w:spacing w:before="0" w:beforeAutospacing="0" w:after="0" w:afterAutospacing="0"/>
        <w:rPr>
          <w:rFonts w:ascii="Century Gothic" w:eastAsia="Times New Roman" w:hAnsi="Century Gothic"/>
        </w:rPr>
      </w:pPr>
      <w:r w:rsidRPr="00325742">
        <w:rPr>
          <w:rFonts w:ascii="Century Gothic" w:eastAsia="Times New Roman" w:hAnsi="Century Gothic"/>
        </w:rPr>
        <w:t>RFP Attachment 6 - BenefitsCal Agreement (V.1) 05292024</w:t>
      </w:r>
      <w:bookmarkEnd w:id="0"/>
    </w:p>
    <w:p w14:paraId="7316A826" w14:textId="77777777" w:rsidR="008E17FB" w:rsidRPr="00325742" w:rsidRDefault="008E17FB" w:rsidP="008E17FB">
      <w:pPr>
        <w:pStyle w:val="gmail-m1135255719998914450msolistparagraph"/>
        <w:numPr>
          <w:ilvl w:val="0"/>
          <w:numId w:val="18"/>
        </w:numPr>
        <w:spacing w:before="0" w:beforeAutospacing="0" w:after="0" w:afterAutospacing="0"/>
        <w:rPr>
          <w:rFonts w:ascii="Century Gothic" w:eastAsia="Times New Roman" w:hAnsi="Century Gothic"/>
        </w:rPr>
      </w:pPr>
      <w:r w:rsidRPr="00325742">
        <w:rPr>
          <w:rFonts w:ascii="Century Gothic" w:eastAsia="Times New Roman" w:hAnsi="Century Gothic"/>
        </w:rPr>
        <w:t>RFP Attachment 8 - BenefitsCal Firm Mandatory Qualifications 05292024</w:t>
      </w:r>
    </w:p>
    <w:p w14:paraId="473DA2DB" w14:textId="0973BD88" w:rsidR="008E17FB" w:rsidRPr="00325742" w:rsidRDefault="008E17FB" w:rsidP="008E17FB">
      <w:pPr>
        <w:pStyle w:val="gmail-m1135255719998914450msolistparagraph"/>
        <w:numPr>
          <w:ilvl w:val="0"/>
          <w:numId w:val="18"/>
        </w:numPr>
        <w:spacing w:before="0" w:beforeAutospacing="0" w:after="0" w:afterAutospacing="0"/>
        <w:rPr>
          <w:rFonts w:ascii="Century Gothic" w:eastAsia="Times New Roman" w:hAnsi="Century Gothic"/>
        </w:rPr>
      </w:pPr>
      <w:r w:rsidRPr="00325742">
        <w:rPr>
          <w:rFonts w:ascii="Century Gothic" w:eastAsia="Times New Roman" w:hAnsi="Century Gothic"/>
        </w:rPr>
        <w:t>RFP Attachment 10.1.1 - Staff Qualifications Project Manager 052</w:t>
      </w:r>
      <w:r w:rsidR="00B033E0">
        <w:rPr>
          <w:rFonts w:ascii="Century Gothic" w:eastAsia="Times New Roman" w:hAnsi="Century Gothic"/>
        </w:rPr>
        <w:t>9</w:t>
      </w:r>
      <w:r w:rsidRPr="00325742">
        <w:rPr>
          <w:rFonts w:ascii="Century Gothic" w:eastAsia="Times New Roman" w:hAnsi="Century Gothic"/>
        </w:rPr>
        <w:t>2024</w:t>
      </w:r>
    </w:p>
    <w:p w14:paraId="229D7883" w14:textId="77777777" w:rsidR="008E17FB" w:rsidRPr="00325742" w:rsidRDefault="008E17FB" w:rsidP="008E17FB">
      <w:pPr>
        <w:pStyle w:val="gmail-m1135255719998914450msolistparagraph"/>
        <w:numPr>
          <w:ilvl w:val="0"/>
          <w:numId w:val="18"/>
        </w:numPr>
        <w:spacing w:before="0" w:beforeAutospacing="0" w:after="0" w:afterAutospacing="0"/>
        <w:rPr>
          <w:rFonts w:ascii="Century Gothic" w:eastAsia="Times New Roman" w:hAnsi="Century Gothic"/>
        </w:rPr>
      </w:pPr>
      <w:r w:rsidRPr="00325742">
        <w:rPr>
          <w:rFonts w:ascii="Century Gothic" w:eastAsia="Times New Roman" w:hAnsi="Century Gothic"/>
        </w:rPr>
        <w:t>RFP Attachment 10.1.2 - Staff Qualifications PMO Lead 05292024</w:t>
      </w:r>
    </w:p>
    <w:p w14:paraId="0E2501F9" w14:textId="77777777" w:rsidR="008E17FB" w:rsidRPr="00325742" w:rsidRDefault="008E17FB" w:rsidP="008E17FB">
      <w:pPr>
        <w:pStyle w:val="gmail-m1135255719998914450msolistparagraph"/>
        <w:numPr>
          <w:ilvl w:val="0"/>
          <w:numId w:val="18"/>
        </w:numPr>
        <w:spacing w:before="0" w:beforeAutospacing="0" w:after="0" w:afterAutospacing="0"/>
        <w:rPr>
          <w:rFonts w:ascii="Century Gothic" w:eastAsia="Times New Roman" w:hAnsi="Century Gothic"/>
        </w:rPr>
      </w:pPr>
      <w:r w:rsidRPr="00325742">
        <w:rPr>
          <w:rFonts w:ascii="Century Gothic" w:eastAsia="Times New Roman" w:hAnsi="Century Gothic"/>
        </w:rPr>
        <w:t>RFP Attachment 10.1.3 - Staff Qualifications Transition Lead 05292024</w:t>
      </w:r>
    </w:p>
    <w:p w14:paraId="3CC972C4" w14:textId="77777777" w:rsidR="008E17FB" w:rsidRPr="00325742" w:rsidRDefault="008E17FB" w:rsidP="008E17FB">
      <w:pPr>
        <w:pStyle w:val="gmail-m1135255719998914450msolistparagraph"/>
        <w:numPr>
          <w:ilvl w:val="0"/>
          <w:numId w:val="18"/>
        </w:numPr>
        <w:spacing w:before="0" w:beforeAutospacing="0" w:after="0" w:afterAutospacing="0"/>
        <w:rPr>
          <w:rFonts w:ascii="Century Gothic" w:eastAsia="Times New Roman" w:hAnsi="Century Gothic"/>
        </w:rPr>
      </w:pPr>
      <w:r w:rsidRPr="00325742">
        <w:rPr>
          <w:rFonts w:ascii="Century Gothic" w:eastAsia="Times New Roman" w:hAnsi="Century Gothic"/>
        </w:rPr>
        <w:t>RFP Attachment 10.1.4 - Staff Qualifications Application Manager 05292024</w:t>
      </w:r>
    </w:p>
    <w:p w14:paraId="1744A3B8" w14:textId="77777777" w:rsidR="008E17FB" w:rsidRPr="00325742" w:rsidRDefault="008E17FB" w:rsidP="008E17FB">
      <w:pPr>
        <w:pStyle w:val="gmail-m1135255719998914450msolistparagraph"/>
        <w:numPr>
          <w:ilvl w:val="0"/>
          <w:numId w:val="18"/>
        </w:numPr>
        <w:spacing w:before="0" w:beforeAutospacing="0" w:after="0" w:afterAutospacing="0"/>
        <w:rPr>
          <w:rFonts w:ascii="Century Gothic" w:eastAsia="Times New Roman" w:hAnsi="Century Gothic"/>
        </w:rPr>
      </w:pPr>
      <w:r w:rsidRPr="00325742">
        <w:rPr>
          <w:rFonts w:ascii="Century Gothic" w:eastAsia="Times New Roman" w:hAnsi="Century Gothic"/>
        </w:rPr>
        <w:t>RFP Attachment 10.1.5 - Staff Qualifications Product Manager 05292024</w:t>
      </w:r>
    </w:p>
    <w:p w14:paraId="3F498D81" w14:textId="77777777" w:rsidR="008E17FB" w:rsidRPr="00325742" w:rsidRDefault="008E17FB" w:rsidP="008E17FB">
      <w:pPr>
        <w:pStyle w:val="gmail-m1135255719998914450msolistparagraph"/>
        <w:numPr>
          <w:ilvl w:val="0"/>
          <w:numId w:val="18"/>
        </w:numPr>
        <w:spacing w:before="0" w:beforeAutospacing="0" w:after="0" w:afterAutospacing="0"/>
        <w:rPr>
          <w:rFonts w:ascii="Century Gothic" w:eastAsia="Times New Roman" w:hAnsi="Century Gothic"/>
        </w:rPr>
      </w:pPr>
      <w:r w:rsidRPr="00325742">
        <w:rPr>
          <w:rFonts w:ascii="Century Gothic" w:eastAsia="Times New Roman" w:hAnsi="Century Gothic"/>
        </w:rPr>
        <w:t>RFP Attachment 10.1.6 - Staff Qualifications UCD Lead 05292024</w:t>
      </w:r>
    </w:p>
    <w:p w14:paraId="03C66888" w14:textId="77777777" w:rsidR="008E17FB" w:rsidRPr="00325742" w:rsidRDefault="008E17FB" w:rsidP="008E17FB">
      <w:pPr>
        <w:pStyle w:val="gmail-m1135255719998914450msolistparagraph"/>
        <w:numPr>
          <w:ilvl w:val="0"/>
          <w:numId w:val="18"/>
        </w:numPr>
        <w:spacing w:before="0" w:beforeAutospacing="0" w:after="0" w:afterAutospacing="0"/>
        <w:rPr>
          <w:rFonts w:ascii="Century Gothic" w:eastAsia="Times New Roman" w:hAnsi="Century Gothic"/>
        </w:rPr>
      </w:pPr>
      <w:r w:rsidRPr="00325742">
        <w:rPr>
          <w:rFonts w:ascii="Century Gothic" w:eastAsia="Times New Roman" w:hAnsi="Century Gothic"/>
        </w:rPr>
        <w:t>RFP Attachment 10.1.7 - Staff Qualifications Testing Manager 05292024</w:t>
      </w:r>
    </w:p>
    <w:p w14:paraId="6DA4D4A3" w14:textId="77777777" w:rsidR="008E17FB" w:rsidRPr="00325742" w:rsidRDefault="008E17FB" w:rsidP="008E17FB">
      <w:pPr>
        <w:pStyle w:val="gmail-m1135255719998914450msolistparagraph"/>
        <w:numPr>
          <w:ilvl w:val="0"/>
          <w:numId w:val="18"/>
        </w:numPr>
        <w:spacing w:before="0" w:beforeAutospacing="0" w:after="0" w:afterAutospacing="0"/>
        <w:rPr>
          <w:rFonts w:ascii="Century Gothic" w:eastAsia="Times New Roman" w:hAnsi="Century Gothic"/>
        </w:rPr>
      </w:pPr>
      <w:r w:rsidRPr="00325742">
        <w:rPr>
          <w:rFonts w:ascii="Century Gothic" w:eastAsia="Times New Roman" w:hAnsi="Century Gothic"/>
        </w:rPr>
        <w:t>RFP Attachment 10.1.8 - Staff Qualifications Public Communications Lead 05292024</w:t>
      </w:r>
    </w:p>
    <w:p w14:paraId="677E69FF" w14:textId="77777777" w:rsidR="008E17FB" w:rsidRPr="00325742" w:rsidRDefault="008E17FB" w:rsidP="008E17FB">
      <w:pPr>
        <w:pStyle w:val="gmail-m1135255719998914450msolistparagraph"/>
        <w:numPr>
          <w:ilvl w:val="0"/>
          <w:numId w:val="18"/>
        </w:numPr>
        <w:spacing w:before="0" w:beforeAutospacing="0" w:after="0" w:afterAutospacing="0"/>
        <w:rPr>
          <w:rFonts w:ascii="Century Gothic" w:eastAsia="Times New Roman" w:hAnsi="Century Gothic"/>
        </w:rPr>
      </w:pPr>
      <w:r w:rsidRPr="00325742">
        <w:rPr>
          <w:rFonts w:ascii="Century Gothic" w:eastAsia="Times New Roman" w:hAnsi="Century Gothic"/>
        </w:rPr>
        <w:t>RFP Attachment 10.1.9 - Staff Qualifications Security Manager 05292024</w:t>
      </w:r>
    </w:p>
    <w:p w14:paraId="77B55458" w14:textId="77777777" w:rsidR="008E17FB" w:rsidRPr="00325742" w:rsidRDefault="008E17FB" w:rsidP="008E17FB">
      <w:pPr>
        <w:pStyle w:val="gmail-m1135255719998914450msolistparagraph"/>
        <w:numPr>
          <w:ilvl w:val="0"/>
          <w:numId w:val="18"/>
        </w:numPr>
        <w:spacing w:before="0" w:beforeAutospacing="0" w:after="0" w:afterAutospacing="0"/>
        <w:rPr>
          <w:rFonts w:ascii="Century Gothic" w:eastAsia="Times New Roman" w:hAnsi="Century Gothic"/>
        </w:rPr>
      </w:pPr>
      <w:r w:rsidRPr="00325742">
        <w:rPr>
          <w:rFonts w:ascii="Century Gothic" w:eastAsia="Times New Roman" w:hAnsi="Century Gothic"/>
        </w:rPr>
        <w:t>RFP Attachment 13 - Staffing Schedules 05292024</w:t>
      </w:r>
    </w:p>
    <w:p w14:paraId="6F0F6641" w14:textId="77777777" w:rsidR="008E17FB" w:rsidRPr="00325742" w:rsidRDefault="008E17FB" w:rsidP="008E17FB">
      <w:pPr>
        <w:pStyle w:val="gmail-m1135255719998914450msolistparagraph"/>
        <w:spacing w:before="0" w:beforeAutospacing="0" w:after="0" w:afterAutospacing="0"/>
        <w:ind w:left="1080"/>
        <w:rPr>
          <w:rFonts w:ascii="Century Gothic" w:eastAsia="Times New Roman" w:hAnsi="Century Gothic"/>
        </w:rPr>
      </w:pPr>
    </w:p>
    <w:p w14:paraId="0271A5B7" w14:textId="77777777" w:rsidR="008E17FB" w:rsidRPr="00325742" w:rsidRDefault="008E17FB" w:rsidP="008E17FB">
      <w:pPr>
        <w:pStyle w:val="gmail-m1135255719998914450msolistparagraph"/>
        <w:numPr>
          <w:ilvl w:val="0"/>
          <w:numId w:val="17"/>
        </w:numPr>
        <w:spacing w:before="0" w:beforeAutospacing="0" w:after="0" w:afterAutospacing="0"/>
        <w:rPr>
          <w:rFonts w:ascii="Century Gothic" w:eastAsia="Times New Roman" w:hAnsi="Century Gothic"/>
        </w:rPr>
      </w:pPr>
      <w:r w:rsidRPr="00325742">
        <w:rPr>
          <w:rFonts w:ascii="Century Gothic" w:eastAsia="Times New Roman" w:hAnsi="Century Gothic"/>
        </w:rPr>
        <w:t>CalSAWS BenefitsCal MO 01-2024 Question and Answer Log Template</w:t>
      </w:r>
    </w:p>
    <w:p w14:paraId="4C25BF6C" w14:textId="77777777" w:rsidR="002C5EBA" w:rsidRPr="00325742" w:rsidRDefault="002C5EBA" w:rsidP="002C5EBA">
      <w:pPr>
        <w:rPr>
          <w:rFonts w:ascii="Century Gothic" w:hAnsi="Century Gothic"/>
          <w:sz w:val="22"/>
          <w:szCs w:val="22"/>
        </w:rPr>
      </w:pPr>
    </w:p>
    <w:p w14:paraId="5F2D7C55" w14:textId="77777777" w:rsidR="002C5EBA" w:rsidRPr="00325742" w:rsidRDefault="002C5EBA" w:rsidP="002C5EBA">
      <w:pPr>
        <w:rPr>
          <w:rFonts w:ascii="Century Gothic" w:hAnsi="Century Gothic"/>
          <w:sz w:val="22"/>
          <w:szCs w:val="22"/>
        </w:rPr>
      </w:pPr>
      <w:r w:rsidRPr="00325742">
        <w:rPr>
          <w:rFonts w:ascii="Century Gothic" w:hAnsi="Century Gothic"/>
          <w:sz w:val="22"/>
          <w:szCs w:val="22"/>
        </w:rPr>
        <w:lastRenderedPageBreak/>
        <w:t xml:space="preserve">All RFP documents will be posted to the CalSAWS website at </w:t>
      </w:r>
      <w:hyperlink r:id="rId7" w:history="1">
        <w:r w:rsidRPr="00325742">
          <w:rPr>
            <w:rStyle w:val="Hyperlink"/>
            <w:rFonts w:ascii="Century Gothic" w:hAnsi="Century Gothic"/>
            <w:sz w:val="22"/>
            <w:szCs w:val="22"/>
          </w:rPr>
          <w:t>Procurement Listings</w:t>
        </w:r>
      </w:hyperlink>
      <w:r w:rsidRPr="00325742">
        <w:rPr>
          <w:rFonts w:ascii="Century Gothic" w:hAnsi="Century Gothic"/>
          <w:sz w:val="22"/>
          <w:szCs w:val="22"/>
        </w:rPr>
        <w:t xml:space="preserve">.  Additionally, RFP documents and reference materials will be posted to a SharePoint folder hosted by the Office of Technology &amp; Solutions Integration (OTSI).  A folder named </w:t>
      </w:r>
      <w:r w:rsidRPr="00325742">
        <w:rPr>
          <w:rFonts w:ascii="Century Gothic" w:hAnsi="Century Gothic"/>
          <w:i/>
          <w:iCs/>
          <w:sz w:val="22"/>
          <w:szCs w:val="22"/>
        </w:rPr>
        <w:t>CalSAWS BenefitsCal Procurement Library Documentation</w:t>
      </w:r>
      <w:r w:rsidRPr="00325742">
        <w:rPr>
          <w:rFonts w:ascii="Century Gothic" w:hAnsi="Century Gothic"/>
          <w:sz w:val="22"/>
          <w:szCs w:val="22"/>
        </w:rPr>
        <w:t xml:space="preserve"> contains material for Bidder reference to support proposal development.  For access, Bidders must complete an authentication process with OTSI to create an account.  Once authenticated, Bidders will receive an email from OTSI with login credentials.  Upon log-in, Bidders will be able to access the Procurement Library and download the RFP documents.  To request access to the BenefitsCal Procurement Library, please e-mail Daniel Brown at </w:t>
      </w:r>
      <w:hyperlink r:id="rId8" w:history="1">
        <w:r w:rsidRPr="00325742">
          <w:rPr>
            <w:rStyle w:val="Hyperlink"/>
            <w:rFonts w:ascii="Century Gothic" w:hAnsi="Century Gothic"/>
            <w:sz w:val="22"/>
            <w:szCs w:val="22"/>
          </w:rPr>
          <w:t>daniel.brown@otsi.ca.gov</w:t>
        </w:r>
      </w:hyperlink>
      <w:r w:rsidRPr="00325742">
        <w:rPr>
          <w:rStyle w:val="Hyperlink"/>
          <w:rFonts w:ascii="Century Gothic" w:hAnsi="Century Gothic"/>
          <w:sz w:val="22"/>
          <w:szCs w:val="22"/>
        </w:rPr>
        <w:t>.</w:t>
      </w:r>
    </w:p>
    <w:p w14:paraId="6F07AA82" w14:textId="77777777" w:rsidR="002C5EBA" w:rsidRPr="00325742" w:rsidRDefault="002C5EBA" w:rsidP="002C5EBA">
      <w:pPr>
        <w:rPr>
          <w:rFonts w:ascii="Century Gothic" w:hAnsi="Century Gothic"/>
          <w:sz w:val="22"/>
          <w:szCs w:val="22"/>
        </w:rPr>
      </w:pPr>
    </w:p>
    <w:p w14:paraId="14253112" w14:textId="77777777" w:rsidR="002C5EBA" w:rsidRPr="00325742" w:rsidRDefault="002C5EBA" w:rsidP="002C5EBA">
      <w:pPr>
        <w:ind w:right="-90"/>
        <w:rPr>
          <w:rFonts w:ascii="Century Gothic" w:hAnsi="Century Gothic"/>
          <w:sz w:val="22"/>
          <w:szCs w:val="22"/>
        </w:rPr>
      </w:pPr>
      <w:r w:rsidRPr="00325742">
        <w:rPr>
          <w:rFonts w:ascii="Century Gothic" w:hAnsi="Century Gothic"/>
          <w:sz w:val="22"/>
          <w:szCs w:val="22"/>
        </w:rPr>
        <w:t xml:space="preserve">Additionally, a Bidder’s Conference will be held as described below.  Please review the Security protocols below.  </w:t>
      </w:r>
    </w:p>
    <w:p w14:paraId="71D82C1E" w14:textId="77777777" w:rsidR="002C5EBA" w:rsidRPr="00325742" w:rsidRDefault="002C5EBA" w:rsidP="002C5EBA">
      <w:pPr>
        <w:ind w:right="-90"/>
        <w:rPr>
          <w:rFonts w:ascii="Century Gothic" w:hAnsi="Century Gothic"/>
          <w:sz w:val="22"/>
          <w:szCs w:val="22"/>
        </w:rPr>
      </w:pPr>
    </w:p>
    <w:p w14:paraId="0D217E07" w14:textId="77777777" w:rsidR="002C5EBA" w:rsidRPr="00325742" w:rsidRDefault="002C5EBA" w:rsidP="000E7950">
      <w:pPr>
        <w:ind w:left="360" w:right="-90"/>
        <w:rPr>
          <w:rFonts w:ascii="Century Gothic" w:hAnsi="Century Gothic"/>
          <w:b/>
          <w:bCs/>
          <w:sz w:val="22"/>
          <w:szCs w:val="22"/>
        </w:rPr>
      </w:pPr>
      <w:r w:rsidRPr="00325742">
        <w:rPr>
          <w:rFonts w:ascii="Century Gothic" w:hAnsi="Century Gothic"/>
          <w:b/>
          <w:bCs/>
          <w:sz w:val="22"/>
          <w:szCs w:val="22"/>
        </w:rPr>
        <w:t>BIDDER’S CONFERENCE</w:t>
      </w:r>
    </w:p>
    <w:p w14:paraId="58EC8139" w14:textId="77777777" w:rsidR="002C5EBA" w:rsidRPr="00325742" w:rsidRDefault="002C5EBA" w:rsidP="000E7950">
      <w:pPr>
        <w:ind w:left="360" w:right="-90"/>
        <w:rPr>
          <w:rStyle w:val="Hyperlink"/>
          <w:rFonts w:ascii="Century Gothic" w:hAnsi="Century Gothic"/>
          <w:b/>
          <w:bCs/>
          <w:sz w:val="22"/>
          <w:szCs w:val="22"/>
        </w:rPr>
      </w:pPr>
    </w:p>
    <w:p w14:paraId="042647C5" w14:textId="42134834" w:rsidR="002C5EBA" w:rsidRPr="00325742" w:rsidRDefault="002C5EBA" w:rsidP="000E7950">
      <w:pPr>
        <w:ind w:left="360"/>
        <w:rPr>
          <w:rFonts w:ascii="Century Gothic" w:hAnsi="Century Gothic"/>
          <w:sz w:val="22"/>
          <w:szCs w:val="22"/>
        </w:rPr>
      </w:pPr>
      <w:r w:rsidRPr="00325742">
        <w:rPr>
          <w:rFonts w:ascii="Century Gothic" w:hAnsi="Century Gothic"/>
          <w:sz w:val="22"/>
          <w:szCs w:val="22"/>
        </w:rPr>
        <w:t>Date:</w:t>
      </w:r>
      <w:r w:rsidRPr="00325742">
        <w:rPr>
          <w:rFonts w:ascii="Century Gothic" w:hAnsi="Century Gothic"/>
          <w:sz w:val="22"/>
          <w:szCs w:val="22"/>
        </w:rPr>
        <w:tab/>
        <w:t>Tuesday, June 11, 2024</w:t>
      </w:r>
    </w:p>
    <w:p w14:paraId="4B9BFECC" w14:textId="77777777" w:rsidR="002C5EBA" w:rsidRPr="00325742" w:rsidRDefault="002C5EBA" w:rsidP="000E7950">
      <w:pPr>
        <w:rPr>
          <w:rFonts w:ascii="Century Gothic" w:hAnsi="Century Gothic"/>
          <w:sz w:val="22"/>
          <w:szCs w:val="22"/>
        </w:rPr>
      </w:pPr>
    </w:p>
    <w:p w14:paraId="3A8AB4B9" w14:textId="78C5BD71" w:rsidR="002C5EBA" w:rsidRPr="00325742" w:rsidRDefault="002C5EBA" w:rsidP="000E7950">
      <w:pPr>
        <w:ind w:left="360"/>
        <w:rPr>
          <w:rFonts w:ascii="Century Gothic" w:hAnsi="Century Gothic"/>
          <w:sz w:val="22"/>
          <w:szCs w:val="22"/>
        </w:rPr>
      </w:pPr>
      <w:r w:rsidRPr="00325742">
        <w:rPr>
          <w:rFonts w:ascii="Century Gothic" w:hAnsi="Century Gothic"/>
          <w:sz w:val="22"/>
          <w:szCs w:val="22"/>
        </w:rPr>
        <w:t>Time:</w:t>
      </w:r>
      <w:r w:rsidRPr="00325742">
        <w:rPr>
          <w:rFonts w:ascii="Century Gothic" w:hAnsi="Century Gothic"/>
          <w:sz w:val="22"/>
          <w:szCs w:val="22"/>
        </w:rPr>
        <w:tab/>
        <w:t>1:00 PM to 2:00 PM</w:t>
      </w:r>
    </w:p>
    <w:p w14:paraId="7643E429" w14:textId="77777777" w:rsidR="002C5EBA" w:rsidRPr="00325742" w:rsidRDefault="002C5EBA" w:rsidP="000E7950">
      <w:pPr>
        <w:ind w:left="360"/>
        <w:rPr>
          <w:rFonts w:ascii="Century Gothic" w:hAnsi="Century Gothic"/>
          <w:sz w:val="22"/>
          <w:szCs w:val="22"/>
        </w:rPr>
      </w:pPr>
    </w:p>
    <w:p w14:paraId="2594F9A0" w14:textId="77777777" w:rsidR="002C5EBA" w:rsidRPr="00325742" w:rsidRDefault="002C5EBA" w:rsidP="000E7950">
      <w:pPr>
        <w:ind w:left="360"/>
        <w:rPr>
          <w:rFonts w:ascii="Century Gothic" w:hAnsi="Century Gothic"/>
          <w:sz w:val="22"/>
          <w:szCs w:val="22"/>
        </w:rPr>
      </w:pPr>
      <w:r w:rsidRPr="00325742">
        <w:rPr>
          <w:rFonts w:ascii="Century Gothic" w:hAnsi="Century Gothic"/>
          <w:sz w:val="22"/>
          <w:szCs w:val="22"/>
        </w:rPr>
        <w:t>Location:</w:t>
      </w:r>
      <w:r w:rsidRPr="00325742">
        <w:rPr>
          <w:rFonts w:ascii="Century Gothic" w:hAnsi="Century Gothic"/>
          <w:sz w:val="22"/>
          <w:szCs w:val="22"/>
        </w:rPr>
        <w:tab/>
        <w:t>California Department of Social Services</w:t>
      </w:r>
    </w:p>
    <w:p w14:paraId="5F3924FF" w14:textId="77777777" w:rsidR="002C5EBA" w:rsidRPr="00325742" w:rsidRDefault="002C5EBA" w:rsidP="000E7950">
      <w:pPr>
        <w:ind w:left="720" w:firstLine="720"/>
        <w:rPr>
          <w:rFonts w:ascii="Century Gothic" w:hAnsi="Century Gothic"/>
          <w:sz w:val="22"/>
          <w:szCs w:val="22"/>
        </w:rPr>
      </w:pPr>
      <w:r w:rsidRPr="00325742">
        <w:rPr>
          <w:rFonts w:ascii="Century Gothic" w:hAnsi="Century Gothic"/>
          <w:sz w:val="22"/>
          <w:szCs w:val="22"/>
        </w:rPr>
        <w:t>Auditorium, Room 205</w:t>
      </w:r>
    </w:p>
    <w:p w14:paraId="2E4D3B7B" w14:textId="77777777" w:rsidR="002C5EBA" w:rsidRPr="00325742" w:rsidRDefault="002C5EBA" w:rsidP="000E7950">
      <w:pPr>
        <w:ind w:left="720" w:firstLine="720"/>
        <w:rPr>
          <w:rFonts w:ascii="Century Gothic" w:hAnsi="Century Gothic"/>
          <w:sz w:val="22"/>
          <w:szCs w:val="22"/>
        </w:rPr>
      </w:pPr>
      <w:r w:rsidRPr="00325742">
        <w:rPr>
          <w:rFonts w:ascii="Century Gothic" w:hAnsi="Century Gothic"/>
          <w:sz w:val="22"/>
          <w:szCs w:val="22"/>
        </w:rPr>
        <w:t>744 P Street</w:t>
      </w:r>
    </w:p>
    <w:p w14:paraId="63EFA64A" w14:textId="77777777" w:rsidR="002C5EBA" w:rsidRPr="00325742" w:rsidRDefault="002C5EBA" w:rsidP="000E7950">
      <w:pPr>
        <w:ind w:left="720" w:firstLine="720"/>
        <w:rPr>
          <w:rFonts w:ascii="Century Gothic" w:hAnsi="Century Gothic"/>
          <w:sz w:val="22"/>
          <w:szCs w:val="22"/>
        </w:rPr>
      </w:pPr>
      <w:r w:rsidRPr="00325742">
        <w:rPr>
          <w:rFonts w:ascii="Century Gothic" w:hAnsi="Century Gothic"/>
          <w:sz w:val="22"/>
          <w:szCs w:val="22"/>
        </w:rPr>
        <w:t>Sacramento, CA  95814</w:t>
      </w:r>
    </w:p>
    <w:p w14:paraId="7BCB3F18" w14:textId="77777777" w:rsidR="002C5EBA" w:rsidRPr="00325742" w:rsidRDefault="002C5EBA" w:rsidP="000E7950">
      <w:pPr>
        <w:ind w:left="360"/>
        <w:rPr>
          <w:rFonts w:ascii="Century Gothic" w:hAnsi="Century Gothic"/>
          <w:sz w:val="22"/>
          <w:szCs w:val="22"/>
        </w:rPr>
      </w:pPr>
    </w:p>
    <w:p w14:paraId="3F40703C" w14:textId="77777777" w:rsidR="002C5EBA" w:rsidRPr="00325742" w:rsidRDefault="002C5EBA" w:rsidP="000E7950">
      <w:pPr>
        <w:ind w:firstLine="360"/>
        <w:rPr>
          <w:rFonts w:ascii="Century Gothic" w:hAnsi="Century Gothic" w:cs="Segoe UI"/>
          <w:color w:val="242424"/>
          <w:sz w:val="22"/>
          <w:szCs w:val="22"/>
        </w:rPr>
      </w:pPr>
      <w:r w:rsidRPr="00325742">
        <w:rPr>
          <w:rFonts w:ascii="Century Gothic" w:hAnsi="Century Gothic"/>
          <w:sz w:val="22"/>
          <w:szCs w:val="22"/>
        </w:rPr>
        <w:t>Virtual:</w:t>
      </w:r>
      <w:r w:rsidRPr="00325742">
        <w:rPr>
          <w:rFonts w:ascii="Century Gothic" w:hAnsi="Century Gothic"/>
          <w:sz w:val="22"/>
          <w:szCs w:val="22"/>
        </w:rPr>
        <w:tab/>
      </w:r>
      <w:r w:rsidRPr="00325742">
        <w:rPr>
          <w:rFonts w:ascii="Century Gothic" w:hAnsi="Century Gothic"/>
          <w:color w:val="252424"/>
          <w:sz w:val="22"/>
          <w:szCs w:val="22"/>
        </w:rPr>
        <w:t xml:space="preserve">Microsoft Teams Meeting:  </w:t>
      </w:r>
      <w:hyperlink r:id="rId9" w:tgtFrame="_blank" w:tooltip="Meeting join link" w:history="1">
        <w:r w:rsidRPr="00325742">
          <w:rPr>
            <w:rStyle w:val="Hyperlink"/>
            <w:rFonts w:ascii="Century Gothic" w:hAnsi="Century Gothic" w:cs="Segoe UI"/>
            <w:b/>
            <w:bCs/>
            <w:color w:val="5B5FC7"/>
            <w:sz w:val="22"/>
            <w:szCs w:val="22"/>
          </w:rPr>
          <w:t>Join the meeting now</w:t>
        </w:r>
      </w:hyperlink>
      <w:r w:rsidRPr="00325742">
        <w:rPr>
          <w:rFonts w:ascii="Century Gothic" w:hAnsi="Century Gothic" w:cs="Segoe UI"/>
          <w:color w:val="242424"/>
          <w:sz w:val="22"/>
          <w:szCs w:val="22"/>
        </w:rPr>
        <w:t xml:space="preserve"> </w:t>
      </w:r>
    </w:p>
    <w:p w14:paraId="12899179" w14:textId="77777777" w:rsidR="002C5EBA" w:rsidRPr="00325742" w:rsidRDefault="002C5EBA" w:rsidP="000E7950">
      <w:pPr>
        <w:ind w:left="720" w:firstLine="720"/>
        <w:rPr>
          <w:rFonts w:ascii="Century Gothic" w:hAnsi="Century Gothic"/>
          <w:sz w:val="22"/>
          <w:szCs w:val="22"/>
        </w:rPr>
      </w:pPr>
      <w:r w:rsidRPr="00325742">
        <w:rPr>
          <w:rFonts w:ascii="Century Gothic" w:hAnsi="Century Gothic"/>
          <w:sz w:val="22"/>
          <w:szCs w:val="22"/>
        </w:rPr>
        <w:t>Conference Call (audio only):  1 (323) 886-6772; Conference ID 69176218#</w:t>
      </w:r>
    </w:p>
    <w:p w14:paraId="429E8116" w14:textId="77777777" w:rsidR="002C5EBA" w:rsidRPr="00325742" w:rsidRDefault="002C5EBA" w:rsidP="000E7950">
      <w:pPr>
        <w:ind w:left="360"/>
        <w:rPr>
          <w:rFonts w:ascii="Century Gothic" w:hAnsi="Century Gothic"/>
          <w:color w:val="252424"/>
          <w:sz w:val="22"/>
          <w:szCs w:val="22"/>
        </w:rPr>
      </w:pPr>
    </w:p>
    <w:p w14:paraId="55CAF053" w14:textId="1E9FEDE6" w:rsidR="002C5EBA" w:rsidRPr="00325742" w:rsidRDefault="002C5EBA" w:rsidP="007245B0">
      <w:pPr>
        <w:tabs>
          <w:tab w:val="left" w:pos="1440"/>
          <w:tab w:val="left" w:pos="2160"/>
        </w:tabs>
        <w:ind w:left="1440" w:hanging="1080"/>
        <w:rPr>
          <w:rFonts w:ascii="Century Gothic" w:eastAsia="Times New Roman" w:hAnsi="Century Gothic"/>
          <w:sz w:val="22"/>
          <w:szCs w:val="22"/>
        </w:rPr>
      </w:pPr>
      <w:r w:rsidRPr="00325742">
        <w:rPr>
          <w:rFonts w:ascii="Century Gothic" w:hAnsi="Century Gothic"/>
          <w:sz w:val="22"/>
          <w:szCs w:val="22"/>
        </w:rPr>
        <w:t>Parking:</w:t>
      </w:r>
      <w:r w:rsidRPr="00325742">
        <w:rPr>
          <w:rFonts w:ascii="Century Gothic" w:hAnsi="Century Gothic"/>
          <w:sz w:val="22"/>
          <w:szCs w:val="22"/>
        </w:rPr>
        <w:tab/>
        <w:t>A p</w:t>
      </w:r>
      <w:r w:rsidRPr="00325742">
        <w:rPr>
          <w:rFonts w:ascii="Century Gothic" w:eastAsia="Times New Roman" w:hAnsi="Century Gothic"/>
          <w:sz w:val="22"/>
          <w:szCs w:val="22"/>
        </w:rPr>
        <w:t xml:space="preserve">ublic lot is located at 1713 7th Street - JB Lot, across the street from the CDSS facility.  </w:t>
      </w:r>
    </w:p>
    <w:p w14:paraId="657276FE" w14:textId="77777777" w:rsidR="002C5EBA" w:rsidRPr="00325742" w:rsidRDefault="002C5EBA" w:rsidP="000E7950">
      <w:pPr>
        <w:tabs>
          <w:tab w:val="left" w:pos="1440"/>
        </w:tabs>
        <w:ind w:left="360" w:hanging="2160"/>
        <w:rPr>
          <w:rFonts w:ascii="Century Gothic" w:eastAsia="Times New Roman" w:hAnsi="Century Gothic"/>
          <w:sz w:val="22"/>
          <w:szCs w:val="22"/>
        </w:rPr>
      </w:pPr>
    </w:p>
    <w:p w14:paraId="734BDC1E" w14:textId="77777777" w:rsidR="002C5EBA" w:rsidRPr="00325742" w:rsidRDefault="002C5EBA" w:rsidP="007245B0">
      <w:pPr>
        <w:ind w:left="1440" w:hanging="1080"/>
        <w:rPr>
          <w:rFonts w:ascii="Century Gothic" w:hAnsi="Century Gothic"/>
          <w:sz w:val="22"/>
          <w:szCs w:val="22"/>
        </w:rPr>
      </w:pPr>
      <w:r w:rsidRPr="00325742">
        <w:rPr>
          <w:rFonts w:ascii="Century Gothic" w:hAnsi="Century Gothic"/>
          <w:sz w:val="22"/>
          <w:szCs w:val="22"/>
        </w:rPr>
        <w:t>Security:</w:t>
      </w:r>
      <w:r w:rsidRPr="00325742">
        <w:rPr>
          <w:rFonts w:ascii="Century Gothic" w:hAnsi="Century Gothic"/>
          <w:sz w:val="22"/>
          <w:szCs w:val="22"/>
        </w:rPr>
        <w:tab/>
      </w:r>
      <w:r w:rsidRPr="00325742">
        <w:rPr>
          <w:rFonts w:ascii="Century Gothic" w:hAnsi="Century Gothic"/>
          <w:b/>
          <w:bCs/>
          <w:sz w:val="22"/>
          <w:szCs w:val="22"/>
        </w:rPr>
        <w:t>For CDSS Security, attendee names are required in advance of the conference; admittance to the Bidder’s Conference will not be allowed otherwise.</w:t>
      </w:r>
      <w:r w:rsidRPr="00325742">
        <w:rPr>
          <w:rFonts w:ascii="Century Gothic" w:hAnsi="Century Gothic"/>
          <w:sz w:val="22"/>
          <w:szCs w:val="22"/>
        </w:rPr>
        <w:t xml:space="preserve">  Please provide a list of attendee names for your organization to CalSAWS at </w:t>
      </w:r>
      <w:hyperlink r:id="rId10" w:history="1">
        <w:r w:rsidRPr="00325742">
          <w:rPr>
            <w:rStyle w:val="Hyperlink"/>
            <w:rFonts w:ascii="Century Gothic" w:hAnsi="Century Gothic"/>
            <w:sz w:val="22"/>
            <w:szCs w:val="22"/>
          </w:rPr>
          <w:t>ProcurementTeam@CalSAWS.org</w:t>
        </w:r>
      </w:hyperlink>
      <w:r w:rsidRPr="00325742">
        <w:rPr>
          <w:rFonts w:ascii="Century Gothic" w:hAnsi="Century Gothic"/>
          <w:sz w:val="22"/>
          <w:szCs w:val="22"/>
        </w:rPr>
        <w:t xml:space="preserve"> by close of business on Wednesday, June 5, 2024.  CalSAWS will provide all names received to CDSS Security.  </w:t>
      </w:r>
    </w:p>
    <w:p w14:paraId="40484FAD" w14:textId="77777777" w:rsidR="002C5EBA" w:rsidRDefault="002C5EBA" w:rsidP="00A76CB9">
      <w:pPr>
        <w:ind w:left="1440"/>
        <w:rPr>
          <w:rFonts w:ascii="Century Gothic" w:hAnsi="Century Gothic"/>
          <w:sz w:val="22"/>
          <w:szCs w:val="22"/>
        </w:rPr>
      </w:pPr>
      <w:r w:rsidRPr="00325742">
        <w:rPr>
          <w:rFonts w:ascii="Century Gothic" w:hAnsi="Century Gothic"/>
          <w:sz w:val="22"/>
          <w:szCs w:val="22"/>
        </w:rPr>
        <w:t xml:space="preserve">Upon arrival at CDSS, attendees are directed to sign-in at the Security desk; a valid state-issued ID </w:t>
      </w:r>
      <w:r w:rsidRPr="00325742">
        <w:rPr>
          <w:rFonts w:ascii="Century Gothic" w:hAnsi="Century Gothic"/>
          <w:b/>
          <w:bCs/>
          <w:sz w:val="22"/>
          <w:szCs w:val="22"/>
          <w:u w:val="single"/>
        </w:rPr>
        <w:t>must</w:t>
      </w:r>
      <w:r w:rsidRPr="00325742">
        <w:rPr>
          <w:rFonts w:ascii="Century Gothic" w:hAnsi="Century Gothic"/>
          <w:sz w:val="22"/>
          <w:szCs w:val="22"/>
        </w:rPr>
        <w:t xml:space="preserve"> be presented for all visitors. The CDSS Security staff will provide an electronic access badge to each guest.  </w:t>
      </w:r>
    </w:p>
    <w:p w14:paraId="7D969BD5" w14:textId="77777777" w:rsidR="001E530C" w:rsidRPr="00325742" w:rsidRDefault="001E530C" w:rsidP="000E7950">
      <w:pPr>
        <w:ind w:left="360"/>
        <w:rPr>
          <w:rFonts w:ascii="Century Gothic" w:hAnsi="Century Gothic"/>
          <w:sz w:val="22"/>
          <w:szCs w:val="22"/>
        </w:rPr>
      </w:pPr>
    </w:p>
    <w:p w14:paraId="31258587" w14:textId="2DA76508" w:rsidR="002C5EBA" w:rsidRPr="00325742" w:rsidRDefault="002C5EBA" w:rsidP="007245B0">
      <w:pPr>
        <w:ind w:left="360"/>
        <w:rPr>
          <w:rFonts w:ascii="Century Gothic" w:hAnsi="Century Gothic"/>
          <w:sz w:val="22"/>
          <w:szCs w:val="22"/>
        </w:rPr>
      </w:pPr>
      <w:r w:rsidRPr="00325742">
        <w:rPr>
          <w:rFonts w:ascii="Century Gothic" w:hAnsi="Century Gothic"/>
          <w:sz w:val="22"/>
          <w:szCs w:val="22"/>
        </w:rPr>
        <w:t>Other:</w:t>
      </w:r>
      <w:r w:rsidRPr="00325742">
        <w:rPr>
          <w:rFonts w:ascii="Century Gothic" w:hAnsi="Century Gothic"/>
          <w:sz w:val="22"/>
          <w:szCs w:val="22"/>
        </w:rPr>
        <w:tab/>
        <w:t>No food or drink, except bottled water, is allowed in the Auditorium.</w:t>
      </w:r>
    </w:p>
    <w:p w14:paraId="0780522E" w14:textId="77777777" w:rsidR="002C5EBA" w:rsidRPr="00325742" w:rsidRDefault="002C5EBA" w:rsidP="002C5EBA">
      <w:pPr>
        <w:ind w:left="720"/>
        <w:rPr>
          <w:rFonts w:ascii="Century Gothic" w:hAnsi="Century Gothic"/>
          <w:sz w:val="22"/>
          <w:szCs w:val="22"/>
        </w:rPr>
      </w:pPr>
    </w:p>
    <w:p w14:paraId="60DD62C9" w14:textId="77777777" w:rsidR="002C5EBA" w:rsidRPr="00325742" w:rsidRDefault="002C5EBA" w:rsidP="002C5EBA">
      <w:pPr>
        <w:ind w:right="-90"/>
        <w:rPr>
          <w:rFonts w:ascii="Century Gothic" w:hAnsi="Century Gothic"/>
          <w:sz w:val="22"/>
          <w:szCs w:val="22"/>
        </w:rPr>
      </w:pPr>
      <w:r w:rsidRPr="00325742">
        <w:rPr>
          <w:rFonts w:ascii="Century Gothic" w:hAnsi="Century Gothic"/>
          <w:sz w:val="22"/>
          <w:szCs w:val="22"/>
        </w:rPr>
        <w:t xml:space="preserve">Please direct any questions relating to the RFP and accompanying documents, library reference material, and Bidder’s Conference to CalSAWS at </w:t>
      </w:r>
      <w:hyperlink r:id="rId11" w:history="1">
        <w:r w:rsidRPr="00325742">
          <w:rPr>
            <w:rStyle w:val="Hyperlink"/>
            <w:rFonts w:ascii="Century Gothic" w:hAnsi="Century Gothic"/>
            <w:sz w:val="22"/>
            <w:szCs w:val="22"/>
          </w:rPr>
          <w:t>ProcurementTeam@CalSAWS.org</w:t>
        </w:r>
      </w:hyperlink>
      <w:r w:rsidRPr="00325742">
        <w:rPr>
          <w:rFonts w:ascii="Century Gothic" w:hAnsi="Century Gothic"/>
          <w:sz w:val="22"/>
          <w:szCs w:val="22"/>
        </w:rPr>
        <w:t xml:space="preserve">. </w:t>
      </w:r>
    </w:p>
    <w:p w14:paraId="28239C14" w14:textId="77777777" w:rsidR="002C5EBA" w:rsidRPr="00325742" w:rsidRDefault="002C5EBA" w:rsidP="002C5EBA">
      <w:pPr>
        <w:ind w:right="-90"/>
        <w:rPr>
          <w:rFonts w:ascii="Century Gothic" w:hAnsi="Century Gothic"/>
          <w:sz w:val="22"/>
          <w:szCs w:val="22"/>
        </w:rPr>
      </w:pPr>
    </w:p>
    <w:p w14:paraId="792763AF" w14:textId="77777777" w:rsidR="002C5EBA" w:rsidRDefault="002C5EBA" w:rsidP="002C5EBA">
      <w:pPr>
        <w:ind w:right="-90"/>
        <w:rPr>
          <w:rFonts w:ascii="Century Gothic" w:hAnsi="Century Gothic"/>
          <w:sz w:val="22"/>
          <w:szCs w:val="22"/>
        </w:rPr>
      </w:pPr>
      <w:r w:rsidRPr="00325742">
        <w:rPr>
          <w:rFonts w:ascii="Century Gothic" w:hAnsi="Century Gothic"/>
          <w:sz w:val="22"/>
          <w:szCs w:val="22"/>
        </w:rPr>
        <w:t xml:space="preserve">Thank you for your interest in the CalSAWS BenefitsCal M&amp;O RFP #01-2024 procurement.  </w:t>
      </w:r>
    </w:p>
    <w:p w14:paraId="5731EC38" w14:textId="77777777" w:rsidR="003E6420" w:rsidRPr="00325742" w:rsidRDefault="003E6420" w:rsidP="002C5EBA">
      <w:pPr>
        <w:ind w:right="-90"/>
        <w:rPr>
          <w:rFonts w:ascii="Century Gothic" w:hAnsi="Century Gothic"/>
          <w:sz w:val="22"/>
          <w:szCs w:val="22"/>
        </w:rPr>
      </w:pPr>
    </w:p>
    <w:p w14:paraId="77282828" w14:textId="77777777" w:rsidR="002C5EBA" w:rsidRPr="00325742" w:rsidRDefault="002C5EBA" w:rsidP="002C5EBA">
      <w:pPr>
        <w:rPr>
          <w:rFonts w:ascii="Century Gothic" w:hAnsi="Century Gothic"/>
          <w:sz w:val="22"/>
          <w:szCs w:val="22"/>
        </w:rPr>
      </w:pPr>
    </w:p>
    <w:p w14:paraId="4E3D32C5" w14:textId="763DFF5D" w:rsidR="002C5EBA" w:rsidRPr="00325742" w:rsidRDefault="002C5EBA" w:rsidP="002C5EBA">
      <w:pPr>
        <w:rPr>
          <w:rFonts w:ascii="Century Gothic" w:hAnsi="Century Gothic"/>
          <w:sz w:val="22"/>
          <w:szCs w:val="22"/>
        </w:rPr>
      </w:pPr>
      <w:r w:rsidRPr="00325742">
        <w:rPr>
          <w:rFonts w:ascii="Century Gothic" w:hAnsi="Century Gothic"/>
          <w:sz w:val="22"/>
          <w:szCs w:val="22"/>
        </w:rPr>
        <w:t>CalSAWS Procurement Team</w:t>
      </w:r>
    </w:p>
    <w:p w14:paraId="04538D02" w14:textId="77777777" w:rsidR="00E07713" w:rsidRPr="00325742" w:rsidRDefault="00E07713" w:rsidP="002C5EBA">
      <w:pPr>
        <w:rPr>
          <w:rFonts w:ascii="Century Gothic" w:hAnsi="Century Gothic"/>
          <w:sz w:val="22"/>
          <w:szCs w:val="22"/>
        </w:rPr>
      </w:pPr>
    </w:p>
    <w:sectPr w:rsidR="00E07713" w:rsidRPr="00325742" w:rsidSect="00851411">
      <w:headerReference w:type="default" r:id="rId12"/>
      <w:footerReference w:type="default" r:id="rId13"/>
      <w:headerReference w:type="first" r:id="rId14"/>
      <w:footerReference w:type="first" r:id="rId15"/>
      <w:pgSz w:w="12240" w:h="15840" w:code="1"/>
      <w:pgMar w:top="360" w:right="1080" w:bottom="360" w:left="1440" w:header="36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E96E3" w14:textId="77777777" w:rsidR="00580878" w:rsidRDefault="00580878" w:rsidP="0085196C">
      <w:r>
        <w:separator/>
      </w:r>
    </w:p>
  </w:endnote>
  <w:endnote w:type="continuationSeparator" w:id="0">
    <w:p w14:paraId="7F5A1669" w14:textId="77777777" w:rsidR="00580878" w:rsidRDefault="00580878" w:rsidP="00851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626040"/>
      <w:docPartObj>
        <w:docPartGallery w:val="Page Numbers (Bottom of Page)"/>
        <w:docPartUnique/>
      </w:docPartObj>
    </w:sdtPr>
    <w:sdtEndPr>
      <w:rPr>
        <w:noProof/>
      </w:rPr>
    </w:sdtEndPr>
    <w:sdtContent>
      <w:p w14:paraId="4319E42A" w14:textId="77777777" w:rsidR="0085196C" w:rsidRDefault="008519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52FEA4" w14:textId="77777777" w:rsidR="0085196C" w:rsidRDefault="00851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EB8C" w14:textId="2E35FEBF" w:rsidR="0085196C" w:rsidRDefault="0085196C">
    <w:pPr>
      <w:pStyle w:val="Footer"/>
      <w:jc w:val="center"/>
    </w:pPr>
  </w:p>
  <w:p w14:paraId="04D23773" w14:textId="77777777" w:rsidR="0085196C" w:rsidRDefault="0085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58B7" w14:textId="77777777" w:rsidR="00580878" w:rsidRDefault="00580878" w:rsidP="0085196C">
      <w:r>
        <w:separator/>
      </w:r>
    </w:p>
  </w:footnote>
  <w:footnote w:type="continuationSeparator" w:id="0">
    <w:p w14:paraId="747B4C65" w14:textId="77777777" w:rsidR="00580878" w:rsidRDefault="00580878" w:rsidP="00851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705A" w14:textId="77777777" w:rsidR="0085196C" w:rsidRDefault="0085196C">
    <w:pPr>
      <w:pStyle w:val="Header"/>
    </w:pPr>
  </w:p>
  <w:p w14:paraId="58D6E304" w14:textId="77777777" w:rsidR="0085196C" w:rsidRDefault="0085196C">
    <w:pPr>
      <w:pStyle w:val="Header"/>
    </w:pPr>
  </w:p>
  <w:p w14:paraId="46D004BE" w14:textId="77777777" w:rsidR="0085196C" w:rsidRDefault="0085196C">
    <w:pPr>
      <w:pStyle w:val="Header"/>
    </w:pPr>
    <w:r>
      <w:rPr>
        <w:rFonts w:ascii="Century Gothic" w:hAnsi="Century Gothic"/>
        <w:noProof/>
        <w:color w:val="204792"/>
        <w:sz w:val="28"/>
        <w:szCs w:val="28"/>
      </w:rPr>
      <mc:AlternateContent>
        <mc:Choice Requires="wps">
          <w:drawing>
            <wp:anchor distT="0" distB="0" distL="114300" distR="114300" simplePos="0" relativeHeight="251661312" behindDoc="0" locked="0" layoutInCell="1" allowOverlap="1" wp14:anchorId="73FC160E" wp14:editId="28E71F02">
              <wp:simplePos x="0" y="0"/>
              <wp:positionH relativeFrom="column">
                <wp:posOffset>0</wp:posOffset>
              </wp:positionH>
              <wp:positionV relativeFrom="paragraph">
                <wp:posOffset>-635</wp:posOffset>
              </wp:positionV>
              <wp:extent cx="60007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0075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5237D2E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" strokecolor="#70ad47 [3209]"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326A" w14:textId="77777777" w:rsidR="0085196C" w:rsidRPr="00544E95" w:rsidRDefault="0085196C" w:rsidP="0085196C">
    <w:pPr>
      <w:pStyle w:val="Header"/>
      <w:jc w:val="center"/>
      <w:rPr>
        <w:rFonts w:ascii="Century Gothic" w:hAnsi="Century Gothic"/>
        <w:b/>
        <w:color w:val="204792"/>
        <w:sz w:val="96"/>
        <w:szCs w:val="28"/>
      </w:rPr>
    </w:pPr>
    <w:r w:rsidRPr="00544E95">
      <w:rPr>
        <w:rFonts w:ascii="Century Gothic" w:hAnsi="Century Gothic"/>
        <w:color w:val="204792"/>
        <w:sz w:val="96"/>
        <w:szCs w:val="28"/>
      </w:rPr>
      <w:t>Cal</w:t>
    </w:r>
    <w:r w:rsidRPr="00544E95">
      <w:rPr>
        <w:rFonts w:ascii="Century Gothic" w:hAnsi="Century Gothic"/>
        <w:b/>
        <w:color w:val="204792"/>
        <w:sz w:val="96"/>
        <w:szCs w:val="28"/>
      </w:rPr>
      <w:t>SAWS</w:t>
    </w:r>
  </w:p>
  <w:p w14:paraId="4F7899C2" w14:textId="77777777" w:rsidR="00E95B71" w:rsidRPr="00544E95" w:rsidRDefault="00E95B71" w:rsidP="00E95B71">
    <w:pPr>
      <w:pStyle w:val="Header"/>
      <w:jc w:val="center"/>
      <w:rPr>
        <w:rFonts w:ascii="Century Gothic" w:hAnsi="Century Gothic"/>
        <w:color w:val="204792"/>
        <w:sz w:val="18"/>
        <w:szCs w:val="28"/>
      </w:rPr>
    </w:pPr>
    <w:r w:rsidRPr="00544E95">
      <w:rPr>
        <w:rFonts w:ascii="Century Gothic" w:hAnsi="Century Gothic"/>
        <w:color w:val="204792"/>
        <w:sz w:val="18"/>
        <w:szCs w:val="28"/>
      </w:rPr>
      <w:t>California Statewide Automated Welfare System</w:t>
    </w:r>
  </w:p>
  <w:p w14:paraId="60AF77B9" w14:textId="77777777" w:rsidR="00E95B71" w:rsidRPr="00544E95" w:rsidRDefault="00E95B71" w:rsidP="00E95B71">
    <w:pPr>
      <w:pStyle w:val="Header"/>
      <w:jc w:val="center"/>
      <w:rPr>
        <w:rFonts w:ascii="Century Gothic" w:hAnsi="Century Gothic"/>
        <w:color w:val="204792"/>
        <w:sz w:val="24"/>
        <w:szCs w:val="28"/>
      </w:rPr>
    </w:pPr>
    <w:r>
      <w:rPr>
        <w:rFonts w:ascii="Century Gothic" w:hAnsi="Century Gothic"/>
        <w:color w:val="204792"/>
        <w:sz w:val="24"/>
        <w:szCs w:val="28"/>
      </w:rPr>
      <w:t>620 Roseville Parkway</w:t>
    </w:r>
  </w:p>
  <w:p w14:paraId="4690E2A7" w14:textId="77777777" w:rsidR="00E95B71" w:rsidRPr="00544E95" w:rsidRDefault="00E95B71" w:rsidP="00E95B71">
    <w:pPr>
      <w:pStyle w:val="Header"/>
      <w:jc w:val="center"/>
      <w:rPr>
        <w:rFonts w:ascii="Century Gothic" w:hAnsi="Century Gothic"/>
        <w:color w:val="204792"/>
        <w:sz w:val="24"/>
        <w:szCs w:val="28"/>
      </w:rPr>
    </w:pPr>
    <w:r>
      <w:rPr>
        <w:rFonts w:ascii="Century Gothic" w:hAnsi="Century Gothic"/>
        <w:color w:val="204792"/>
        <w:sz w:val="24"/>
        <w:szCs w:val="28"/>
      </w:rPr>
      <w:t>Roseville</w:t>
    </w:r>
    <w:r w:rsidRPr="00544E95">
      <w:rPr>
        <w:rFonts w:ascii="Century Gothic" w:hAnsi="Century Gothic"/>
        <w:color w:val="204792"/>
        <w:sz w:val="24"/>
        <w:szCs w:val="28"/>
      </w:rPr>
      <w:t xml:space="preserve">, CA </w:t>
    </w:r>
    <w:r>
      <w:rPr>
        <w:rFonts w:ascii="Century Gothic" w:hAnsi="Century Gothic"/>
        <w:color w:val="204792"/>
        <w:sz w:val="24"/>
        <w:szCs w:val="28"/>
      </w:rPr>
      <w:t xml:space="preserve"> 95747</w:t>
    </w:r>
  </w:p>
  <w:p w14:paraId="3F53F078" w14:textId="77777777" w:rsidR="00E95B71" w:rsidRPr="00544E95" w:rsidRDefault="00E95B71" w:rsidP="00E95B71">
    <w:pPr>
      <w:pStyle w:val="Header"/>
      <w:jc w:val="center"/>
      <w:rPr>
        <w:rFonts w:ascii="Century Gothic" w:hAnsi="Century Gothic"/>
        <w:color w:val="204792"/>
        <w:sz w:val="24"/>
        <w:szCs w:val="28"/>
      </w:rPr>
    </w:pPr>
    <w:r w:rsidRPr="005038DC">
      <w:rPr>
        <w:rFonts w:ascii="Century Gothic" w:hAnsi="Century Gothic"/>
        <w:color w:val="204792"/>
        <w:sz w:val="24"/>
        <w:szCs w:val="28"/>
      </w:rPr>
      <w:t>Telephone: (916) 851-3100</w:t>
    </w:r>
  </w:p>
  <w:p w14:paraId="0AA54FC5" w14:textId="77777777" w:rsidR="0085196C" w:rsidRPr="00544E95" w:rsidRDefault="0085196C" w:rsidP="0085196C">
    <w:pPr>
      <w:pStyle w:val="Header"/>
      <w:jc w:val="center"/>
      <w:rPr>
        <w:rFonts w:ascii="Century Gothic" w:hAnsi="Century Gothic"/>
      </w:rPr>
    </w:pPr>
    <w:r>
      <w:rPr>
        <w:rFonts w:ascii="Century Gothic" w:hAnsi="Century Gothic"/>
        <w:noProof/>
        <w:color w:val="204792"/>
        <w:sz w:val="28"/>
        <w:szCs w:val="28"/>
      </w:rPr>
      <mc:AlternateContent>
        <mc:Choice Requires="wps">
          <w:drawing>
            <wp:anchor distT="0" distB="0" distL="114300" distR="114300" simplePos="0" relativeHeight="251659264" behindDoc="0" locked="0" layoutInCell="1" allowOverlap="1" wp14:anchorId="6CE19790" wp14:editId="25804FE6">
              <wp:simplePos x="0" y="0"/>
              <wp:positionH relativeFrom="column">
                <wp:posOffset>0</wp:posOffset>
              </wp:positionH>
              <wp:positionV relativeFrom="paragraph">
                <wp:posOffset>106045</wp:posOffset>
              </wp:positionV>
              <wp:extent cx="60007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00750"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04C9079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35pt" to="47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" strokecolor="#70ad47 [3209]" strokeweight="1.5pt">
              <v:stroke joinstyle="miter"/>
            </v:line>
          </w:pict>
        </mc:Fallback>
      </mc:AlternateContent>
    </w:r>
  </w:p>
  <w:p w14:paraId="02F1F231" w14:textId="77777777" w:rsidR="0085196C" w:rsidRDefault="00851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8D1"/>
    <w:multiLevelType w:val="multilevel"/>
    <w:tmpl w:val="7FF66730"/>
    <w:numStyleLink w:val="PfxListNumbers"/>
  </w:abstractNum>
  <w:abstractNum w:abstractNumId="1" w15:restartNumberingAfterBreak="0">
    <w:nsid w:val="04DA4F61"/>
    <w:multiLevelType w:val="multilevel"/>
    <w:tmpl w:val="60D8B9D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9F110CE"/>
    <w:multiLevelType w:val="multilevel"/>
    <w:tmpl w:val="AB64AE82"/>
    <w:styleLink w:val="PfxListLetters"/>
    <w:lvl w:ilvl="0">
      <w:start w:val="1"/>
      <w:numFmt w:val="lowerLetter"/>
      <w:pStyle w:val="PfxTableLetteredList"/>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3" w15:restartNumberingAfterBreak="0">
    <w:nsid w:val="0BE1624B"/>
    <w:multiLevelType w:val="hybridMultilevel"/>
    <w:tmpl w:val="521E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3F9"/>
    <w:multiLevelType w:val="multilevel"/>
    <w:tmpl w:val="0BA8A790"/>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18431E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4D07EC"/>
    <w:multiLevelType w:val="multilevel"/>
    <w:tmpl w:val="AB64AE82"/>
    <w:numStyleLink w:val="PfxListLetters"/>
  </w:abstractNum>
  <w:abstractNum w:abstractNumId="7" w15:restartNumberingAfterBreak="0">
    <w:nsid w:val="1DB426CD"/>
    <w:multiLevelType w:val="hybridMultilevel"/>
    <w:tmpl w:val="625A8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F007A"/>
    <w:multiLevelType w:val="multilevel"/>
    <w:tmpl w:val="AB64AE82"/>
    <w:numStyleLink w:val="PfxListLetters"/>
  </w:abstractNum>
  <w:abstractNum w:abstractNumId="9" w15:restartNumberingAfterBreak="0">
    <w:nsid w:val="23A118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D02B2B"/>
    <w:multiLevelType w:val="hybridMultilevel"/>
    <w:tmpl w:val="6854BF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396C09"/>
    <w:multiLevelType w:val="multilevel"/>
    <w:tmpl w:val="7FF66730"/>
    <w:styleLink w:val="PfxListNumber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2" w15:restartNumberingAfterBreak="0">
    <w:nsid w:val="4BA95ED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18D22A6"/>
    <w:multiLevelType w:val="hybridMultilevel"/>
    <w:tmpl w:val="D1E8466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62FA4A88"/>
    <w:multiLevelType w:val="hybridMultilevel"/>
    <w:tmpl w:val="221255D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15:restartNumberingAfterBreak="0">
    <w:nsid w:val="637676BC"/>
    <w:multiLevelType w:val="hybridMultilevel"/>
    <w:tmpl w:val="C5C480F6"/>
    <w:lvl w:ilvl="0" w:tplc="17406CA2">
      <w:start w:val="1"/>
      <w:numFmt w:val="lowerLetter"/>
      <w:lvlText w:val="%1."/>
      <w:lvlJc w:val="left"/>
      <w:pPr>
        <w:ind w:left="752" w:hanging="360"/>
      </w:pPr>
      <w:rPr>
        <w:rFonts w:ascii="Arial" w:hAnsi="Arial" w:hint="default"/>
        <w:sz w:val="16"/>
      </w:rPr>
    </w:lvl>
    <w:lvl w:ilvl="1" w:tplc="F4701A66">
      <w:start w:val="1"/>
      <w:numFmt w:val="bullet"/>
      <w:lvlText w:val="-"/>
      <w:lvlJc w:val="left"/>
      <w:pPr>
        <w:ind w:left="1472" w:hanging="360"/>
      </w:pPr>
      <w:rPr>
        <w:rFonts w:ascii="Courier New" w:hAnsi="Courier New" w:hint="default"/>
      </w:rPr>
    </w:lvl>
    <w:lvl w:ilvl="2" w:tplc="04090005">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6" w15:restartNumberingAfterBreak="0">
    <w:nsid w:val="6F5B3783"/>
    <w:multiLevelType w:val="multilevel"/>
    <w:tmpl w:val="93B645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13288984">
    <w:abstractNumId w:val="9"/>
  </w:num>
  <w:num w:numId="2" w16cid:durableId="526218004">
    <w:abstractNumId w:val="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 w16cid:durableId="1046373564">
    <w:abstractNumId w:val="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 w16cid:durableId="1726181548">
    <w:abstractNumId w:val="3"/>
  </w:num>
  <w:num w:numId="5" w16cid:durableId="1235429792">
    <w:abstractNumId w:val="5"/>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582027122">
    <w:abstractNumId w:val="4"/>
  </w:num>
  <w:num w:numId="7" w16cid:durableId="719288783">
    <w:abstractNumId w:val="12"/>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8" w16cid:durableId="890382671">
    <w:abstractNumId w:val="14"/>
  </w:num>
  <w:num w:numId="9" w16cid:durableId="1074358195">
    <w:abstractNumId w:val="13"/>
  </w:num>
  <w:num w:numId="10" w16cid:durableId="1985885422">
    <w:abstractNumId w:val="0"/>
  </w:num>
  <w:num w:numId="11" w16cid:durableId="1489395089">
    <w:abstractNumId w:val="8"/>
  </w:num>
  <w:num w:numId="12" w16cid:durableId="2078745551">
    <w:abstractNumId w:val="2"/>
  </w:num>
  <w:num w:numId="13" w16cid:durableId="1125388870">
    <w:abstractNumId w:val="11"/>
  </w:num>
  <w:num w:numId="14" w16cid:durableId="179902216">
    <w:abstractNumId w:val="6"/>
    <w:lvlOverride w:ilvl="0">
      <w:lvl w:ilvl="0">
        <w:start w:val="1"/>
        <w:numFmt w:val="lowerLetter"/>
        <w:lvlText w:val="%1."/>
        <w:lvlJc w:val="left"/>
        <w:pPr>
          <w:tabs>
            <w:tab w:val="num" w:pos="720"/>
          </w:tabs>
          <w:ind w:left="720" w:hanging="360"/>
        </w:pPr>
        <w:rPr>
          <w:rFonts w:hint="default"/>
          <w:sz w:val="20"/>
          <w:szCs w:val="20"/>
          <w:vertAlign w:val="baseline"/>
        </w:rPr>
      </w:lvl>
    </w:lvlOverride>
    <w:lvlOverride w:ilvl="1">
      <w:lvl w:ilvl="1">
        <w:start w:val="1"/>
        <w:numFmt w:val="decimal"/>
        <w:lvlText w:val="(%2)"/>
        <w:lvlJc w:val="left"/>
        <w:pPr>
          <w:tabs>
            <w:tab w:val="num" w:pos="720"/>
          </w:tabs>
          <w:ind w:left="720" w:hanging="360"/>
        </w:pPr>
        <w:rPr>
          <w:rFonts w:hint="default"/>
        </w:rPr>
      </w:lvl>
    </w:lvlOverride>
    <w:lvlOverride w:ilvl="2">
      <w:lvl w:ilvl="2">
        <w:start w:val="1"/>
        <w:numFmt w:val="lowerLetter"/>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decimal"/>
        <w:lvlText w:val="(%6)"/>
        <w:lvlJc w:val="left"/>
        <w:pPr>
          <w:tabs>
            <w:tab w:val="num" w:pos="2160"/>
          </w:tabs>
          <w:ind w:left="2160" w:hanging="360"/>
        </w:pPr>
        <w:rPr>
          <w:rFonts w:hint="default"/>
        </w:rPr>
      </w:lvl>
    </w:lvlOverride>
    <w:lvlOverride w:ilvl="6">
      <w:lvl w:ilvl="6">
        <w:start w:val="1"/>
        <w:numFmt w:val="lowerLetter"/>
        <w:lvlText w:val="(%7)"/>
        <w:lvlJc w:val="left"/>
        <w:pPr>
          <w:tabs>
            <w:tab w:val="num" w:pos="2520"/>
          </w:tabs>
          <w:ind w:left="2520" w:hanging="360"/>
        </w:pPr>
        <w:rPr>
          <w:rFonts w:hint="default"/>
        </w:rPr>
      </w:lvl>
    </w:lvlOverride>
    <w:lvlOverride w:ilvl="7">
      <w:lvl w:ilvl="7">
        <w:start w:val="1"/>
        <w:numFmt w:val="decimal"/>
        <w:lvlText w:val="(%8)"/>
        <w:lvlJc w:val="left"/>
        <w:pPr>
          <w:tabs>
            <w:tab w:val="num" w:pos="2880"/>
          </w:tabs>
          <w:ind w:left="2880" w:hanging="360"/>
        </w:pPr>
        <w:rPr>
          <w:rFonts w:hint="default"/>
        </w:rPr>
      </w:lvl>
    </w:lvlOverride>
    <w:lvlOverride w:ilvl="8">
      <w:lvl w:ilvl="8">
        <w:start w:val="1"/>
        <w:numFmt w:val="lowerLetter"/>
        <w:lvlText w:val="(%9)"/>
        <w:lvlJc w:val="left"/>
        <w:pPr>
          <w:tabs>
            <w:tab w:val="num" w:pos="3240"/>
          </w:tabs>
          <w:ind w:left="3240" w:hanging="360"/>
        </w:pPr>
        <w:rPr>
          <w:rFonts w:hint="default"/>
        </w:rPr>
      </w:lvl>
    </w:lvlOverride>
  </w:num>
  <w:num w:numId="15" w16cid:durableId="2137526885">
    <w:abstractNumId w:val="15"/>
  </w:num>
  <w:num w:numId="16" w16cid:durableId="1771468511">
    <w:abstractNumId w:val="10"/>
  </w:num>
  <w:num w:numId="17" w16cid:durableId="258682971">
    <w:abstractNumId w:val="16"/>
  </w:num>
  <w:num w:numId="18" w16cid:durableId="331181314">
    <w:abstractNumId w:val="1"/>
  </w:num>
  <w:num w:numId="19" w16cid:durableId="2118479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6C"/>
    <w:rsid w:val="000131AB"/>
    <w:rsid w:val="000273F0"/>
    <w:rsid w:val="000E7950"/>
    <w:rsid w:val="000F4511"/>
    <w:rsid w:val="00132E90"/>
    <w:rsid w:val="001530A4"/>
    <w:rsid w:val="001E530C"/>
    <w:rsid w:val="0020120E"/>
    <w:rsid w:val="00215206"/>
    <w:rsid w:val="00216C3A"/>
    <w:rsid w:val="00292B19"/>
    <w:rsid w:val="002C5EBA"/>
    <w:rsid w:val="002D5429"/>
    <w:rsid w:val="00325742"/>
    <w:rsid w:val="003E6420"/>
    <w:rsid w:val="003F59B1"/>
    <w:rsid w:val="00487D98"/>
    <w:rsid w:val="00506771"/>
    <w:rsid w:val="00534DBA"/>
    <w:rsid w:val="00535796"/>
    <w:rsid w:val="00580878"/>
    <w:rsid w:val="006A2781"/>
    <w:rsid w:val="007245B0"/>
    <w:rsid w:val="007415AB"/>
    <w:rsid w:val="007A6FB4"/>
    <w:rsid w:val="00851411"/>
    <w:rsid w:val="0085196C"/>
    <w:rsid w:val="0087314B"/>
    <w:rsid w:val="008E17FB"/>
    <w:rsid w:val="00905502"/>
    <w:rsid w:val="00975DE5"/>
    <w:rsid w:val="00A57A62"/>
    <w:rsid w:val="00A61E90"/>
    <w:rsid w:val="00A76CB9"/>
    <w:rsid w:val="00B033E0"/>
    <w:rsid w:val="00B32621"/>
    <w:rsid w:val="00B85EED"/>
    <w:rsid w:val="00BA5D53"/>
    <w:rsid w:val="00BD1BDF"/>
    <w:rsid w:val="00BF6EAA"/>
    <w:rsid w:val="00C14553"/>
    <w:rsid w:val="00CF3115"/>
    <w:rsid w:val="00D5734D"/>
    <w:rsid w:val="00D64E73"/>
    <w:rsid w:val="00E07713"/>
    <w:rsid w:val="00E126C6"/>
    <w:rsid w:val="00E26143"/>
    <w:rsid w:val="00E73223"/>
    <w:rsid w:val="00E91043"/>
    <w:rsid w:val="00E95B71"/>
    <w:rsid w:val="00F22616"/>
    <w:rsid w:val="00F3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BD9EE"/>
  <w15:chartTrackingRefBased/>
  <w15:docId w15:val="{1B12D123-5613-4016-9949-107E4E14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96C"/>
    <w:pPr>
      <w:spacing w:after="0" w:line="240" w:lineRule="auto"/>
    </w:pPr>
    <w:rPr>
      <w:rFonts w:ascii="Arial" w:eastAsia="SimSun" w:hAnsi="Arial" w:cs="Times New Roman"/>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Body">
    <w:name w:val="CS Body"/>
    <w:basedOn w:val="Normal"/>
    <w:link w:val="CSBodyChar"/>
    <w:autoRedefine/>
    <w:qFormat/>
    <w:rsid w:val="0087314B"/>
    <w:pPr>
      <w:tabs>
        <w:tab w:val="center" w:pos="4680"/>
      </w:tabs>
      <w:spacing w:before="120" w:after="120"/>
    </w:pPr>
    <w:rPr>
      <w:rFonts w:ascii="Century Gothic" w:hAnsi="Century Gothic"/>
      <w:b/>
    </w:rPr>
  </w:style>
  <w:style w:type="character" w:customStyle="1" w:styleId="CSBodyChar">
    <w:name w:val="CS Body Char"/>
    <w:basedOn w:val="DefaultParagraphFont"/>
    <w:link w:val="CSBody"/>
    <w:rsid w:val="0087314B"/>
    <w:rPr>
      <w:rFonts w:ascii="Century Gothic" w:hAnsi="Century Gothic"/>
      <w:b/>
    </w:rPr>
  </w:style>
  <w:style w:type="paragraph" w:customStyle="1" w:styleId="CSHeading1">
    <w:name w:val="CS Heading 1"/>
    <w:basedOn w:val="CSBody"/>
    <w:link w:val="CSHeading1Char"/>
    <w:autoRedefine/>
    <w:qFormat/>
    <w:rsid w:val="0087314B"/>
    <w:pPr>
      <w:spacing w:before="360" w:after="60"/>
    </w:pPr>
    <w:rPr>
      <w:sz w:val="32"/>
    </w:rPr>
  </w:style>
  <w:style w:type="character" w:customStyle="1" w:styleId="CSHeading1Char">
    <w:name w:val="CS Heading 1 Char"/>
    <w:basedOn w:val="CSBodyChar"/>
    <w:link w:val="CSHeading1"/>
    <w:rsid w:val="0087314B"/>
    <w:rPr>
      <w:rFonts w:ascii="Century Gothic" w:hAnsi="Century Gothic"/>
      <w:b/>
      <w:sz w:val="32"/>
    </w:rPr>
  </w:style>
  <w:style w:type="paragraph" w:styleId="Header">
    <w:name w:val="header"/>
    <w:basedOn w:val="Normal"/>
    <w:link w:val="HeaderChar"/>
    <w:uiPriority w:val="99"/>
    <w:unhideWhenUsed/>
    <w:rsid w:val="0085196C"/>
    <w:pPr>
      <w:tabs>
        <w:tab w:val="center" w:pos="4680"/>
        <w:tab w:val="right" w:pos="9360"/>
      </w:tabs>
    </w:pPr>
  </w:style>
  <w:style w:type="character" w:customStyle="1" w:styleId="HeaderChar">
    <w:name w:val="Header Char"/>
    <w:basedOn w:val="DefaultParagraphFont"/>
    <w:link w:val="Header"/>
    <w:uiPriority w:val="99"/>
    <w:rsid w:val="0085196C"/>
  </w:style>
  <w:style w:type="paragraph" w:styleId="Footer">
    <w:name w:val="footer"/>
    <w:basedOn w:val="Normal"/>
    <w:link w:val="FooterChar"/>
    <w:uiPriority w:val="99"/>
    <w:unhideWhenUsed/>
    <w:rsid w:val="0085196C"/>
    <w:pPr>
      <w:tabs>
        <w:tab w:val="center" w:pos="4680"/>
        <w:tab w:val="right" w:pos="9360"/>
      </w:tabs>
    </w:pPr>
  </w:style>
  <w:style w:type="character" w:customStyle="1" w:styleId="FooterChar">
    <w:name w:val="Footer Char"/>
    <w:basedOn w:val="DefaultParagraphFont"/>
    <w:link w:val="Footer"/>
    <w:uiPriority w:val="99"/>
    <w:rsid w:val="0085196C"/>
  </w:style>
  <w:style w:type="paragraph" w:customStyle="1" w:styleId="PAParaText">
    <w:name w:val="PA_ParaText"/>
    <w:basedOn w:val="Normal"/>
    <w:rsid w:val="0085196C"/>
    <w:pPr>
      <w:spacing w:after="120"/>
      <w:jc w:val="both"/>
    </w:pPr>
    <w:rPr>
      <w:szCs w:val="20"/>
    </w:rPr>
  </w:style>
  <w:style w:type="paragraph" w:customStyle="1" w:styleId="PACellText">
    <w:name w:val="PA_CellText"/>
    <w:basedOn w:val="PAParaText"/>
    <w:rsid w:val="0085196C"/>
    <w:pPr>
      <w:spacing w:after="0"/>
      <w:jc w:val="left"/>
    </w:pPr>
  </w:style>
  <w:style w:type="character" w:styleId="EndnoteReference">
    <w:name w:val="endnote reference"/>
    <w:basedOn w:val="DefaultParagraphFont"/>
    <w:uiPriority w:val="99"/>
    <w:semiHidden/>
    <w:unhideWhenUsed/>
    <w:rsid w:val="0085196C"/>
    <w:rPr>
      <w:vertAlign w:val="superscript"/>
    </w:rPr>
  </w:style>
  <w:style w:type="character" w:customStyle="1" w:styleId="PPCRefGASBgasbs34">
    <w:name w:val="PPCRef_GASB_gasbs_34"/>
    <w:basedOn w:val="DefaultParagraphFont"/>
    <w:rsid w:val="0085196C"/>
    <w:rPr>
      <w:color w:val="0000FF"/>
      <w:u w:val="single"/>
    </w:rPr>
  </w:style>
  <w:style w:type="character" w:customStyle="1" w:styleId="PPCRefGASBgasbs37">
    <w:name w:val="PPCRef_GASB_gasbs_37"/>
    <w:basedOn w:val="DefaultParagraphFont"/>
    <w:rsid w:val="0085196C"/>
    <w:rPr>
      <w:color w:val="0000FF"/>
      <w:u w:val="single"/>
    </w:rPr>
  </w:style>
  <w:style w:type="paragraph" w:styleId="ListParagraph">
    <w:name w:val="List Paragraph"/>
    <w:basedOn w:val="Normal"/>
    <w:uiPriority w:val="34"/>
    <w:qFormat/>
    <w:rsid w:val="0085196C"/>
    <w:pPr>
      <w:ind w:left="720"/>
      <w:contextualSpacing/>
    </w:pPr>
  </w:style>
  <w:style w:type="character" w:styleId="Hyperlink">
    <w:name w:val="Hyperlink"/>
    <w:basedOn w:val="DefaultParagraphFont"/>
    <w:uiPriority w:val="99"/>
    <w:unhideWhenUsed/>
    <w:rsid w:val="006A2781"/>
    <w:rPr>
      <w:color w:val="0563C1" w:themeColor="hyperlink"/>
      <w:u w:val="single"/>
    </w:rPr>
  </w:style>
  <w:style w:type="character" w:styleId="CommentReference">
    <w:name w:val="annotation reference"/>
    <w:basedOn w:val="DefaultParagraphFont"/>
    <w:uiPriority w:val="99"/>
    <w:semiHidden/>
    <w:unhideWhenUsed/>
    <w:rsid w:val="006A2781"/>
    <w:rPr>
      <w:sz w:val="16"/>
      <w:szCs w:val="16"/>
    </w:rPr>
  </w:style>
  <w:style w:type="paragraph" w:styleId="CommentText">
    <w:name w:val="annotation text"/>
    <w:basedOn w:val="Normal"/>
    <w:link w:val="CommentTextChar"/>
    <w:uiPriority w:val="99"/>
    <w:semiHidden/>
    <w:unhideWhenUsed/>
    <w:rsid w:val="006A2781"/>
    <w:pPr>
      <w:spacing w:after="160"/>
    </w:pPr>
    <w:rPr>
      <w:rFonts w:asciiTheme="minorHAnsi" w:eastAsiaTheme="minorHAnsi" w:hAnsiTheme="minorHAnsi" w:cstheme="minorBidi"/>
      <w:szCs w:val="20"/>
      <w:lang w:eastAsia="en-US"/>
    </w:rPr>
  </w:style>
  <w:style w:type="character" w:customStyle="1" w:styleId="CommentTextChar">
    <w:name w:val="Comment Text Char"/>
    <w:basedOn w:val="DefaultParagraphFont"/>
    <w:link w:val="CommentText"/>
    <w:uiPriority w:val="99"/>
    <w:semiHidden/>
    <w:rsid w:val="006A2781"/>
    <w:rPr>
      <w:sz w:val="20"/>
      <w:szCs w:val="20"/>
    </w:rPr>
  </w:style>
  <w:style w:type="character" w:customStyle="1" w:styleId="PfxTextItalicCenterChar">
    <w:name w:val="Pfx Text Italic Center Char"/>
    <w:link w:val="PfxTextItalicCenter"/>
    <w:rsid w:val="000273F0"/>
    <w:rPr>
      <w:i/>
    </w:rPr>
  </w:style>
  <w:style w:type="paragraph" w:customStyle="1" w:styleId="PfxFootnoteNumberinText">
    <w:name w:val="Pfx Footnote Number in Text"/>
    <w:link w:val="PfxFootnoteNumberinTextChar"/>
    <w:rsid w:val="000273F0"/>
    <w:pPr>
      <w:spacing w:after="0" w:line="240" w:lineRule="auto"/>
    </w:pPr>
    <w:rPr>
      <w:rFonts w:ascii="Times New Roman" w:eastAsia="Times New Roman" w:hAnsi="Times New Roman" w:cs="Times New Roman"/>
      <w:sz w:val="20"/>
      <w:szCs w:val="24"/>
      <w:vertAlign w:val="superscript"/>
    </w:rPr>
  </w:style>
  <w:style w:type="character" w:customStyle="1" w:styleId="text">
    <w:name w:val="text"/>
    <w:basedOn w:val="DefaultParagraphFont"/>
    <w:rsid w:val="000273F0"/>
  </w:style>
  <w:style w:type="character" w:customStyle="1" w:styleId="PfxFootnoteNumberinTextChar">
    <w:name w:val="Pfx Footnote Number in Text Char"/>
    <w:link w:val="PfxFootnoteNumberinText"/>
    <w:rsid w:val="000273F0"/>
    <w:rPr>
      <w:rFonts w:ascii="Times New Roman" w:eastAsia="Times New Roman" w:hAnsi="Times New Roman" w:cs="Times New Roman"/>
      <w:sz w:val="20"/>
      <w:szCs w:val="24"/>
      <w:vertAlign w:val="superscript"/>
    </w:rPr>
  </w:style>
  <w:style w:type="paragraph" w:customStyle="1" w:styleId="PfxText">
    <w:name w:val="Pfx Text"/>
    <w:link w:val="PfxTextChar"/>
    <w:rsid w:val="000273F0"/>
    <w:pPr>
      <w:spacing w:after="0" w:line="240" w:lineRule="auto"/>
    </w:pPr>
    <w:rPr>
      <w:rFonts w:ascii="Times New Roman" w:eastAsia="Times New Roman" w:hAnsi="Times New Roman" w:cs="Times New Roman"/>
      <w:sz w:val="20"/>
      <w:szCs w:val="20"/>
    </w:rPr>
  </w:style>
  <w:style w:type="paragraph" w:customStyle="1" w:styleId="PfxTextIndent">
    <w:name w:val="Pfx Text Indent"/>
    <w:basedOn w:val="PfxText"/>
    <w:rsid w:val="000273F0"/>
    <w:pPr>
      <w:ind w:left="360"/>
    </w:pPr>
  </w:style>
  <w:style w:type="paragraph" w:customStyle="1" w:styleId="PfxTableLetteredList">
    <w:name w:val="Pfx Table Lettered List"/>
    <w:basedOn w:val="Normal"/>
    <w:rsid w:val="000273F0"/>
    <w:pPr>
      <w:numPr>
        <w:numId w:val="12"/>
      </w:numPr>
      <w:tabs>
        <w:tab w:val="left" w:pos="-720"/>
      </w:tabs>
      <w:overflowPunct w:val="0"/>
      <w:autoSpaceDE w:val="0"/>
      <w:autoSpaceDN w:val="0"/>
      <w:adjustRightInd w:val="0"/>
      <w:spacing w:before="60" w:after="60"/>
      <w:textAlignment w:val="baseline"/>
    </w:pPr>
    <w:rPr>
      <w:rFonts w:ascii="Times New Roman" w:eastAsia="Times New Roman" w:hAnsi="Times New Roman"/>
      <w:szCs w:val="20"/>
      <w:lang w:eastAsia="en-US"/>
    </w:rPr>
  </w:style>
  <w:style w:type="character" w:customStyle="1" w:styleId="PfxTextChar">
    <w:name w:val="Pfx Text Char"/>
    <w:link w:val="PfxText"/>
    <w:rsid w:val="000273F0"/>
    <w:rPr>
      <w:rFonts w:ascii="Times New Roman" w:eastAsia="Times New Roman" w:hAnsi="Times New Roman" w:cs="Times New Roman"/>
      <w:sz w:val="20"/>
      <w:szCs w:val="20"/>
    </w:rPr>
  </w:style>
  <w:style w:type="numbering" w:customStyle="1" w:styleId="PfxListLetters">
    <w:name w:val="Pfx List Letters"/>
    <w:rsid w:val="000273F0"/>
    <w:pPr>
      <w:numPr>
        <w:numId w:val="12"/>
      </w:numPr>
    </w:pPr>
  </w:style>
  <w:style w:type="numbering" w:customStyle="1" w:styleId="PfxListNumbers">
    <w:name w:val="Pfx List Numbers"/>
    <w:rsid w:val="000273F0"/>
    <w:pPr>
      <w:numPr>
        <w:numId w:val="13"/>
      </w:numPr>
    </w:pPr>
  </w:style>
  <w:style w:type="paragraph" w:customStyle="1" w:styleId="PfxTextItalicCenter">
    <w:name w:val="Pfx Text Italic Center"/>
    <w:basedOn w:val="Normal"/>
    <w:link w:val="PfxTextItalicCenterChar"/>
    <w:rsid w:val="000273F0"/>
    <w:pPr>
      <w:tabs>
        <w:tab w:val="left" w:pos="-720"/>
      </w:tabs>
      <w:overflowPunct w:val="0"/>
      <w:autoSpaceDE w:val="0"/>
      <w:autoSpaceDN w:val="0"/>
      <w:adjustRightInd w:val="0"/>
      <w:jc w:val="center"/>
      <w:textAlignment w:val="baseline"/>
    </w:pPr>
    <w:rPr>
      <w:rFonts w:asciiTheme="minorHAnsi" w:eastAsiaTheme="minorHAnsi" w:hAnsiTheme="minorHAnsi" w:cstheme="minorBidi"/>
      <w:i/>
      <w:sz w:val="22"/>
      <w:szCs w:val="22"/>
      <w:lang w:eastAsia="en-US"/>
    </w:rPr>
  </w:style>
  <w:style w:type="character" w:customStyle="1" w:styleId="me-email-text">
    <w:name w:val="me-email-text"/>
    <w:basedOn w:val="DefaultParagraphFont"/>
    <w:rsid w:val="002C5EBA"/>
  </w:style>
  <w:style w:type="character" w:customStyle="1" w:styleId="me-email-text-secondary">
    <w:name w:val="me-email-text-secondary"/>
    <w:basedOn w:val="DefaultParagraphFont"/>
    <w:rsid w:val="002C5EBA"/>
  </w:style>
  <w:style w:type="paragraph" w:customStyle="1" w:styleId="gmail-m1135255719998914450msolistparagraph">
    <w:name w:val="gmail-m_1135255719998914450msolistparagraph"/>
    <w:basedOn w:val="Normal"/>
    <w:rsid w:val="008E17FB"/>
    <w:pPr>
      <w:spacing w:before="100" w:beforeAutospacing="1" w:after="100" w:afterAutospacing="1"/>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brown@otsi.c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lsaws.org/procurement-listing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Team@CalSAWS.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ocurementTeam@CalSAWS.org" TargetMode="External"/><Relationship Id="rId4" Type="http://schemas.openxmlformats.org/officeDocument/2006/relationships/webSettings" Target="webSettings.xml"/><Relationship Id="rId9" Type="http://schemas.openxmlformats.org/officeDocument/2006/relationships/hyperlink" Target="https://teams.microsoft.com/l/meetup-join/19%3ameeting_MTNlN2M2NjItZGU3Yi00ZWNjLThjMzItZDJmM2Q4NDJhZjI0%40thread.v2/0?context=%7b%22Tid%22%3a%2218ccb024-1285-4f62-85fe-84f37911c5d6%22%2c%22Oid%22%3a%221e15e21c-da32-45f0-a84b-971ca193d422%22%7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 Smith</dc:creator>
  <cp:keywords/>
  <dc:description/>
  <cp:lastModifiedBy>Stacey Drohan</cp:lastModifiedBy>
  <cp:revision>3</cp:revision>
  <dcterms:created xsi:type="dcterms:W3CDTF">2024-05-29T04:43:00Z</dcterms:created>
  <dcterms:modified xsi:type="dcterms:W3CDTF">2024-05-29T17:07:00Z</dcterms:modified>
</cp:coreProperties>
</file>